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F3" w:rsidRDefault="00961AEC" w:rsidP="009F6A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Тест </w:t>
      </w:r>
      <w:proofErr w:type="spellStart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>для</w:t>
      </w:r>
      <w:proofErr w:type="spellEnd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>тестирования</w:t>
      </w:r>
      <w:proofErr w:type="spellEnd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>на</w:t>
      </w:r>
      <w:proofErr w:type="spellEnd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>компьютере</w:t>
      </w:r>
      <w:proofErr w:type="spellEnd"/>
      <w:r w:rsid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 </w:t>
      </w:r>
      <w:proofErr w:type="spellStart"/>
      <w:r w:rsidR="009F6A02">
        <w:rPr>
          <w:rFonts w:ascii="Times New Roman" w:hAnsi="Times New Roman" w:cs="Times New Roman"/>
          <w:b/>
          <w:sz w:val="24"/>
          <w:szCs w:val="24"/>
          <w:lang w:val="kk-KZ"/>
        </w:rPr>
        <w:t>помощью</w:t>
      </w:r>
      <w:proofErr w:type="spellEnd"/>
      <w:r w:rsid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программы </w:t>
      </w:r>
      <w:proofErr w:type="spellStart"/>
      <w:r w:rsidR="009F6A02">
        <w:rPr>
          <w:rFonts w:ascii="Times New Roman" w:hAnsi="Times New Roman" w:cs="Times New Roman"/>
          <w:b/>
          <w:sz w:val="24"/>
          <w:szCs w:val="24"/>
          <w:lang w:val="en-US"/>
        </w:rPr>
        <w:t>Aktivstudio</w:t>
      </w:r>
      <w:proofErr w:type="spellEnd"/>
      <w:r w:rsidR="009F6A02" w:rsidRPr="009F6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 </w:t>
      </w:r>
      <w:proofErr w:type="spellStart"/>
      <w:r w:rsidR="009F6A02">
        <w:rPr>
          <w:rFonts w:ascii="Times New Roman" w:hAnsi="Times New Roman" w:cs="Times New Roman"/>
          <w:b/>
          <w:sz w:val="24"/>
          <w:szCs w:val="24"/>
          <w:lang w:val="kk-KZ"/>
        </w:rPr>
        <w:t>устройств</w:t>
      </w:r>
      <w:proofErr w:type="spellEnd"/>
      <w:r w:rsid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9F6A02">
        <w:rPr>
          <w:rFonts w:ascii="Times New Roman" w:hAnsi="Times New Roman" w:cs="Times New Roman"/>
          <w:b/>
          <w:sz w:val="24"/>
          <w:szCs w:val="24"/>
          <w:lang w:val="kk-KZ"/>
        </w:rPr>
        <w:t>для</w:t>
      </w:r>
      <w:proofErr w:type="spellEnd"/>
      <w:r w:rsid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9F6A02">
        <w:rPr>
          <w:rFonts w:ascii="Times New Roman" w:hAnsi="Times New Roman" w:cs="Times New Roman"/>
          <w:b/>
          <w:sz w:val="24"/>
          <w:szCs w:val="24"/>
          <w:lang w:val="kk-KZ"/>
        </w:rPr>
        <w:t>выбора</w:t>
      </w:r>
      <w:proofErr w:type="spellEnd"/>
      <w:r w:rsid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9F6A02">
        <w:rPr>
          <w:rFonts w:ascii="Times New Roman" w:hAnsi="Times New Roman" w:cs="Times New Roman"/>
          <w:b/>
          <w:sz w:val="24"/>
          <w:szCs w:val="24"/>
          <w:lang w:val="kk-KZ"/>
        </w:rPr>
        <w:t>ответов</w:t>
      </w:r>
      <w:proofErr w:type="spellEnd"/>
      <w:r w:rsidR="009F6A0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9F6A02" w:rsidRPr="009F6A02" w:rsidRDefault="009F6A02" w:rsidP="009F6A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1AEC" w:rsidRPr="009F6A02" w:rsidRDefault="00961AEC" w:rsidP="009F6A0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 </w:t>
      </w:r>
      <w:proofErr w:type="spellStart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>для</w:t>
      </w:r>
      <w:proofErr w:type="spellEnd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>создания</w:t>
      </w:r>
      <w:proofErr w:type="spellEnd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proofErr w:type="spellStart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>редактирования</w:t>
      </w:r>
      <w:proofErr w:type="spellEnd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форматирования  текста.</w:t>
      </w:r>
    </w:p>
    <w:p w:rsidR="00961AEC" w:rsidRPr="009F6A02" w:rsidRDefault="00961AEC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en-US"/>
        </w:rPr>
        <w:t>MS WORD</w:t>
      </w:r>
    </w:p>
    <w:p w:rsidR="00961AEC" w:rsidRPr="009F6A02" w:rsidRDefault="008E345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en-US"/>
        </w:rPr>
        <w:t>ESET NOD 32</w:t>
      </w:r>
    </w:p>
    <w:p w:rsidR="008E3453" w:rsidRPr="009F6A02" w:rsidRDefault="008E345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en-US"/>
        </w:rPr>
        <w:t>WINRAR</w:t>
      </w:r>
    </w:p>
    <w:p w:rsidR="008E3453" w:rsidRPr="009F6A02" w:rsidRDefault="008E3453" w:rsidP="009F6A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6A02">
        <w:rPr>
          <w:rFonts w:ascii="Times New Roman" w:hAnsi="Times New Roman" w:cs="Times New Roman"/>
          <w:sz w:val="24"/>
          <w:szCs w:val="24"/>
          <w:lang w:val="en-US"/>
        </w:rPr>
        <w:t>PAINT</w:t>
      </w:r>
    </w:p>
    <w:p w:rsidR="008E3453" w:rsidRPr="009F6A02" w:rsidRDefault="008E3453" w:rsidP="009F6A0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>К основным  элементам таблицы относят:</w:t>
      </w:r>
    </w:p>
    <w:p w:rsidR="008E3453" w:rsidRPr="009F6A02" w:rsidRDefault="008E345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Столбцы, клетки, отрезки</w:t>
      </w:r>
    </w:p>
    <w:p w:rsidR="008E3453" w:rsidRPr="009F6A02" w:rsidRDefault="008E345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Столбцы, строки, ячейки</w:t>
      </w:r>
    </w:p>
    <w:p w:rsidR="008E3453" w:rsidRPr="009F6A02" w:rsidRDefault="008E345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Строки, отрезки, клетки</w:t>
      </w:r>
    </w:p>
    <w:p w:rsidR="008E3453" w:rsidRPr="009F6A02" w:rsidRDefault="008E345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Ячейки, отрезки, клетки</w:t>
      </w:r>
    </w:p>
    <w:p w:rsidR="008E3453" w:rsidRPr="009F6A02" w:rsidRDefault="009345E3" w:rsidP="009F6A0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Редактирование таблиц это – 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Изменение размеров таблицы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Изменение  формы таблицы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Изменение данных  в  таблице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Изменение  внешнего вида таблицы</w:t>
      </w:r>
    </w:p>
    <w:p w:rsidR="009345E3" w:rsidRPr="009F6A02" w:rsidRDefault="009345E3" w:rsidP="009F6A0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Форматирование таблиц это – 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Изменение размеров таблицы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Изменение  формы таблицы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Изменение данных  в  таблице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Изменение  внешнего вида таблицы</w:t>
      </w:r>
    </w:p>
    <w:p w:rsidR="009345E3" w:rsidRPr="009F6A02" w:rsidRDefault="009345E3" w:rsidP="009F6A0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Столбец это – 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Вертикальное объединение ячеек в одной линии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Общий вид таблицы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Горизонтальное объединение ячеек в одной линии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Результат форматирования таблиц</w:t>
      </w:r>
    </w:p>
    <w:p w:rsidR="009345E3" w:rsidRPr="009F6A02" w:rsidRDefault="009345E3" w:rsidP="009F6A0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Строка это – 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Вертикальное объединение ячеек в одной линии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Горизонтальное объединение ячеек в одной линии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Общий вид таблицы</w:t>
      </w:r>
    </w:p>
    <w:p w:rsidR="009345E3" w:rsidRPr="009F6A02" w:rsidRDefault="009345E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Результат форматирования таблиц</w:t>
      </w:r>
    </w:p>
    <w:p w:rsidR="00124EE8" w:rsidRPr="009F6A02" w:rsidRDefault="00124EE8" w:rsidP="009F6A0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proofErr w:type="spellStart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Ячейка</w:t>
      </w:r>
      <w:proofErr w:type="spellEnd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>это</w:t>
      </w:r>
      <w:proofErr w:type="spellEnd"/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</w:p>
    <w:p w:rsidR="00124EE8" w:rsidRPr="009F6A02" w:rsidRDefault="00124EE8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Вертикальное объединение ячеек в одной линии</w:t>
      </w:r>
    </w:p>
    <w:p w:rsidR="00124EE8" w:rsidRPr="009F6A02" w:rsidRDefault="00124EE8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Горизонтальное объединение ячеек в одной линии</w:t>
      </w:r>
    </w:p>
    <w:p w:rsidR="00124EE8" w:rsidRPr="009F6A02" w:rsidRDefault="00124EE8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Пересечение столбцов и строк</w:t>
      </w:r>
    </w:p>
    <w:p w:rsidR="00124EE8" w:rsidRPr="009F6A02" w:rsidRDefault="00124EE8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Результат форматирования таблиц</w:t>
      </w:r>
    </w:p>
    <w:p w:rsidR="00124EE8" w:rsidRPr="009F6A02" w:rsidRDefault="00124EE8" w:rsidP="009F6A0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Одно нажатие  кнопки  </w:t>
      </w:r>
      <w:r w:rsidRPr="009F6A02">
        <w:rPr>
          <w:rFonts w:ascii="Times New Roman" w:hAnsi="Times New Roman" w:cs="Times New Roman"/>
          <w:b/>
          <w:sz w:val="24"/>
          <w:szCs w:val="24"/>
          <w:lang w:val="en-US"/>
        </w:rPr>
        <w:t>TAB</w:t>
      </w:r>
      <w:r w:rsidRPr="009F6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выполняет  следующее  действие</w:t>
      </w:r>
    </w:p>
    <w:p w:rsidR="00124EE8" w:rsidRPr="009F6A02" w:rsidRDefault="00124EE8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Удаляет  активную  строку</w:t>
      </w:r>
    </w:p>
    <w:p w:rsidR="00124EE8" w:rsidRPr="009F6A02" w:rsidRDefault="00124EE8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Удаляет  активный  столбец</w:t>
      </w:r>
    </w:p>
    <w:p w:rsidR="00124EE8" w:rsidRPr="009F6A02" w:rsidRDefault="00124EE8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Добавляет  строку</w:t>
      </w:r>
    </w:p>
    <w:p w:rsidR="008E3453" w:rsidRPr="009F6A02" w:rsidRDefault="00124EE8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Переводит  курсор  в  соседнюю  ячейку</w:t>
      </w:r>
    </w:p>
    <w:p w:rsidR="00D4095B" w:rsidRPr="009F6A02" w:rsidRDefault="00D4095B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87DE3" w:rsidRPr="009F6A02" w:rsidRDefault="00C94C61" w:rsidP="009F6A0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>Таблицу удобно применить  ... .</w:t>
      </w:r>
    </w:p>
    <w:p w:rsidR="00C94C61" w:rsidRPr="009F6A02" w:rsidRDefault="00C94C61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при создании поименного  списка  со связанными   данными</w:t>
      </w:r>
    </w:p>
    <w:p w:rsidR="00C94C61" w:rsidRPr="009F6A02" w:rsidRDefault="00C94C61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при создании  точечного рисунка</w:t>
      </w:r>
    </w:p>
    <w:p w:rsidR="00C94C61" w:rsidRPr="009F6A02" w:rsidRDefault="00C94C61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при написании  сочинения</w:t>
      </w:r>
    </w:p>
    <w:p w:rsidR="00C94C61" w:rsidRPr="009F6A02" w:rsidRDefault="00C94C61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A02">
        <w:rPr>
          <w:rFonts w:ascii="Times New Roman" w:hAnsi="Times New Roman" w:cs="Times New Roman"/>
          <w:sz w:val="24"/>
          <w:szCs w:val="24"/>
          <w:lang w:val="kk-KZ"/>
        </w:rPr>
        <w:t>при создании  видеоролика</w:t>
      </w:r>
    </w:p>
    <w:p w:rsidR="00C94C61" w:rsidRPr="009F6A02" w:rsidRDefault="00F05D86" w:rsidP="009F6A0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kk-KZ"/>
        </w:rPr>
        <w:t>Нажатием какой клавиши на клавиатуре  можно  удалить  выделенные  данные  в  ячейке</w:t>
      </w:r>
      <w:r w:rsidRPr="009F6A02">
        <w:rPr>
          <w:rFonts w:ascii="Times New Roman" w:hAnsi="Times New Roman" w:cs="Times New Roman"/>
          <w:b/>
          <w:sz w:val="24"/>
          <w:szCs w:val="24"/>
        </w:rPr>
        <w:t>?</w:t>
      </w:r>
    </w:p>
    <w:p w:rsidR="00F05D86" w:rsidRPr="009F6A02" w:rsidRDefault="00F05D86" w:rsidP="009F6A0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en-US"/>
        </w:rPr>
        <w:t>CAPSLOCK</w:t>
      </w:r>
    </w:p>
    <w:p w:rsidR="00F05D86" w:rsidRPr="009F6A02" w:rsidRDefault="00F05D86" w:rsidP="009F6A0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en-US"/>
        </w:rPr>
        <w:t>DELETE</w:t>
      </w:r>
    </w:p>
    <w:p w:rsidR="00F05D86" w:rsidRPr="009F6A02" w:rsidRDefault="00F05D86" w:rsidP="009F6A0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en-US"/>
        </w:rPr>
        <w:t>ENTER</w:t>
      </w:r>
    </w:p>
    <w:p w:rsidR="00F05D86" w:rsidRPr="009F6A02" w:rsidRDefault="00F05D86" w:rsidP="009F6A0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6A02">
        <w:rPr>
          <w:rFonts w:ascii="Times New Roman" w:hAnsi="Times New Roman" w:cs="Times New Roman"/>
          <w:b/>
          <w:sz w:val="24"/>
          <w:szCs w:val="24"/>
          <w:lang w:val="en-US"/>
        </w:rPr>
        <w:t>BACKSPACE</w:t>
      </w:r>
    </w:p>
    <w:p w:rsidR="00F05D86" w:rsidRPr="009F6A02" w:rsidRDefault="00F05D86" w:rsidP="009F6A0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5D86" w:rsidRPr="009F6A02" w:rsidRDefault="00F05D86" w:rsidP="009F6A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4C61" w:rsidRPr="009F6A02" w:rsidRDefault="00C94C61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94C61" w:rsidRPr="009F6A02" w:rsidRDefault="00C94C61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94C61" w:rsidRPr="009F6A02" w:rsidRDefault="00C94C61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94C61" w:rsidRPr="009F6A02" w:rsidRDefault="00C94C61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94C61" w:rsidRPr="009F6A02" w:rsidRDefault="00C94C61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E3453" w:rsidRPr="009F6A02" w:rsidRDefault="008E345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E3453" w:rsidRPr="009F6A02" w:rsidRDefault="008E345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E3453" w:rsidRPr="009F6A02" w:rsidRDefault="008E3453" w:rsidP="009F6A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E3453" w:rsidRPr="009F6A02" w:rsidSect="009F6A02">
      <w:pgSz w:w="16838" w:h="11906" w:orient="landscape"/>
      <w:pgMar w:top="567" w:right="568" w:bottom="282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F5D5B"/>
    <w:multiLevelType w:val="hybridMultilevel"/>
    <w:tmpl w:val="4800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12CB5"/>
    <w:multiLevelType w:val="hybridMultilevel"/>
    <w:tmpl w:val="BF0A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1AEC"/>
    <w:rsid w:val="00087DE3"/>
    <w:rsid w:val="00124EE8"/>
    <w:rsid w:val="001871F3"/>
    <w:rsid w:val="003E2840"/>
    <w:rsid w:val="00507F27"/>
    <w:rsid w:val="005A55CE"/>
    <w:rsid w:val="008E3453"/>
    <w:rsid w:val="00932996"/>
    <w:rsid w:val="009345E3"/>
    <w:rsid w:val="00961AEC"/>
    <w:rsid w:val="009F6A02"/>
    <w:rsid w:val="00C94C61"/>
    <w:rsid w:val="00D4095B"/>
    <w:rsid w:val="00F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EEA60-BB5C-4708-94A9-3EC57213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3EE4-960A-4D25-AB96-F5CE2812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7</cp:revision>
  <dcterms:created xsi:type="dcterms:W3CDTF">2015-03-10T18:49:00Z</dcterms:created>
  <dcterms:modified xsi:type="dcterms:W3CDTF">2015-03-13T10:54:00Z</dcterms:modified>
</cp:coreProperties>
</file>