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A" w:rsidRPr="00C132AC" w:rsidRDefault="00012264">
      <w:pPr>
        <w:rPr>
          <w:rFonts w:ascii="Times New Roman" w:hAnsi="Times New Roman" w:cs="Times New Roman"/>
          <w:b/>
          <w:sz w:val="28"/>
          <w:szCs w:val="28"/>
        </w:rPr>
      </w:pPr>
      <w:r w:rsidRPr="00C132AC">
        <w:rPr>
          <w:rFonts w:ascii="Times New Roman" w:hAnsi="Times New Roman" w:cs="Times New Roman"/>
          <w:b/>
          <w:sz w:val="28"/>
          <w:szCs w:val="28"/>
        </w:rPr>
        <w:t>Экзаменационный материал по истории России для 7 класса.</w:t>
      </w:r>
    </w:p>
    <w:p w:rsidR="0030446B" w:rsidRPr="00C132AC" w:rsidRDefault="003044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2AC">
        <w:rPr>
          <w:rFonts w:ascii="Times New Roman" w:hAnsi="Times New Roman" w:cs="Times New Roman"/>
          <w:b/>
          <w:sz w:val="28"/>
          <w:szCs w:val="28"/>
          <w:u w:val="single"/>
        </w:rPr>
        <w:t>Часть А.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1. Смутным временем в России называют: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а) конец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132AC">
        <w:rPr>
          <w:rFonts w:ascii="Times New Roman" w:hAnsi="Times New Roman" w:cs="Times New Roman"/>
          <w:sz w:val="28"/>
          <w:szCs w:val="28"/>
        </w:rPr>
        <w:t xml:space="preserve"> в.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 xml:space="preserve">в) начало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13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2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2AC">
        <w:rPr>
          <w:rFonts w:ascii="Times New Roman" w:hAnsi="Times New Roman" w:cs="Times New Roman"/>
          <w:sz w:val="28"/>
          <w:szCs w:val="28"/>
        </w:rPr>
        <w:t>.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б) конец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132AC">
        <w:rPr>
          <w:rFonts w:ascii="Times New Roman" w:hAnsi="Times New Roman" w:cs="Times New Roman"/>
          <w:sz w:val="28"/>
          <w:szCs w:val="28"/>
        </w:rPr>
        <w:t xml:space="preserve">-начало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132AC">
        <w:rPr>
          <w:rFonts w:ascii="Times New Roman" w:hAnsi="Times New Roman" w:cs="Times New Roman"/>
          <w:sz w:val="28"/>
          <w:szCs w:val="28"/>
        </w:rPr>
        <w:t xml:space="preserve"> в.</w:t>
      </w:r>
      <w:r w:rsidRPr="00C132AC">
        <w:rPr>
          <w:rFonts w:ascii="Times New Roman" w:hAnsi="Times New Roman" w:cs="Times New Roman"/>
          <w:sz w:val="28"/>
          <w:szCs w:val="28"/>
        </w:rPr>
        <w:tab/>
        <w:t xml:space="preserve">г) первую половину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13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2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2AC">
        <w:rPr>
          <w:rFonts w:ascii="Times New Roman" w:hAnsi="Times New Roman" w:cs="Times New Roman"/>
          <w:sz w:val="28"/>
          <w:szCs w:val="28"/>
        </w:rPr>
        <w:t>.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2. Характерной чертой Смутного времени было: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а) широкое распространение </w:t>
      </w:r>
      <w:proofErr w:type="spellStart"/>
      <w:r w:rsidRPr="00C132AC">
        <w:rPr>
          <w:rFonts w:ascii="Times New Roman" w:hAnsi="Times New Roman" w:cs="Times New Roman"/>
          <w:sz w:val="28"/>
          <w:szCs w:val="28"/>
        </w:rPr>
        <w:t>самозванчества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>;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создание регулярной армии;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в) крестьянские восстания;</w:t>
      </w: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1318EA" w:rsidRPr="00C132AC">
        <w:rPr>
          <w:rFonts w:ascii="Times New Roman" w:hAnsi="Times New Roman" w:cs="Times New Roman"/>
          <w:sz w:val="28"/>
          <w:szCs w:val="28"/>
        </w:rPr>
        <w:t>приглашение на русский престол иностранного королевича.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3. Первым патриархом Московским и всея Руси был избран митрополит: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 w:rsidRPr="00C132AC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в) Иов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Филипп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г) Алексий.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4. На русский престол боярское правительство приглашало: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сына польского короля Владислава;</w:t>
      </w:r>
      <w:r w:rsidRPr="00C132AC">
        <w:rPr>
          <w:rFonts w:ascii="Times New Roman" w:hAnsi="Times New Roman" w:cs="Times New Roman"/>
          <w:sz w:val="28"/>
          <w:szCs w:val="28"/>
        </w:rPr>
        <w:tab/>
        <w:t xml:space="preserve">в) Лжедмитрия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32AC">
        <w:rPr>
          <w:rFonts w:ascii="Times New Roman" w:hAnsi="Times New Roman" w:cs="Times New Roman"/>
          <w:sz w:val="28"/>
          <w:szCs w:val="28"/>
        </w:rPr>
        <w:t>,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польского короля Сигизмунда;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г) Дмитрия Шуйского.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5. Указ об «урочных летах»: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запрещал свободный переход крестьян от одного хозяина к другому;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устанавливал пятилетний сыск беглых крестьян;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в) определял переход крестьян к другому помещику только в Юрьев день;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г) устанавливал бессрочный сыск беглых крестьян.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 xml:space="preserve">6. </w:t>
      </w:r>
      <w:r w:rsidR="0030446B" w:rsidRPr="00C132AC">
        <w:rPr>
          <w:rFonts w:ascii="Times New Roman" w:hAnsi="Times New Roman" w:cs="Times New Roman"/>
          <w:sz w:val="28"/>
          <w:szCs w:val="28"/>
        </w:rPr>
        <w:t>Указ о «заповедных летах»:</w:t>
      </w:r>
    </w:p>
    <w:p w:rsidR="0030446B" w:rsidRPr="00C132AC" w:rsidRDefault="0030446B" w:rsidP="0030446B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запрещал свободный переход крестьян от одного хозяина к другому;</w:t>
      </w:r>
    </w:p>
    <w:p w:rsidR="0030446B" w:rsidRPr="00C132AC" w:rsidRDefault="0030446B" w:rsidP="0030446B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устанавливал пятилетний сыск беглых крестьян;</w:t>
      </w:r>
    </w:p>
    <w:p w:rsidR="0030446B" w:rsidRPr="00C132AC" w:rsidRDefault="0030446B" w:rsidP="0030446B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в) определял переход крестьян к другому помещику только в Юрьев день;</w:t>
      </w:r>
    </w:p>
    <w:p w:rsidR="0030446B" w:rsidRPr="00C132AC" w:rsidRDefault="0030446B" w:rsidP="0030446B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г) устанавливал бессрочный сыск беглых крестьян.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7. В период Смутного времени «тушинским вором» называли: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 </w:t>
      </w:r>
      <w:proofErr w:type="spellStart"/>
      <w:proofErr w:type="gramStart"/>
      <w:r w:rsidRPr="00C132AC">
        <w:rPr>
          <w:rFonts w:ascii="Times New Roman" w:hAnsi="Times New Roman" w:cs="Times New Roman"/>
          <w:sz w:val="28"/>
          <w:szCs w:val="28"/>
        </w:rPr>
        <w:t>Хлопко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C132AC">
        <w:rPr>
          <w:rFonts w:ascii="Times New Roman" w:hAnsi="Times New Roman" w:cs="Times New Roman"/>
          <w:sz w:val="28"/>
          <w:szCs w:val="28"/>
        </w:rPr>
        <w:t xml:space="preserve">) Лжедмитрия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б) Ивана </w:t>
      </w:r>
      <w:proofErr w:type="spellStart"/>
      <w:r w:rsidRPr="00C132A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C132AC">
        <w:rPr>
          <w:rFonts w:ascii="Times New Roman" w:hAnsi="Times New Roman" w:cs="Times New Roman"/>
          <w:sz w:val="28"/>
          <w:szCs w:val="28"/>
        </w:rPr>
        <w:t>Прокопия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 xml:space="preserve"> Ляпунова.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8. К.Минин и Д.Пожарский прославились в русской истории как руководители: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крестьянского восстания;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обороны Смоленска;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в) ополчения, освободившего Москву от интервентов</w:t>
      </w:r>
      <w:r w:rsidR="008F44E9" w:rsidRPr="00C132AC">
        <w:rPr>
          <w:rFonts w:ascii="Times New Roman" w:hAnsi="Times New Roman" w:cs="Times New Roman"/>
          <w:sz w:val="28"/>
          <w:szCs w:val="28"/>
        </w:rPr>
        <w:t>;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г) заговора бояр против Лжедмитрия </w:t>
      </w:r>
      <w:r w:rsidRPr="00C132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32AC">
        <w:rPr>
          <w:rFonts w:ascii="Times New Roman" w:hAnsi="Times New Roman" w:cs="Times New Roman"/>
          <w:sz w:val="28"/>
          <w:szCs w:val="28"/>
        </w:rPr>
        <w:t>.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9. Иностранное вмешательство во внутренние дела России в период Смутного времени осуществляли: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Дания, Норвегия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в) Англия, Швеция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 xml:space="preserve">б) Речь </w:t>
      </w:r>
      <w:proofErr w:type="spellStart"/>
      <w:r w:rsidRPr="00C132AC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C132AC">
        <w:rPr>
          <w:rFonts w:ascii="Times New Roman" w:hAnsi="Times New Roman" w:cs="Times New Roman"/>
          <w:sz w:val="28"/>
          <w:szCs w:val="28"/>
        </w:rPr>
        <w:t>, Швеция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г) Турция, Крымское ханство.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 xml:space="preserve">10. </w:t>
      </w:r>
      <w:r w:rsidR="00C132AC" w:rsidRPr="00C132AC">
        <w:rPr>
          <w:rFonts w:ascii="Times New Roman" w:hAnsi="Times New Roman" w:cs="Times New Roman"/>
          <w:sz w:val="28"/>
          <w:szCs w:val="28"/>
        </w:rPr>
        <w:t>Предприятие, основанное на разделении труда и ручной технике:</w:t>
      </w:r>
    </w:p>
    <w:p w:rsidR="00C132AC" w:rsidRPr="00C132AC" w:rsidRDefault="00C132AC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а) мастерская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в) фабрика</w:t>
      </w:r>
    </w:p>
    <w:p w:rsidR="00C132AC" w:rsidRPr="00C132AC" w:rsidRDefault="00C132AC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ab/>
        <w:t>б) цех</w:t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</w:r>
      <w:r w:rsidRPr="00C132AC">
        <w:rPr>
          <w:rFonts w:ascii="Times New Roman" w:hAnsi="Times New Roman" w:cs="Times New Roman"/>
          <w:sz w:val="28"/>
          <w:szCs w:val="28"/>
        </w:rPr>
        <w:tab/>
        <w:t>г) мануфактура.</w:t>
      </w:r>
    </w:p>
    <w:p w:rsidR="00C132AC" w:rsidRDefault="00C132AC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 xml:space="preserve">11. </w:t>
      </w:r>
      <w:r w:rsidR="00F91D2E">
        <w:rPr>
          <w:rFonts w:ascii="Times New Roman" w:hAnsi="Times New Roman" w:cs="Times New Roman"/>
          <w:sz w:val="28"/>
          <w:szCs w:val="28"/>
        </w:rPr>
        <w:t>Мануфактура – это: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сельскохозяйственное предприятие;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предприятие, основанное на разделении труда и ручной технике;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объединение цехов;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объединение ряда владельцев ремесленных мастерских.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7059B">
        <w:rPr>
          <w:rFonts w:ascii="Times New Roman" w:hAnsi="Times New Roman" w:cs="Times New Roman"/>
          <w:sz w:val="28"/>
          <w:szCs w:val="28"/>
        </w:rPr>
        <w:t xml:space="preserve">Какое из названных понятий характеризует социально-экономическое развитие России в </w:t>
      </w:r>
      <w:r w:rsidR="0057059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70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5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59B">
        <w:rPr>
          <w:rFonts w:ascii="Times New Roman" w:hAnsi="Times New Roman" w:cs="Times New Roman"/>
          <w:sz w:val="28"/>
          <w:szCs w:val="28"/>
        </w:rPr>
        <w:t>.: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промышленный переворот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монополия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мануфактура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фабрика.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 называлось торгово-промышленное население городов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приказные люди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посадские люди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ясачные люди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приборные люди.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Основную часть доходов казачество получало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занятия скотоводством и земледелием;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промыслов;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государственного жалования и военной добычи;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части, положенного им государственного  налога.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Собрание представителей всех русских земель называлось: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Боярская дума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«Ближняя дума»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Земский собор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парламент.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141B2">
        <w:rPr>
          <w:rFonts w:ascii="Times New Roman" w:hAnsi="Times New Roman" w:cs="Times New Roman"/>
          <w:sz w:val="28"/>
          <w:szCs w:val="28"/>
        </w:rPr>
        <w:t xml:space="preserve"> Главной особенностью торговли в </w:t>
      </w:r>
      <w:r w:rsidR="00A141B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14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1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41B2">
        <w:rPr>
          <w:rFonts w:ascii="Times New Roman" w:hAnsi="Times New Roman" w:cs="Times New Roman"/>
          <w:sz w:val="28"/>
          <w:szCs w:val="28"/>
        </w:rPr>
        <w:t>. стало: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развитие мелкотоварного производства;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увеличение доли денежного оброка;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появление всероссийских ярмарок;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формирование всероссийского  рынка.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C1705">
        <w:rPr>
          <w:rFonts w:ascii="Times New Roman" w:hAnsi="Times New Roman" w:cs="Times New Roman"/>
          <w:sz w:val="28"/>
          <w:szCs w:val="28"/>
        </w:rPr>
        <w:t>Главной опорой царской власти было: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боярство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посадское население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дворянство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духовенство.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Повинности в пользу государства </w:t>
      </w:r>
      <w:r w:rsidRPr="00DC170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несли: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черносошные крестьяне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мелкие ремесленники и купцы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жители белых слобод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владельческие крестьяне.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103A5">
        <w:rPr>
          <w:rFonts w:ascii="Times New Roman" w:hAnsi="Times New Roman" w:cs="Times New Roman"/>
          <w:sz w:val="28"/>
          <w:szCs w:val="28"/>
        </w:rPr>
        <w:t>Боярская дума была: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совещательным и распорядительным органом при царе;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законодательным органом власти;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центральным органом исполнительной власти;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небольшим кругом доверенных лиц царя.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Главный итог деятельности патриарха Филарета: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формирование новой церковной иерархии;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укрепление авторитета и власти царя;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установления первенства церковной власти;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осуществление церковной реформы.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Церковная реформа была вызвана необходимостью: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обновления церковных книг и обрядов;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укрепления позиции церкви после Смуты;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сделать Москву центром вселенского православия;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прекратить посягательства светской власти на права церкви.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D713F">
        <w:rPr>
          <w:rFonts w:ascii="Times New Roman" w:hAnsi="Times New Roman" w:cs="Times New Roman"/>
          <w:sz w:val="28"/>
          <w:szCs w:val="28"/>
        </w:rPr>
        <w:t xml:space="preserve"> Свод законов, принятый в правление Алексея Михайловича, получил название: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Судебник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Закон государства Российского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Соборное уложение.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Окончательное закрепощение крестьян было юридически оформлено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«Соборном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» Алексея Михайловича;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«Судебнике»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13F" w:rsidRDefault="007D713F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«Судебнике»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13F" w:rsidRDefault="007D713F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«Наказе»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13F" w:rsidRDefault="007D713F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Выдающимся руководителем старообрядцев был: </w:t>
      </w:r>
    </w:p>
    <w:p w:rsidR="007D713F" w:rsidRDefault="007D713F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протопоп Даниил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протопоп Аввакум</w:t>
      </w:r>
    </w:p>
    <w:p w:rsidR="007D713F" w:rsidRDefault="007D713F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митрополит Иов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патриарх Иосиф.</w:t>
      </w:r>
    </w:p>
    <w:p w:rsidR="007D713F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Ядром повстанческой армии Степана Разина были:</w:t>
      </w:r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посадские люди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казаки</w:t>
      </w:r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крестьянские отряды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стрелецкие отряды.</w:t>
      </w:r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веком называют: </w:t>
      </w:r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вторую пол.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первую пол.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все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столетие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весь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55BB" w:rsidRDefault="00C255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61432">
        <w:rPr>
          <w:rFonts w:ascii="Times New Roman" w:hAnsi="Times New Roman" w:cs="Times New Roman"/>
          <w:sz w:val="28"/>
          <w:szCs w:val="28"/>
        </w:rPr>
        <w:t xml:space="preserve">Медный бунт произошел </w:t>
      </w:r>
      <w:proofErr w:type="gramStart"/>
      <w:r w:rsidR="00B614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1432">
        <w:rPr>
          <w:rFonts w:ascii="Times New Roman" w:hAnsi="Times New Roman" w:cs="Times New Roman"/>
          <w:sz w:val="28"/>
          <w:szCs w:val="28"/>
        </w:rPr>
        <w:t>:</w:t>
      </w:r>
    </w:p>
    <w:p w:rsidR="00B61432" w:rsidRDefault="00B6143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1649г.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1665г.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1662г.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1670г.</w:t>
      </w:r>
    </w:p>
    <w:p w:rsidR="00B61432" w:rsidRDefault="00B6143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Соляной бунт произошел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61432" w:rsidRDefault="00B6143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1645г.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1648г.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1653г.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1667г.</w:t>
      </w:r>
    </w:p>
    <w:p w:rsidR="00B61432" w:rsidRDefault="00B6143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Самое крупное выступление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считают:</w:t>
      </w:r>
    </w:p>
    <w:p w:rsidR="00B61432" w:rsidRDefault="00B6143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 </w:t>
      </w:r>
      <w:r w:rsidR="00863EEE">
        <w:rPr>
          <w:rFonts w:ascii="Times New Roman" w:hAnsi="Times New Roman" w:cs="Times New Roman"/>
          <w:sz w:val="28"/>
          <w:szCs w:val="28"/>
        </w:rPr>
        <w:t>восстание под предводительством Василия Уса;</w:t>
      </w:r>
    </w:p>
    <w:p w:rsidR="00863EEE" w:rsidRDefault="00863EE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восстание под предводительством Степана Разина;</w:t>
      </w:r>
    </w:p>
    <w:p w:rsidR="00863EEE" w:rsidRDefault="00863EE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Соляной бунт;</w:t>
      </w:r>
    </w:p>
    <w:p w:rsidR="00863EEE" w:rsidRDefault="00863EE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Медный бунт.</w:t>
      </w:r>
    </w:p>
    <w:p w:rsidR="00863EEE" w:rsidRDefault="00863EE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Национально-освободительную борьбу на Украине возглавил:</w:t>
      </w:r>
    </w:p>
    <w:p w:rsidR="00863EEE" w:rsidRDefault="00BE6EE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Богдан Хмельницкий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Юрий Хмельницкий</w:t>
      </w:r>
    </w:p>
    <w:p w:rsidR="00BE6EE2" w:rsidRDefault="00BE6EE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Иван Выговский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Михаил Шеин.</w:t>
      </w:r>
    </w:p>
    <w:p w:rsidR="00BE6EE2" w:rsidRDefault="00BE6EE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630C3">
        <w:rPr>
          <w:rFonts w:ascii="Times New Roman" w:hAnsi="Times New Roman" w:cs="Times New Roman"/>
          <w:sz w:val="28"/>
          <w:szCs w:val="28"/>
        </w:rPr>
        <w:t xml:space="preserve"> Свадьбы на Руси в </w:t>
      </w:r>
      <w:r w:rsidR="005630C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63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30C3">
        <w:rPr>
          <w:rFonts w:ascii="Times New Roman" w:hAnsi="Times New Roman" w:cs="Times New Roman"/>
          <w:sz w:val="28"/>
          <w:szCs w:val="28"/>
        </w:rPr>
        <w:t>. справлялись: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зимой и весной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летом и осенью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весной и летом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осенью и зимой.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Главное развлечение царя и его двора: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театральные постановки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ловчая и соколиная охота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выступление скоморохов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кулачные бои.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D879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ерамические плитки для облицовки печей, стен называли: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парча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фреска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тафта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израсцы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Первое высшее учебное заведение называлось: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Дворцовая академия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Славяно-греко-латинское училище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школа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Заиконоспасском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монастыре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при Андреевском монастыре.</w:t>
      </w:r>
    </w:p>
    <w:p w:rsidR="005630C3" w:rsidRDefault="005630C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C30EB2">
        <w:rPr>
          <w:rFonts w:ascii="Times New Roman" w:hAnsi="Times New Roman" w:cs="Times New Roman"/>
          <w:sz w:val="28"/>
          <w:szCs w:val="28"/>
        </w:rPr>
        <w:t>Фактическая власть в стране после смерти царя Федора принадлежала: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матери Петра царице Наталье Нарышкиной;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наставнику Петра Никите Зотову;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царице Софье;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родственникам Ивана Милославским.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После смерти царя Федора: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сложилось двоевластие: царями провозгласили Ивана и Петра;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на престол взошла царевна Софья;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началось самостоятельное правление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на престол взошел Иван, при котором правительницей стала царевна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Софья.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Главная причина Северной войны: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борьба за выход в Северное море;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борьба против владычества шведов на Балтике;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вторжение шведов на территорию Украины;</w:t>
      </w:r>
    </w:p>
    <w:p w:rsidR="00C30EB2" w:rsidRDefault="00C30EB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C13517">
        <w:rPr>
          <w:rFonts w:ascii="Times New Roman" w:hAnsi="Times New Roman" w:cs="Times New Roman"/>
          <w:sz w:val="28"/>
          <w:szCs w:val="28"/>
        </w:rPr>
        <w:t>разгром союзников России в борьбе против Швеции.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Уроки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показали необходимость: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ускорения реформы армии;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поиска новых союзников для борьбы со Швецией;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строительства крепостей в устье Невы;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установления единого командования.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Чем известен в русской истории 1703 г.?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произошло сражение под Нарвой;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русские войска овладели штурмом крепостью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Нотебург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был заложен город Санкт-Петербург;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Дания вышла из войны со Швецией.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похода: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Россия утвердилась на Азовском море;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Россия потерпела поражение от турецко-крымской армии;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крепость Азов перешла к России;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ускорилось завершение Северной войны.</w:t>
      </w:r>
    </w:p>
    <w:p w:rsidR="00C13517" w:rsidRDefault="00C13517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3C05EB">
        <w:rPr>
          <w:rFonts w:ascii="Times New Roman" w:hAnsi="Times New Roman" w:cs="Times New Roman"/>
          <w:sz w:val="28"/>
          <w:szCs w:val="28"/>
        </w:rPr>
        <w:t>Рекрутская повинность – это: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обязанность крестьян работать на казенной мануфактуре;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выставление определенного количества людей из податного сословия для обслуживания нужд армии;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государственный налог с крестьян на содержание армии;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обязанность податного сословия выставлять от своей общины определенное количество солдат.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1721 г. произоше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о):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заключение перемирия с Турцией;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возобновление деятельности Северного союза;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мира;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разгром шведской эскадры у мыса Гангут.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Северная война завершилась подписанием: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перемирия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Бахчисарайского мира.</w:t>
      </w:r>
    </w:p>
    <w:p w:rsidR="003C05EB" w:rsidRDefault="003C05E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A504F2">
        <w:rPr>
          <w:rFonts w:ascii="Times New Roman" w:hAnsi="Times New Roman" w:cs="Times New Roman"/>
          <w:sz w:val="28"/>
          <w:szCs w:val="28"/>
        </w:rPr>
        <w:t xml:space="preserve">Выберите из списка события, произошедшие в правление Петра </w:t>
      </w:r>
      <w:r w:rsidR="00A504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04F2">
        <w:rPr>
          <w:rFonts w:ascii="Times New Roman" w:hAnsi="Times New Roman" w:cs="Times New Roman"/>
          <w:sz w:val="28"/>
          <w:szCs w:val="28"/>
        </w:rPr>
        <w:t>: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учреждение Сената, Синода, коллегий;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Крымские и Азовские походы;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Семилетняя война, учреждение Московского университета;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раскол русской Православной церкви, восстание С.Разина.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Полтавская битва в ходе Северной войны состоялась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1721г.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1714г.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1720г.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1709г.</w:t>
      </w:r>
    </w:p>
    <w:p w:rsidR="00A504F2" w:rsidRDefault="00A504F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AD7CBB">
        <w:rPr>
          <w:rFonts w:ascii="Times New Roman" w:hAnsi="Times New Roman" w:cs="Times New Roman"/>
          <w:sz w:val="28"/>
          <w:szCs w:val="28"/>
        </w:rPr>
        <w:t xml:space="preserve">Петр </w:t>
      </w:r>
      <w:r w:rsidR="00AD7C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7CBB">
        <w:rPr>
          <w:rFonts w:ascii="Times New Roman" w:hAnsi="Times New Roman" w:cs="Times New Roman"/>
          <w:sz w:val="28"/>
          <w:szCs w:val="28"/>
        </w:rPr>
        <w:t xml:space="preserve"> ввел: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прогрессивный налог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подушную подать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подоходный налог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обложение.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Какой документ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определял продвижение по службе за счет личной выслуги: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ревизия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табель о рангах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новый военный устав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духовный регламент.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в систему государственного управления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были введены: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Верховный тайный совет, Канцелярия;</w:t>
      </w:r>
    </w:p>
    <w:p w:rsidR="00AD7CBB" w:rsidRDefault="00AD7CBB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Приказы,</w:t>
      </w:r>
      <w:r w:rsidR="00A81395">
        <w:rPr>
          <w:rFonts w:ascii="Times New Roman" w:hAnsi="Times New Roman" w:cs="Times New Roman"/>
          <w:sz w:val="28"/>
          <w:szCs w:val="28"/>
        </w:rPr>
        <w:t xml:space="preserve"> Дворец, Казна;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Сенат, Синод, коллегии;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Земский собор, Боярская дума.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Высший церковный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Монастырский приказ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Правительствующий сенат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Главный магистрат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Синод.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В ходе церковной реформы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упразднил патриаршество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конфисковал обширные владения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отделил церковь от государства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изменил летоисчисление.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В период царствования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произошло разделение территории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уезды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губернии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уделы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волости.</w:t>
      </w:r>
    </w:p>
    <w:p w:rsidR="00A81395" w:rsidRDefault="00A813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Основной прямой налог, взимавшийся с мужского населения податных сословий вне зависимости от возраста:</w:t>
      </w:r>
    </w:p>
    <w:p w:rsidR="00A81395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подворная подать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подушная подать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поземельная подать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денежный оброк.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Главная причина экономических реформ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начало Северной войны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стрелецкий бунт 1689г.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Азовские походы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поездка царя в Европу.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Россия стала империей после: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Азовского похода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похода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после восстания Булавина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Северной войны.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Тормозом в развитии мануфактурного производства было: 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вотчинное землевладение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ремесленные цеха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в) крепостное право</w:t>
      </w:r>
    </w:p>
    <w:p w:rsidR="00D879BE" w:rsidRDefault="00D879BE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5B7E30">
        <w:rPr>
          <w:rFonts w:ascii="Times New Roman" w:hAnsi="Times New Roman" w:cs="Times New Roman"/>
          <w:sz w:val="28"/>
          <w:szCs w:val="28"/>
        </w:rPr>
        <w:t>отсутствие поддержки со стороны государственной промышленности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Знаменитое пособие с правилами хорошего тона называлось: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«Домострой»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«Книга о скудости и богатстве»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Часословец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«Юности честное зерцало».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Ассамблеей называли: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смотр войск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заседание Сената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собрание-бал с участием женщин</w:t>
      </w:r>
      <w:r>
        <w:rPr>
          <w:rFonts w:ascii="Times New Roman" w:hAnsi="Times New Roman" w:cs="Times New Roman"/>
          <w:sz w:val="28"/>
          <w:szCs w:val="28"/>
        </w:rPr>
        <w:tab/>
        <w:t>г) заседание коллегий.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Выберите из предложенного списка черты, характеризующие эпоху дворцовых переворотов: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гражданская война и интервенция;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частая смена правителей, опора на гвардию;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мятежи в армии, недовольной петровскими реформами;</w:t>
      </w:r>
    </w:p>
    <w:p w:rsidR="005B7E30" w:rsidRDefault="005B7E3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B724A2">
        <w:rPr>
          <w:rFonts w:ascii="Times New Roman" w:hAnsi="Times New Roman" w:cs="Times New Roman"/>
          <w:sz w:val="28"/>
          <w:szCs w:val="28"/>
        </w:rPr>
        <w:t xml:space="preserve">ограничение дворянских привилегий. 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Что из названного относится к предпосылкам дворцовых переворотов в России: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прекращение деятельности Земских соборов;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создание карательных государственных органов – фискалов;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ликвидация патриаршества на Руси;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изменение традиционной системы престолонаследия.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Усиление роли дворянской гвардии в 1725 – 1762 гг. в государственных делах: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способствовало укреплению самодержавия;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стало одной из причин легкости и частоты дворцовых переворотов;</w:t>
      </w:r>
    </w:p>
    <w:p w:rsidR="00B724A2" w:rsidRDefault="00B724A2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привело к ограничению абсолютной власти российских императоров</w:t>
      </w:r>
    </w:p>
    <w:p w:rsidR="00B724A2" w:rsidRDefault="0011510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привело к конфликтам и потрясениям.</w:t>
      </w:r>
    </w:p>
    <w:p w:rsidR="00115100" w:rsidRDefault="0011510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Кто из названных лиц мог стать российской императрицей, лишь подписав «кондиции»:</w:t>
      </w:r>
    </w:p>
    <w:p w:rsidR="00115100" w:rsidRDefault="00115100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370A14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370A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0A14">
        <w:rPr>
          <w:rFonts w:ascii="Times New Roman" w:hAnsi="Times New Roman" w:cs="Times New Roman"/>
          <w:sz w:val="28"/>
          <w:szCs w:val="28"/>
        </w:rPr>
        <w:tab/>
      </w:r>
      <w:r w:rsidR="00370A14">
        <w:rPr>
          <w:rFonts w:ascii="Times New Roman" w:hAnsi="Times New Roman" w:cs="Times New Roman"/>
          <w:sz w:val="28"/>
          <w:szCs w:val="28"/>
        </w:rPr>
        <w:tab/>
      </w:r>
      <w:r w:rsidR="00370A14">
        <w:rPr>
          <w:rFonts w:ascii="Times New Roman" w:hAnsi="Times New Roman" w:cs="Times New Roman"/>
          <w:sz w:val="28"/>
          <w:szCs w:val="28"/>
        </w:rPr>
        <w:tab/>
        <w:t>в) Анн</w:t>
      </w:r>
      <w:proofErr w:type="gramStart"/>
      <w:r w:rsidR="00370A14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="00370A14">
        <w:rPr>
          <w:rFonts w:ascii="Times New Roman" w:hAnsi="Times New Roman" w:cs="Times New Roman"/>
          <w:sz w:val="28"/>
          <w:szCs w:val="28"/>
        </w:rPr>
        <w:t>нновна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Анна Леопольдовна.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62. Воцарение на российском престоле Елизаветы Петровны было результатом: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приглашения ее на престол членами Верховного тайного совета;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дворцового переворота;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назначения ее наследницей престола по завещанию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особого решения Сената.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Приглашенная в Россию в качестве невесты для внука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Софья Фредерика Августа, 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Анхальт-Цербская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вошла в мировую историю как: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нновна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Елизавета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14" w:rsidRDefault="00370A14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B06BEC">
        <w:rPr>
          <w:rFonts w:ascii="Times New Roman" w:hAnsi="Times New Roman" w:cs="Times New Roman"/>
          <w:sz w:val="28"/>
          <w:szCs w:val="28"/>
        </w:rPr>
        <w:t>Эпоха дворцовых переворотов в России закончилась с началом царствования:</w:t>
      </w:r>
    </w:p>
    <w:p w:rsidR="00B06BEC" w:rsidRDefault="00B06BE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06BEC" w:rsidRDefault="00B06BE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BEC" w:rsidRDefault="00B06BE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Эпоху правления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называют:</w:t>
      </w:r>
    </w:p>
    <w:p w:rsidR="00B06BEC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«Просвещенного абсолютизма»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«Возрождения»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«Реформации»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«Контрреформации».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взошла на престол: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соответствии с указом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 престолонаследии;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результате дворцового переворота;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 итогам всеобщего голосования.</w:t>
      </w:r>
    </w:p>
    <w:p w:rsidR="00FB53EA" w:rsidRDefault="00FB53EA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2C7295">
        <w:rPr>
          <w:rFonts w:ascii="Times New Roman" w:hAnsi="Times New Roman" w:cs="Times New Roman"/>
          <w:sz w:val="28"/>
          <w:szCs w:val="28"/>
        </w:rPr>
        <w:t xml:space="preserve"> Главный документ, изданный в пользу дворян при Екатерине </w:t>
      </w:r>
      <w:r w:rsidR="002C72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7295">
        <w:rPr>
          <w:rFonts w:ascii="Times New Roman" w:hAnsi="Times New Roman" w:cs="Times New Roman"/>
          <w:sz w:val="28"/>
          <w:szCs w:val="28"/>
        </w:rPr>
        <w:t>: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указ о единонаследии;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Табель о рангах;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«Манифест о вольности дворянства»;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«Жалованная грамота дворянству».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Секуляризация – это: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политика государства, направленная на поддержку отечественного производства: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передача государством частным лицам за определенную плату права сбора налогов или продажи каких-либо товаров;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обращение государством церковной земельной собственности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ослабление влияния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экономикой.</w:t>
      </w:r>
    </w:p>
    <w:p w:rsidR="002C7295" w:rsidRDefault="002C7295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2B4113">
        <w:rPr>
          <w:rFonts w:ascii="Times New Roman" w:hAnsi="Times New Roman" w:cs="Times New Roman"/>
          <w:sz w:val="28"/>
          <w:szCs w:val="28"/>
        </w:rPr>
        <w:t>Главная причина крестьянской войны под предводительством Е.И.Пугачева: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введение новых налогов в пользу государства;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усиление власти и произвола помещиков над крестьянами;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создание регулярной армии и рекрутские наборы;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закрепощение крестьян.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Усиление власти и произвола помещиков над крестьянами в период царствования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Медному бунту;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восстанию под предводительством К.А.Булавина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Восстанию под предводительством С.Разина;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крестьянской войне под предводительством Е.И.Пугачева.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Император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находился на престоле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1796-1801 гг.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1796-1799 гг.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1796-1798 гг.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1798-1803 гг.</w:t>
      </w:r>
    </w:p>
    <w:p w:rsidR="002B4113" w:rsidRDefault="002B4113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100E26">
        <w:rPr>
          <w:rFonts w:ascii="Times New Roman" w:hAnsi="Times New Roman" w:cs="Times New Roman"/>
          <w:sz w:val="28"/>
          <w:szCs w:val="28"/>
        </w:rPr>
        <w:t>Указ, запрещавший помещикам заставлять крестьян работать на барщине более трех дней в неделю, издал:</w:t>
      </w:r>
    </w:p>
    <w:p w:rsidR="00100E26" w:rsidRDefault="00100E26" w:rsidP="0010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ab/>
        <w:t xml:space="preserve">г)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E26" w:rsidRDefault="00100E26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Какую турецкую крепость, считавшуюся неприступной, захватил А.В.Суворов:</w:t>
      </w:r>
    </w:p>
    <w:p w:rsidR="00100E26" w:rsidRDefault="00100E26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Очаков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Азов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Измаил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Кинбурн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0E26" w:rsidRDefault="00100E26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Большим событием культурной жизни России стало открытие первого русского университета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00E26" w:rsidRDefault="00100E26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1755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1756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1757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1758 г.</w:t>
      </w:r>
    </w:p>
    <w:p w:rsidR="00100E26" w:rsidRDefault="00100E26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71010C">
        <w:rPr>
          <w:rFonts w:ascii="Times New Roman" w:hAnsi="Times New Roman" w:cs="Times New Roman"/>
          <w:sz w:val="28"/>
          <w:szCs w:val="28"/>
        </w:rPr>
        <w:t>М.В.Ломоносов родился под Холмогорами в семье:</w:t>
      </w:r>
    </w:p>
    <w:p w:rsidR="0071010C" w:rsidRDefault="0071010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священника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учителя</w:t>
      </w:r>
    </w:p>
    <w:p w:rsidR="0071010C" w:rsidRDefault="0071010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военного поселянина</w:t>
      </w:r>
      <w:r>
        <w:rPr>
          <w:rFonts w:ascii="Times New Roman" w:hAnsi="Times New Roman" w:cs="Times New Roman"/>
          <w:sz w:val="28"/>
          <w:szCs w:val="28"/>
        </w:rPr>
        <w:tab/>
        <w:t>г) крестьянина-рыбака.</w:t>
      </w:r>
    </w:p>
    <w:p w:rsidR="0071010C" w:rsidRPr="00100E26" w:rsidRDefault="0071010C" w:rsidP="007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12264" w:rsidRPr="00C132AC" w:rsidRDefault="00012264" w:rsidP="00226F2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C132AC">
        <w:rPr>
          <w:rFonts w:ascii="Times New Roman" w:hAnsi="Times New Roman" w:cs="Times New Roman"/>
          <w:b/>
          <w:sz w:val="28"/>
          <w:szCs w:val="28"/>
        </w:rPr>
        <w:t xml:space="preserve">Ключи для тестов история России 7 </w:t>
      </w:r>
      <w:proofErr w:type="spellStart"/>
      <w:r w:rsidRPr="00C132A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132AC">
        <w:rPr>
          <w:rFonts w:ascii="Times New Roman" w:hAnsi="Times New Roman" w:cs="Times New Roman"/>
          <w:b/>
          <w:sz w:val="28"/>
          <w:szCs w:val="28"/>
        </w:rPr>
        <w:t>.</w:t>
      </w:r>
    </w:p>
    <w:p w:rsidR="00226F23" w:rsidRDefault="00226F23" w:rsidP="00012264">
      <w:pPr>
        <w:rPr>
          <w:rFonts w:ascii="Times New Roman" w:hAnsi="Times New Roman" w:cs="Times New Roman"/>
          <w:sz w:val="28"/>
          <w:szCs w:val="28"/>
        </w:rPr>
        <w:sectPr w:rsidR="00226F23" w:rsidSect="00FB53EA">
          <w:pgSz w:w="11906" w:h="16838"/>
          <w:pgMar w:top="567" w:right="566" w:bottom="709" w:left="993" w:header="708" w:footer="708" w:gutter="0"/>
          <w:cols w:space="708"/>
          <w:docGrid w:linePitch="360"/>
        </w:sectPr>
      </w:pPr>
    </w:p>
    <w:p w:rsidR="00012264" w:rsidRPr="00C132AC" w:rsidRDefault="00012264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lastRenderedPageBreak/>
        <w:t>1. в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2. а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3. в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4. а</w:t>
      </w:r>
    </w:p>
    <w:p w:rsidR="001318EA" w:rsidRPr="00C132AC" w:rsidRDefault="001318EA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 xml:space="preserve">5. </w:t>
      </w:r>
      <w:r w:rsidR="0030446B" w:rsidRPr="00C132AC">
        <w:rPr>
          <w:rFonts w:ascii="Times New Roman" w:hAnsi="Times New Roman" w:cs="Times New Roman"/>
          <w:sz w:val="28"/>
          <w:szCs w:val="28"/>
        </w:rPr>
        <w:t>б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6. а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7. в</w:t>
      </w:r>
    </w:p>
    <w:p w:rsidR="0030446B" w:rsidRPr="00C132AC" w:rsidRDefault="0030446B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8.</w:t>
      </w:r>
      <w:r w:rsidR="008F44E9" w:rsidRPr="00C132A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9. б</w:t>
      </w:r>
    </w:p>
    <w:p w:rsidR="008F44E9" w:rsidRPr="00C132AC" w:rsidRDefault="008F44E9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>10.</w:t>
      </w:r>
      <w:r w:rsidR="00C132AC" w:rsidRPr="00C132A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132AC" w:rsidRDefault="00C132AC" w:rsidP="00012264">
      <w:pPr>
        <w:rPr>
          <w:rFonts w:ascii="Times New Roman" w:hAnsi="Times New Roman" w:cs="Times New Roman"/>
          <w:sz w:val="28"/>
          <w:szCs w:val="28"/>
        </w:rPr>
      </w:pPr>
      <w:r w:rsidRPr="00C132AC">
        <w:rPr>
          <w:rFonts w:ascii="Times New Roman" w:hAnsi="Times New Roman" w:cs="Times New Roman"/>
          <w:sz w:val="28"/>
          <w:szCs w:val="28"/>
        </w:rPr>
        <w:t xml:space="preserve">11. </w:t>
      </w:r>
      <w:r w:rsidR="00F91D2E">
        <w:rPr>
          <w:rFonts w:ascii="Times New Roman" w:hAnsi="Times New Roman" w:cs="Times New Roman"/>
          <w:sz w:val="28"/>
          <w:szCs w:val="28"/>
        </w:rPr>
        <w:t>б</w:t>
      </w:r>
    </w:p>
    <w:p w:rsidR="00F91D2E" w:rsidRDefault="00F91D2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7059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</w:t>
      </w:r>
    </w:p>
    <w:p w:rsidR="0057059B" w:rsidRDefault="0057059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141B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141B2" w:rsidRDefault="00A141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C1705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</w:t>
      </w:r>
    </w:p>
    <w:p w:rsidR="00DC1705" w:rsidRDefault="00DC170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103A5">
        <w:rPr>
          <w:rFonts w:ascii="Times New Roman" w:hAnsi="Times New Roman" w:cs="Times New Roman"/>
          <w:sz w:val="28"/>
          <w:szCs w:val="28"/>
        </w:rPr>
        <w:t>а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б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</w:t>
      </w:r>
    </w:p>
    <w:p w:rsidR="009103A5" w:rsidRDefault="009103A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D713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а</w:t>
      </w:r>
    </w:p>
    <w:p w:rsidR="007D713F" w:rsidRDefault="007D713F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C255B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255BB" w:rsidRDefault="00C255B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</w:t>
      </w:r>
    </w:p>
    <w:p w:rsidR="00C255BB" w:rsidRDefault="00C255B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 г</w:t>
      </w:r>
    </w:p>
    <w:p w:rsidR="00C255BB" w:rsidRDefault="00C255B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B6143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61432" w:rsidRDefault="00B6143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</w:t>
      </w:r>
    </w:p>
    <w:p w:rsidR="00B61432" w:rsidRDefault="00B6143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863EE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863EEE" w:rsidRDefault="00863EE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BE6EE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E6EE2" w:rsidRDefault="00BE6EE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630C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630C3" w:rsidRDefault="005630C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</w:t>
      </w:r>
    </w:p>
    <w:p w:rsidR="005630C3" w:rsidRDefault="005630C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г</w:t>
      </w:r>
    </w:p>
    <w:p w:rsidR="005630C3" w:rsidRDefault="005630C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б</w:t>
      </w:r>
    </w:p>
    <w:p w:rsidR="005630C3" w:rsidRDefault="005630C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30EB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30EB2" w:rsidRDefault="00C30E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а</w:t>
      </w:r>
    </w:p>
    <w:p w:rsidR="00C30EB2" w:rsidRDefault="00C30EB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C13517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C13517" w:rsidRDefault="00C13517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а</w:t>
      </w:r>
    </w:p>
    <w:p w:rsidR="00C13517" w:rsidRDefault="00C13517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</w:t>
      </w:r>
    </w:p>
    <w:p w:rsidR="00C13517" w:rsidRDefault="00C13517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б</w:t>
      </w:r>
    </w:p>
    <w:p w:rsidR="00C13517" w:rsidRDefault="00C13517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3C05E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C05EB" w:rsidRDefault="003C05E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</w:t>
      </w:r>
    </w:p>
    <w:p w:rsidR="003C05EB" w:rsidRDefault="003C05E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A504F2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059B" w:rsidRDefault="00A504F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а</w:t>
      </w:r>
    </w:p>
    <w:p w:rsidR="00A504F2" w:rsidRDefault="00A504F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г</w:t>
      </w:r>
    </w:p>
    <w:p w:rsidR="00A504F2" w:rsidRDefault="00A504F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AD7CB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D7CBB" w:rsidRDefault="00AD7CB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в</w:t>
      </w:r>
    </w:p>
    <w:p w:rsidR="00AD7CBB" w:rsidRDefault="00AD7CBB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A81395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81395" w:rsidRDefault="00A813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г</w:t>
      </w:r>
    </w:p>
    <w:p w:rsidR="00A81395" w:rsidRDefault="00A813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а</w:t>
      </w:r>
    </w:p>
    <w:p w:rsidR="00A81395" w:rsidRDefault="00A813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51. в</w:t>
      </w:r>
    </w:p>
    <w:p w:rsidR="00A81395" w:rsidRDefault="00A813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D879B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879BE" w:rsidRDefault="00D879B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а</w:t>
      </w:r>
    </w:p>
    <w:p w:rsidR="00D879BE" w:rsidRDefault="00D879B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г</w:t>
      </w:r>
    </w:p>
    <w:p w:rsidR="00D879BE" w:rsidRDefault="00D879BE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5B7E30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B7E30" w:rsidRDefault="005B7E30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г</w:t>
      </w:r>
    </w:p>
    <w:p w:rsidR="005B7E30" w:rsidRDefault="005B7E30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б</w:t>
      </w:r>
    </w:p>
    <w:p w:rsidR="005B7E30" w:rsidRDefault="005B7E30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B724A2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B724A2" w:rsidRDefault="00B724A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г</w:t>
      </w:r>
    </w:p>
    <w:p w:rsidR="00B724A2" w:rsidRDefault="00B724A2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1151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100" w:rsidRDefault="00115100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370A1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370A14" w:rsidRDefault="00370A14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б</w:t>
      </w:r>
    </w:p>
    <w:p w:rsidR="00370A14" w:rsidRDefault="00370A14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г</w:t>
      </w:r>
    </w:p>
    <w:p w:rsidR="00370A14" w:rsidRDefault="00370A14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="00B06BE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06BEC" w:rsidRDefault="00B06BEC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FB53EA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B53EA" w:rsidRDefault="00FB53EA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б</w:t>
      </w:r>
    </w:p>
    <w:p w:rsidR="00FB53EA" w:rsidRDefault="00FB53EA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2C72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C7295" w:rsidRDefault="002C72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в</w:t>
      </w:r>
    </w:p>
    <w:p w:rsidR="002C7295" w:rsidRDefault="002C7295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2B4113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2B4113" w:rsidRDefault="002B411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г</w:t>
      </w:r>
    </w:p>
    <w:p w:rsidR="002B4113" w:rsidRDefault="002B411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а</w:t>
      </w:r>
    </w:p>
    <w:p w:rsidR="002B4113" w:rsidRDefault="002B4113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100E26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100E26" w:rsidRDefault="00100E26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в</w:t>
      </w:r>
    </w:p>
    <w:p w:rsidR="00100E26" w:rsidRDefault="00100E26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а</w:t>
      </w:r>
    </w:p>
    <w:p w:rsidR="00100E26" w:rsidRDefault="00100E26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EB421C">
        <w:rPr>
          <w:rFonts w:ascii="Times New Roman" w:hAnsi="Times New Roman" w:cs="Times New Roman"/>
          <w:sz w:val="28"/>
          <w:szCs w:val="28"/>
        </w:rPr>
        <w:t>г</w:t>
      </w:r>
    </w:p>
    <w:p w:rsidR="005C72B1" w:rsidRDefault="005C72B1" w:rsidP="00012264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5C72B1" w:rsidSect="005C72B1">
          <w:type w:val="continuous"/>
          <w:pgSz w:w="11906" w:h="16838"/>
          <w:pgMar w:top="567" w:right="566" w:bottom="709" w:left="993" w:header="708" w:footer="708" w:gutter="0"/>
          <w:cols w:num="3" w:space="70"/>
          <w:docGrid w:linePitch="360"/>
        </w:sectPr>
      </w:pPr>
    </w:p>
    <w:p w:rsidR="005C72B1" w:rsidRDefault="005C72B1" w:rsidP="0001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В.</w:t>
      </w:r>
    </w:p>
    <w:p w:rsidR="005C72B1" w:rsidRDefault="005C72B1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именами деятелей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и родом их занятий</w:t>
      </w:r>
    </w:p>
    <w:tbl>
      <w:tblPr>
        <w:tblStyle w:val="a4"/>
        <w:tblW w:w="0" w:type="auto"/>
        <w:jc w:val="center"/>
        <w:tblLook w:val="04A0"/>
      </w:tblPr>
      <w:tblGrid>
        <w:gridCol w:w="2235"/>
        <w:gridCol w:w="8328"/>
      </w:tblGrid>
      <w:tr w:rsidR="005C72B1" w:rsidTr="005C72B1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tabs>
                <w:tab w:val="left" w:pos="990"/>
                <w:tab w:val="left" w:pos="1155"/>
                <w:tab w:val="left" w:pos="1305"/>
                <w:tab w:val="left" w:pos="1410"/>
                <w:tab w:val="center" w:pos="4482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</w:p>
        </w:tc>
        <w:tc>
          <w:tcPr>
            <w:tcW w:w="8328" w:type="dxa"/>
          </w:tcPr>
          <w:p w:rsidR="005C72B1" w:rsidRDefault="005C72B1" w:rsidP="005C72B1">
            <w:pPr>
              <w:tabs>
                <w:tab w:val="left" w:pos="2385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  деятельности</w:t>
            </w:r>
          </w:p>
        </w:tc>
      </w:tr>
      <w:tr w:rsidR="005C72B1" w:rsidTr="005C72B1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И.Сусанин</w:t>
            </w:r>
          </w:p>
        </w:tc>
        <w:tc>
          <w:tcPr>
            <w:tcW w:w="8328" w:type="dxa"/>
          </w:tcPr>
          <w:p w:rsidR="005C72B1" w:rsidRDefault="003301DF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организатор старообрядцев</w:t>
            </w:r>
          </w:p>
        </w:tc>
      </w:tr>
      <w:tr w:rsidR="005C72B1" w:rsidTr="005C72B1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И.Болотников</w:t>
            </w:r>
          </w:p>
        </w:tc>
        <w:tc>
          <w:tcPr>
            <w:tcW w:w="8328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костромской крестьянин, спасший жизнь царя</w:t>
            </w:r>
          </w:p>
        </w:tc>
      </w:tr>
      <w:tr w:rsidR="005C72B1" w:rsidTr="005C72B1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Аввакум</w:t>
            </w:r>
          </w:p>
        </w:tc>
        <w:tc>
          <w:tcPr>
            <w:tcW w:w="8328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один из руководителей Нижегородского ополчения</w:t>
            </w:r>
          </w:p>
        </w:tc>
      </w:tr>
      <w:tr w:rsidR="005C72B1" w:rsidTr="005C72B1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Д.Пожарский</w:t>
            </w:r>
          </w:p>
        </w:tc>
        <w:tc>
          <w:tcPr>
            <w:tcW w:w="8328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руководитель крестьянской войны в период Смуты</w:t>
            </w:r>
          </w:p>
        </w:tc>
      </w:tr>
    </w:tbl>
    <w:p w:rsidR="005C72B1" w:rsidRDefault="005C72B1" w:rsidP="005C72B1">
      <w:pPr>
        <w:ind w:right="-6946"/>
        <w:rPr>
          <w:rFonts w:ascii="Times New Roman" w:hAnsi="Times New Roman" w:cs="Times New Roman"/>
          <w:sz w:val="28"/>
          <w:szCs w:val="28"/>
        </w:rPr>
      </w:pPr>
    </w:p>
    <w:p w:rsidR="005C72B1" w:rsidRDefault="005C72B1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именами деятелей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и родом их занятий</w:t>
      </w:r>
    </w:p>
    <w:tbl>
      <w:tblPr>
        <w:tblStyle w:val="a4"/>
        <w:tblW w:w="0" w:type="auto"/>
        <w:jc w:val="center"/>
        <w:tblLook w:val="04A0"/>
      </w:tblPr>
      <w:tblGrid>
        <w:gridCol w:w="2235"/>
        <w:gridCol w:w="8328"/>
      </w:tblGrid>
      <w:tr w:rsidR="005C72B1" w:rsidTr="009A09FF">
        <w:trPr>
          <w:jc w:val="center"/>
        </w:trPr>
        <w:tc>
          <w:tcPr>
            <w:tcW w:w="2235" w:type="dxa"/>
          </w:tcPr>
          <w:p w:rsidR="005C72B1" w:rsidRDefault="005C72B1" w:rsidP="009A09FF">
            <w:pPr>
              <w:tabs>
                <w:tab w:val="left" w:pos="990"/>
                <w:tab w:val="left" w:pos="1155"/>
                <w:tab w:val="left" w:pos="1305"/>
                <w:tab w:val="left" w:pos="1410"/>
                <w:tab w:val="center" w:pos="4482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</w:p>
        </w:tc>
        <w:tc>
          <w:tcPr>
            <w:tcW w:w="8328" w:type="dxa"/>
          </w:tcPr>
          <w:p w:rsidR="005C72B1" w:rsidRDefault="005C72B1" w:rsidP="009A09FF">
            <w:pPr>
              <w:tabs>
                <w:tab w:val="left" w:pos="2385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  деятельности</w:t>
            </w:r>
          </w:p>
        </w:tc>
      </w:tr>
      <w:tr w:rsidR="005C72B1" w:rsidTr="009A09FF">
        <w:trPr>
          <w:jc w:val="center"/>
        </w:trPr>
        <w:tc>
          <w:tcPr>
            <w:tcW w:w="2235" w:type="dxa"/>
          </w:tcPr>
          <w:p w:rsidR="005C72B1" w:rsidRDefault="005C72B1" w:rsidP="005C72B1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К.Минин</w:t>
            </w:r>
          </w:p>
        </w:tc>
        <w:tc>
          <w:tcPr>
            <w:tcW w:w="8328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первооткрыватель, открывший пролив между Азией и Америкой</w:t>
            </w:r>
          </w:p>
        </w:tc>
      </w:tr>
      <w:tr w:rsidR="005C72B1" w:rsidTr="009A09FF">
        <w:trPr>
          <w:jc w:val="center"/>
        </w:trPr>
        <w:tc>
          <w:tcPr>
            <w:tcW w:w="2235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Никон</w:t>
            </w:r>
          </w:p>
        </w:tc>
        <w:tc>
          <w:tcPr>
            <w:tcW w:w="8328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предводитель крестьянской войны</w:t>
            </w:r>
          </w:p>
        </w:tc>
      </w:tr>
      <w:tr w:rsidR="005C72B1" w:rsidTr="009A09FF">
        <w:trPr>
          <w:jc w:val="center"/>
        </w:trPr>
        <w:tc>
          <w:tcPr>
            <w:tcW w:w="2235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С.И.Дежнев</w:t>
            </w:r>
          </w:p>
        </w:tc>
        <w:tc>
          <w:tcPr>
            <w:tcW w:w="8328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один из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организаторов второго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Нижегородского ополчения</w:t>
            </w:r>
          </w:p>
        </w:tc>
      </w:tr>
      <w:tr w:rsidR="005C72B1" w:rsidTr="009A09FF">
        <w:trPr>
          <w:jc w:val="center"/>
        </w:trPr>
        <w:tc>
          <w:tcPr>
            <w:tcW w:w="2235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С.Т.Разин</w:t>
            </w:r>
          </w:p>
        </w:tc>
        <w:tc>
          <w:tcPr>
            <w:tcW w:w="8328" w:type="dxa"/>
          </w:tcPr>
          <w:p w:rsidR="005C72B1" w:rsidRDefault="005C72B1" w:rsidP="003301D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3301DF">
              <w:rPr>
                <w:rFonts w:ascii="Times New Roman" w:hAnsi="Times New Roman" w:cs="Times New Roman"/>
                <w:sz w:val="28"/>
                <w:szCs w:val="28"/>
              </w:rPr>
              <w:t>инициатор проведения церковной реформы</w:t>
            </w:r>
          </w:p>
        </w:tc>
      </w:tr>
    </w:tbl>
    <w:p w:rsidR="005C72B1" w:rsidRDefault="005C72B1" w:rsidP="005C72B1">
      <w:pPr>
        <w:ind w:right="-6946"/>
        <w:rPr>
          <w:rFonts w:ascii="Times New Roman" w:hAnsi="Times New Roman" w:cs="Times New Roman"/>
          <w:sz w:val="28"/>
          <w:szCs w:val="28"/>
        </w:rPr>
      </w:pPr>
    </w:p>
    <w:p w:rsidR="006C5FA3" w:rsidRDefault="006C5FA3" w:rsidP="006C5FA3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Установите соответствие между именами деятелей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и родом их занятий</w:t>
      </w:r>
    </w:p>
    <w:tbl>
      <w:tblPr>
        <w:tblStyle w:val="a4"/>
        <w:tblW w:w="0" w:type="auto"/>
        <w:jc w:val="center"/>
        <w:tblLook w:val="04A0"/>
      </w:tblPr>
      <w:tblGrid>
        <w:gridCol w:w="2235"/>
        <w:gridCol w:w="8328"/>
      </w:tblGrid>
      <w:tr w:rsidR="006C5FA3" w:rsidTr="009A09FF">
        <w:trPr>
          <w:jc w:val="center"/>
        </w:trPr>
        <w:tc>
          <w:tcPr>
            <w:tcW w:w="2235" w:type="dxa"/>
          </w:tcPr>
          <w:p w:rsidR="006C5FA3" w:rsidRDefault="006C5FA3" w:rsidP="009A09FF">
            <w:pPr>
              <w:tabs>
                <w:tab w:val="left" w:pos="990"/>
                <w:tab w:val="left" w:pos="1155"/>
                <w:tab w:val="left" w:pos="1305"/>
                <w:tab w:val="left" w:pos="1410"/>
                <w:tab w:val="center" w:pos="4482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</w:p>
        </w:tc>
        <w:tc>
          <w:tcPr>
            <w:tcW w:w="8328" w:type="dxa"/>
          </w:tcPr>
          <w:p w:rsidR="006C5FA3" w:rsidRDefault="006C5FA3" w:rsidP="009A09FF">
            <w:pPr>
              <w:tabs>
                <w:tab w:val="left" w:pos="2385"/>
              </w:tabs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  деятельности</w:t>
            </w:r>
          </w:p>
        </w:tc>
      </w:tr>
      <w:tr w:rsidR="006C5FA3" w:rsidTr="009A09FF">
        <w:trPr>
          <w:jc w:val="center"/>
        </w:trPr>
        <w:tc>
          <w:tcPr>
            <w:tcW w:w="2235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Полоц</w:t>
            </w:r>
            <w:proofErr w:type="spellEnd"/>
          </w:p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8328" w:type="dxa"/>
          </w:tcPr>
          <w:p w:rsidR="006C5FA3" w:rsidRDefault="006C5FA3" w:rsidP="009A09FF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организатор старообрядцев</w:t>
            </w:r>
          </w:p>
        </w:tc>
      </w:tr>
      <w:tr w:rsidR="006C5FA3" w:rsidTr="009A09FF">
        <w:trPr>
          <w:jc w:val="center"/>
        </w:trPr>
        <w:tc>
          <w:tcPr>
            <w:tcW w:w="2235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братья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Лихуды</w:t>
            </w:r>
            <w:proofErr w:type="spellEnd"/>
          </w:p>
        </w:tc>
        <w:tc>
          <w:tcPr>
            <w:tcW w:w="8328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художник, создатель иконы «Спас нерукотворный</w:t>
            </w:r>
          </w:p>
        </w:tc>
      </w:tr>
      <w:tr w:rsidR="006C5FA3" w:rsidTr="009A09FF">
        <w:trPr>
          <w:jc w:val="center"/>
        </w:trPr>
        <w:tc>
          <w:tcPr>
            <w:tcW w:w="2235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Ушаков</w:t>
            </w:r>
          </w:p>
        </w:tc>
        <w:tc>
          <w:tcPr>
            <w:tcW w:w="8328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писатель, ученый, переводчик, воспитатель царских детей</w:t>
            </w:r>
          </w:p>
        </w:tc>
      </w:tr>
      <w:tr w:rsidR="006C5FA3" w:rsidTr="009A09FF">
        <w:trPr>
          <w:jc w:val="center"/>
        </w:trPr>
        <w:tc>
          <w:tcPr>
            <w:tcW w:w="2235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Аввакум</w:t>
            </w:r>
          </w:p>
        </w:tc>
        <w:tc>
          <w:tcPr>
            <w:tcW w:w="8328" w:type="dxa"/>
          </w:tcPr>
          <w:p w:rsidR="006C5FA3" w:rsidRDefault="006C5FA3" w:rsidP="006C5FA3">
            <w:pPr>
              <w:ind w:right="-69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организаторы Славяно-греко-латинского училища</w:t>
            </w:r>
          </w:p>
        </w:tc>
      </w:tr>
    </w:tbl>
    <w:p w:rsidR="003301DF" w:rsidRDefault="003301DF" w:rsidP="005C72B1">
      <w:pPr>
        <w:ind w:right="-6946"/>
        <w:rPr>
          <w:rFonts w:ascii="Times New Roman" w:hAnsi="Times New Roman" w:cs="Times New Roman"/>
          <w:sz w:val="28"/>
          <w:szCs w:val="28"/>
        </w:rPr>
      </w:pPr>
    </w:p>
    <w:p w:rsidR="006C5FA3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</w:p>
    <w:p w:rsidR="006C5FA3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</w:p>
    <w:p w:rsidR="005C72B1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части В.</w:t>
      </w:r>
    </w:p>
    <w:p w:rsidR="006C5FA3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1Б, 2Г, 3А, 4В</w:t>
      </w:r>
    </w:p>
    <w:p w:rsidR="006C5FA3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1В, 2Г, 3А, 4Б</w:t>
      </w:r>
    </w:p>
    <w:p w:rsidR="006C5FA3" w:rsidRPr="005C72B1" w:rsidRDefault="006C5FA3" w:rsidP="005C72B1">
      <w:pPr>
        <w:ind w:right="-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1В, 2Г, 3Б, 4А</w:t>
      </w:r>
    </w:p>
    <w:sectPr w:rsidR="006C5FA3" w:rsidRPr="005C72B1" w:rsidSect="005C72B1">
      <w:type w:val="continuous"/>
      <w:pgSz w:w="11906" w:h="16838"/>
      <w:pgMar w:top="567" w:right="566" w:bottom="709" w:left="993" w:header="708" w:footer="708" w:gutter="0"/>
      <w:cols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9F4"/>
    <w:multiLevelType w:val="hybridMultilevel"/>
    <w:tmpl w:val="9B2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64"/>
    <w:rsid w:val="00012264"/>
    <w:rsid w:val="00100E26"/>
    <w:rsid w:val="00115100"/>
    <w:rsid w:val="001318EA"/>
    <w:rsid w:val="00226F23"/>
    <w:rsid w:val="002B4113"/>
    <w:rsid w:val="002C7295"/>
    <w:rsid w:val="0030446B"/>
    <w:rsid w:val="003301DF"/>
    <w:rsid w:val="00370A14"/>
    <w:rsid w:val="003C05EB"/>
    <w:rsid w:val="005163EA"/>
    <w:rsid w:val="005630C3"/>
    <w:rsid w:val="0057059B"/>
    <w:rsid w:val="005B7E30"/>
    <w:rsid w:val="005C72B1"/>
    <w:rsid w:val="00656D0E"/>
    <w:rsid w:val="006C5FA3"/>
    <w:rsid w:val="0071010C"/>
    <w:rsid w:val="007836E5"/>
    <w:rsid w:val="007D713F"/>
    <w:rsid w:val="00863EEE"/>
    <w:rsid w:val="008F44E9"/>
    <w:rsid w:val="009017B7"/>
    <w:rsid w:val="009103A5"/>
    <w:rsid w:val="00931CEB"/>
    <w:rsid w:val="00A141B2"/>
    <w:rsid w:val="00A504F2"/>
    <w:rsid w:val="00A81395"/>
    <w:rsid w:val="00AD7CBB"/>
    <w:rsid w:val="00B06BEC"/>
    <w:rsid w:val="00B61432"/>
    <w:rsid w:val="00B724A2"/>
    <w:rsid w:val="00BE6EE2"/>
    <w:rsid w:val="00C132AC"/>
    <w:rsid w:val="00C13517"/>
    <w:rsid w:val="00C255BB"/>
    <w:rsid w:val="00C30EB2"/>
    <w:rsid w:val="00CE35E8"/>
    <w:rsid w:val="00D879BE"/>
    <w:rsid w:val="00DC1705"/>
    <w:rsid w:val="00EB421C"/>
    <w:rsid w:val="00F91D2E"/>
    <w:rsid w:val="00FB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64"/>
    <w:pPr>
      <w:ind w:left="720"/>
      <w:contextualSpacing/>
    </w:pPr>
  </w:style>
  <w:style w:type="table" w:styleId="a4">
    <w:name w:val="Table Grid"/>
    <w:basedOn w:val="a1"/>
    <w:uiPriority w:val="59"/>
    <w:rsid w:val="005C7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47AC-D8B4-4B57-8121-53C3792F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2013-03-31T14:56:00Z</cp:lastPrinted>
  <dcterms:created xsi:type="dcterms:W3CDTF">2013-03-24T11:30:00Z</dcterms:created>
  <dcterms:modified xsi:type="dcterms:W3CDTF">2013-03-31T14:58:00Z</dcterms:modified>
</cp:coreProperties>
</file>