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0F" w:rsidRPr="00B41ED4" w:rsidRDefault="00C17E0F" w:rsidP="00C17E0F">
      <w:pPr>
        <w:spacing w:after="0" w:line="288" w:lineRule="auto"/>
        <w:rPr>
          <w:rFonts w:ascii="Times New Roman" w:hAnsi="Times New Roman"/>
          <w:b/>
          <w:sz w:val="24"/>
          <w:szCs w:val="24"/>
          <w:lang w:eastAsia="ru-RU"/>
        </w:rPr>
      </w:pPr>
      <w:r w:rsidRPr="00B41ED4">
        <w:rPr>
          <w:rFonts w:ascii="Times New Roman" w:hAnsi="Times New Roman"/>
          <w:b/>
          <w:sz w:val="24"/>
          <w:szCs w:val="24"/>
          <w:lang w:eastAsia="ru-RU"/>
        </w:rPr>
        <w:t>Е</w:t>
      </w:r>
      <w:r w:rsidR="004C5540" w:rsidRPr="00B41ED4">
        <w:rPr>
          <w:rFonts w:ascii="Times New Roman" w:hAnsi="Times New Roman"/>
          <w:b/>
          <w:sz w:val="24"/>
          <w:szCs w:val="24"/>
          <w:lang w:eastAsia="ru-RU"/>
        </w:rPr>
        <w:t xml:space="preserve">диный </w:t>
      </w:r>
      <w:proofErr w:type="spellStart"/>
      <w:r w:rsidR="004C5540" w:rsidRPr="00B41ED4">
        <w:rPr>
          <w:rFonts w:ascii="Times New Roman" w:hAnsi="Times New Roman"/>
          <w:b/>
          <w:sz w:val="24"/>
          <w:szCs w:val="24"/>
          <w:lang w:eastAsia="ru-RU"/>
        </w:rPr>
        <w:t>Всекубанский</w:t>
      </w:r>
      <w:proofErr w:type="spellEnd"/>
      <w:r w:rsidR="004C5540" w:rsidRPr="00B41ED4">
        <w:rPr>
          <w:rFonts w:ascii="Times New Roman" w:hAnsi="Times New Roman"/>
          <w:b/>
          <w:sz w:val="24"/>
          <w:szCs w:val="24"/>
          <w:lang w:eastAsia="ru-RU"/>
        </w:rPr>
        <w:t xml:space="preserve"> классный час</w:t>
      </w:r>
      <w:r w:rsidRPr="00B41ED4">
        <w:rPr>
          <w:rFonts w:ascii="Times New Roman" w:hAnsi="Times New Roman"/>
          <w:b/>
          <w:sz w:val="24"/>
          <w:szCs w:val="24"/>
          <w:lang w:eastAsia="ru-RU"/>
        </w:rPr>
        <w:t xml:space="preserve"> </w:t>
      </w:r>
    </w:p>
    <w:p w:rsidR="00C17E0F" w:rsidRPr="00B41ED4" w:rsidRDefault="00C17E0F" w:rsidP="00C17E0F">
      <w:pPr>
        <w:spacing w:after="0" w:line="288" w:lineRule="auto"/>
        <w:rPr>
          <w:rFonts w:ascii="Times New Roman" w:hAnsi="Times New Roman"/>
          <w:b/>
          <w:sz w:val="24"/>
          <w:szCs w:val="24"/>
          <w:lang w:eastAsia="ru-RU"/>
        </w:rPr>
      </w:pPr>
      <w:r w:rsidRPr="00B41ED4">
        <w:rPr>
          <w:rFonts w:ascii="Times New Roman" w:hAnsi="Times New Roman"/>
          <w:b/>
          <w:sz w:val="24"/>
          <w:szCs w:val="24"/>
          <w:lang w:eastAsia="ru-RU"/>
        </w:rPr>
        <w:t>«Год Культуры  - история Кубани в лицах»</w:t>
      </w:r>
    </w:p>
    <w:p w:rsidR="00C17E0F" w:rsidRPr="00B41ED4" w:rsidRDefault="00C17E0F" w:rsidP="00C17E0F">
      <w:pPr>
        <w:spacing w:after="0" w:line="288" w:lineRule="auto"/>
        <w:rPr>
          <w:rFonts w:ascii="Times New Roman" w:hAnsi="Times New Roman"/>
          <w:sz w:val="24"/>
          <w:szCs w:val="24"/>
          <w:lang w:eastAsia="ru-RU"/>
        </w:rPr>
      </w:pPr>
      <w:r w:rsidRPr="00B41ED4">
        <w:rPr>
          <w:rFonts w:ascii="Times New Roman" w:hAnsi="Times New Roman"/>
          <w:sz w:val="24"/>
          <w:szCs w:val="24"/>
          <w:lang w:eastAsia="ru-RU"/>
        </w:rPr>
        <w:t>Цель классного часа «Год Культуры  - история Кубани в лицах»: воспитание патриотов Кубани на примерах исторических событий и персоналий, явлений современной жизни края, формирование умения прослеживать историческую взаимосвязь между явлениями и событиями прошлого и настоящего Кубани.</w:t>
      </w:r>
    </w:p>
    <w:p w:rsidR="00C17E0F" w:rsidRPr="00B41ED4" w:rsidRDefault="00C17E0F" w:rsidP="00C17E0F">
      <w:pPr>
        <w:spacing w:after="0" w:line="288" w:lineRule="auto"/>
        <w:rPr>
          <w:rFonts w:ascii="Times New Roman" w:hAnsi="Times New Roman"/>
          <w:sz w:val="24"/>
          <w:szCs w:val="24"/>
          <w:lang w:eastAsia="ru-RU"/>
        </w:rPr>
      </w:pPr>
    </w:p>
    <w:p w:rsidR="009A4215" w:rsidRPr="00B41ED4" w:rsidRDefault="009A4215" w:rsidP="009A4215">
      <w:pPr>
        <w:pStyle w:val="Standard"/>
        <w:spacing w:line="276" w:lineRule="auto"/>
        <w:ind w:left="720"/>
        <w:jc w:val="both"/>
        <w:rPr>
          <w:rFonts w:ascii="Times New Roman" w:hAnsi="Times New Roman"/>
        </w:rPr>
      </w:pPr>
      <w:r w:rsidRPr="00B41ED4">
        <w:rPr>
          <w:rFonts w:ascii="Times New Roman" w:hAnsi="Times New Roman"/>
          <w:b/>
        </w:rPr>
        <w:t>Форма проведения: урок-презентация</w:t>
      </w:r>
    </w:p>
    <w:p w:rsidR="009A4215" w:rsidRPr="00B41ED4" w:rsidRDefault="009A4215" w:rsidP="009A4215">
      <w:pPr>
        <w:pStyle w:val="Standard"/>
        <w:spacing w:line="276" w:lineRule="auto"/>
        <w:ind w:left="720"/>
        <w:jc w:val="both"/>
        <w:rPr>
          <w:rFonts w:ascii="Times New Roman" w:hAnsi="Times New Roman"/>
        </w:rPr>
      </w:pPr>
    </w:p>
    <w:p w:rsidR="00B41ED4" w:rsidRDefault="009A4215" w:rsidP="009A4215">
      <w:pPr>
        <w:pStyle w:val="Standard"/>
        <w:spacing w:line="276" w:lineRule="auto"/>
        <w:ind w:firstLine="426"/>
        <w:jc w:val="both"/>
        <w:rPr>
          <w:rFonts w:ascii="Times New Roman" w:hAnsi="Times New Roman"/>
        </w:rPr>
      </w:pPr>
      <w:r w:rsidRPr="00B41ED4">
        <w:rPr>
          <w:rFonts w:ascii="Times New Roman" w:hAnsi="Times New Roman"/>
          <w:b/>
        </w:rPr>
        <w:t xml:space="preserve">Оборудование: </w:t>
      </w:r>
      <w:r w:rsidRPr="00B41ED4">
        <w:rPr>
          <w:rFonts w:ascii="Times New Roman" w:hAnsi="Times New Roman"/>
        </w:rPr>
        <w:t xml:space="preserve">компьютер, экран, записи музыкальных произведений, мультимедийные презентации, </w:t>
      </w:r>
      <w:r w:rsidR="00B41ED4" w:rsidRPr="00B41ED4">
        <w:rPr>
          <w:rFonts w:ascii="Times New Roman" w:hAnsi="Times New Roman"/>
        </w:rPr>
        <w:t>Интернет-ресурсы</w:t>
      </w:r>
    </w:p>
    <w:p w:rsidR="009A4215" w:rsidRPr="00B41ED4" w:rsidRDefault="00406819" w:rsidP="009A4215">
      <w:pPr>
        <w:pStyle w:val="Standard"/>
        <w:spacing w:line="276" w:lineRule="auto"/>
        <w:ind w:firstLine="426"/>
        <w:jc w:val="both"/>
        <w:rPr>
          <w:rFonts w:ascii="Times New Roman" w:hAnsi="Times New Roman"/>
        </w:rPr>
      </w:pPr>
      <w:r w:rsidRPr="00B41ED4">
        <w:rPr>
          <w:rFonts w:ascii="Times New Roman" w:hAnsi="Times New Roman"/>
        </w:rPr>
        <w:t>Ход классного часа</w:t>
      </w:r>
      <w:bookmarkStart w:id="0" w:name="_GoBack"/>
      <w:bookmarkEnd w:id="0"/>
    </w:p>
    <w:p w:rsidR="00406819" w:rsidRPr="00B41ED4" w:rsidRDefault="00406819" w:rsidP="00406819">
      <w:pPr>
        <w:pStyle w:val="a3"/>
        <w:numPr>
          <w:ilvl w:val="0"/>
          <w:numId w:val="1"/>
        </w:numPr>
        <w:spacing w:after="0" w:line="288" w:lineRule="auto"/>
        <w:rPr>
          <w:rFonts w:ascii="Times New Roman" w:hAnsi="Times New Roman"/>
          <w:sz w:val="24"/>
          <w:szCs w:val="24"/>
          <w:lang w:eastAsia="ru-RU"/>
        </w:rPr>
      </w:pPr>
      <w:r w:rsidRPr="00B41ED4">
        <w:rPr>
          <w:rFonts w:ascii="Times New Roman" w:hAnsi="Times New Roman"/>
          <w:sz w:val="24"/>
          <w:szCs w:val="24"/>
          <w:lang w:eastAsia="ru-RU"/>
        </w:rPr>
        <w:t xml:space="preserve">История </w:t>
      </w:r>
      <w:r w:rsidR="004C5540" w:rsidRPr="00B41ED4">
        <w:rPr>
          <w:rFonts w:ascii="Times New Roman" w:hAnsi="Times New Roman"/>
          <w:sz w:val="24"/>
          <w:szCs w:val="24"/>
          <w:lang w:eastAsia="ru-RU"/>
        </w:rPr>
        <w:t>Кубани</w:t>
      </w:r>
      <w:r w:rsidRPr="00B41ED4">
        <w:rPr>
          <w:rFonts w:ascii="Times New Roman" w:hAnsi="Times New Roman"/>
          <w:sz w:val="24"/>
          <w:szCs w:val="24"/>
          <w:lang w:eastAsia="ru-RU"/>
        </w:rPr>
        <w:t xml:space="preserve"> </w:t>
      </w:r>
    </w:p>
    <w:p w:rsidR="00406819" w:rsidRPr="00B41ED4" w:rsidRDefault="00406819" w:rsidP="00406819">
      <w:pPr>
        <w:pStyle w:val="a3"/>
        <w:numPr>
          <w:ilvl w:val="0"/>
          <w:numId w:val="1"/>
        </w:numPr>
        <w:spacing w:after="0" w:line="288" w:lineRule="auto"/>
        <w:rPr>
          <w:rFonts w:ascii="Times New Roman" w:hAnsi="Times New Roman"/>
          <w:sz w:val="24"/>
          <w:szCs w:val="24"/>
        </w:rPr>
      </w:pPr>
      <w:r w:rsidRPr="00B41ED4">
        <w:rPr>
          <w:rFonts w:ascii="Times New Roman" w:hAnsi="Times New Roman"/>
          <w:sz w:val="24"/>
          <w:szCs w:val="24"/>
          <w:lang w:eastAsia="ru-RU"/>
        </w:rPr>
        <w:t>Участие казаков в Отечественной войне 1812г</w:t>
      </w:r>
    </w:p>
    <w:p w:rsidR="00406819" w:rsidRPr="00B41ED4" w:rsidRDefault="00406819" w:rsidP="00406819">
      <w:pPr>
        <w:pStyle w:val="a3"/>
        <w:numPr>
          <w:ilvl w:val="0"/>
          <w:numId w:val="1"/>
        </w:numPr>
        <w:spacing w:after="0" w:line="288" w:lineRule="auto"/>
        <w:rPr>
          <w:rFonts w:ascii="Times New Roman" w:hAnsi="Times New Roman"/>
          <w:sz w:val="24"/>
          <w:szCs w:val="24"/>
        </w:rPr>
      </w:pPr>
      <w:r w:rsidRPr="00B41ED4">
        <w:rPr>
          <w:rFonts w:ascii="Times New Roman" w:hAnsi="Times New Roman"/>
          <w:sz w:val="24"/>
          <w:szCs w:val="24"/>
          <w:lang w:eastAsia="ru-RU"/>
        </w:rPr>
        <w:t xml:space="preserve">История Кубани в лицах (презентация) </w:t>
      </w:r>
    </w:p>
    <w:p w:rsidR="00406819" w:rsidRPr="00B41ED4" w:rsidRDefault="00406819" w:rsidP="00406819">
      <w:pPr>
        <w:pStyle w:val="Standard"/>
        <w:spacing w:line="276" w:lineRule="auto"/>
        <w:ind w:left="720"/>
        <w:jc w:val="both"/>
        <w:rPr>
          <w:rFonts w:ascii="Times New Roman" w:hAnsi="Times New Roman"/>
          <w:b/>
        </w:rPr>
      </w:pPr>
    </w:p>
    <w:p w:rsidR="00406819" w:rsidRPr="00853CA1" w:rsidRDefault="00406819" w:rsidP="009A4215">
      <w:pPr>
        <w:pStyle w:val="Standard"/>
        <w:spacing w:line="276" w:lineRule="auto"/>
        <w:ind w:firstLine="426"/>
        <w:jc w:val="both"/>
        <w:rPr>
          <w:rFonts w:ascii="Times New Roman" w:hAnsi="Times New Roman"/>
        </w:rPr>
      </w:pPr>
    </w:p>
    <w:p w:rsidR="002A787A" w:rsidRPr="002A787A" w:rsidRDefault="002A787A" w:rsidP="002A787A">
      <w:pPr>
        <w:spacing w:after="0"/>
        <w:jc w:val="both"/>
        <w:rPr>
          <w:rFonts w:ascii="Times New Roman" w:hAnsi="Times New Roman"/>
          <w:sz w:val="24"/>
          <w:szCs w:val="24"/>
        </w:rPr>
      </w:pPr>
      <w:r w:rsidRPr="002A787A">
        <w:rPr>
          <w:rFonts w:ascii="Times New Roman" w:hAnsi="Times New Roman"/>
          <w:sz w:val="24"/>
          <w:szCs w:val="24"/>
        </w:rPr>
        <w:t>У каждого человека есть Родина-мать, страна, в которой человек родился и гражданином которой является. Родина – это вся необъятная страна с её полями, лесами, морями.</w:t>
      </w:r>
    </w:p>
    <w:p w:rsidR="002A787A" w:rsidRPr="002A787A" w:rsidRDefault="002A787A" w:rsidP="002A787A">
      <w:pPr>
        <w:spacing w:after="0"/>
        <w:jc w:val="both"/>
        <w:rPr>
          <w:rFonts w:ascii="Times New Roman" w:hAnsi="Times New Roman"/>
          <w:sz w:val="24"/>
          <w:szCs w:val="24"/>
        </w:rPr>
      </w:pPr>
      <w:r w:rsidRPr="002A787A">
        <w:rPr>
          <w:rFonts w:ascii="Times New Roman" w:hAnsi="Times New Roman"/>
          <w:sz w:val="24"/>
          <w:szCs w:val="24"/>
        </w:rPr>
        <w:t>У каждого человека есть своя малая родина – край, где он родился и где всё кажется ему особенным и родным. Может быть, для чужого человека покажется здесь обыкновенным и простым, но твоему сердцу дорога каждая мелочь. У каждого человека может быть только одна родина – раз и навсегда, она достаётся в наследство от отцов и дедов.</w:t>
      </w:r>
    </w:p>
    <w:p w:rsidR="002A787A" w:rsidRPr="002A787A" w:rsidRDefault="002A787A" w:rsidP="002A787A">
      <w:pPr>
        <w:spacing w:after="0"/>
        <w:jc w:val="center"/>
        <w:rPr>
          <w:rFonts w:ascii="Times New Roman" w:hAnsi="Times New Roman"/>
          <w:b/>
          <w:sz w:val="24"/>
          <w:szCs w:val="24"/>
        </w:rPr>
      </w:pPr>
      <w:r w:rsidRPr="002A787A">
        <w:rPr>
          <w:rFonts w:ascii="Times New Roman" w:hAnsi="Times New Roman"/>
          <w:b/>
          <w:sz w:val="24"/>
          <w:szCs w:val="24"/>
        </w:rPr>
        <w:t>Звучит 1 куплет «Гимн Кубани»</w:t>
      </w:r>
    </w:p>
    <w:p w:rsidR="002A787A" w:rsidRPr="002A787A" w:rsidRDefault="002A787A" w:rsidP="00853CA1">
      <w:pPr>
        <w:spacing w:after="0"/>
        <w:rPr>
          <w:rFonts w:ascii="Times New Roman" w:hAnsi="Times New Roman"/>
          <w:b/>
          <w:sz w:val="24"/>
          <w:szCs w:val="24"/>
        </w:rPr>
      </w:pPr>
      <w:r w:rsidRPr="002A787A">
        <w:rPr>
          <w:rFonts w:ascii="Times New Roman" w:hAnsi="Times New Roman"/>
          <w:sz w:val="24"/>
          <w:szCs w:val="24"/>
        </w:rPr>
        <w:t>Сегодня мы поговорим о нашей малой родине – нашей Кубани, ее культуре, традициях</w:t>
      </w:r>
      <w:r w:rsidRPr="002A787A">
        <w:rPr>
          <w:rFonts w:ascii="Times New Roman" w:hAnsi="Times New Roman"/>
          <w:b/>
          <w:sz w:val="24"/>
          <w:szCs w:val="24"/>
        </w:rPr>
        <w:t>.</w:t>
      </w:r>
    </w:p>
    <w:p w:rsidR="002A787A" w:rsidRPr="002A787A" w:rsidRDefault="002A787A" w:rsidP="002A787A">
      <w:pPr>
        <w:rPr>
          <w:rFonts w:ascii="Times New Roman" w:hAnsi="Times New Roman"/>
          <w:sz w:val="24"/>
          <w:szCs w:val="24"/>
        </w:rPr>
      </w:pPr>
      <w:r w:rsidRPr="002A787A">
        <w:rPr>
          <w:rFonts w:ascii="Times New Roman" w:hAnsi="Times New Roman"/>
          <w:sz w:val="24"/>
          <w:szCs w:val="24"/>
        </w:rPr>
        <w:t xml:space="preserve">Мы совершим множество открытий, прикоснемся к культурному наследию нашего  края, узнаем о культурных достижениях земляков. </w:t>
      </w:r>
    </w:p>
    <w:p w:rsidR="002A787A" w:rsidRPr="00853CA1" w:rsidRDefault="002A787A" w:rsidP="00E00A2F">
      <w:pPr>
        <w:pStyle w:val="a3"/>
        <w:numPr>
          <w:ilvl w:val="0"/>
          <w:numId w:val="2"/>
        </w:numPr>
        <w:spacing w:after="0"/>
        <w:rPr>
          <w:rFonts w:ascii="Times New Roman" w:hAnsi="Times New Roman"/>
          <w:sz w:val="24"/>
          <w:szCs w:val="24"/>
        </w:rPr>
      </w:pPr>
      <w:r w:rsidRPr="00853CA1">
        <w:rPr>
          <w:rFonts w:ascii="Times New Roman" w:hAnsi="Times New Roman"/>
          <w:sz w:val="24"/>
          <w:szCs w:val="24"/>
        </w:rPr>
        <w:t xml:space="preserve"> Кубань – один из крупнейших культурных центров России и в этом мы с вами сегодня убедимся.</w:t>
      </w:r>
    </w:p>
    <w:p w:rsidR="00906159" w:rsidRPr="00853CA1" w:rsidRDefault="00906159" w:rsidP="00906159">
      <w:pPr>
        <w:spacing w:after="0"/>
        <w:rPr>
          <w:rFonts w:ascii="Times New Roman" w:hAnsi="Times New Roman"/>
          <w:sz w:val="24"/>
          <w:szCs w:val="24"/>
        </w:rPr>
      </w:pPr>
      <w:r w:rsidRPr="00853CA1">
        <w:rPr>
          <w:rFonts w:ascii="Times New Roman" w:hAnsi="Times New Roman"/>
          <w:sz w:val="24"/>
          <w:szCs w:val="24"/>
        </w:rPr>
        <w:t xml:space="preserve">Земля кубанская – древняя земля. Благоприятные условия и мягкий климат способствовали тому, что здесь очень рано появились первые поселения человека. Открытые на территории края стоянки древних людей позволяют проследить практически все археологические эпохи. Древняя Кубань имеет очень бурную историю: какие только племена и народы не ступали на эту землю – основывали свои города – колонии древние греки, вторгались полчища гуннов, хазар, печенегов, половцев и </w:t>
      </w:r>
      <w:proofErr w:type="spellStart"/>
      <w:proofErr w:type="gramStart"/>
      <w:r w:rsidRPr="00853CA1">
        <w:rPr>
          <w:rFonts w:ascii="Times New Roman" w:hAnsi="Times New Roman"/>
          <w:sz w:val="24"/>
          <w:szCs w:val="24"/>
        </w:rPr>
        <w:t>монголо</w:t>
      </w:r>
      <w:proofErr w:type="spellEnd"/>
      <w:r w:rsidRPr="00853CA1">
        <w:rPr>
          <w:rFonts w:ascii="Times New Roman" w:hAnsi="Times New Roman"/>
          <w:sz w:val="24"/>
          <w:szCs w:val="24"/>
        </w:rPr>
        <w:t xml:space="preserve"> – татар</w:t>
      </w:r>
      <w:proofErr w:type="gramEnd"/>
      <w:r w:rsidRPr="00853CA1">
        <w:rPr>
          <w:rFonts w:ascii="Times New Roman" w:hAnsi="Times New Roman"/>
          <w:sz w:val="24"/>
          <w:szCs w:val="24"/>
        </w:rPr>
        <w:t xml:space="preserve">. </w:t>
      </w:r>
    </w:p>
    <w:p w:rsidR="00906159" w:rsidRPr="00853CA1" w:rsidRDefault="00906159" w:rsidP="00906159">
      <w:pPr>
        <w:spacing w:after="0"/>
        <w:rPr>
          <w:rFonts w:ascii="Times New Roman" w:hAnsi="Times New Roman"/>
          <w:sz w:val="24"/>
          <w:szCs w:val="24"/>
        </w:rPr>
      </w:pPr>
      <w:r w:rsidRPr="00853CA1">
        <w:rPr>
          <w:rFonts w:ascii="Times New Roman" w:hAnsi="Times New Roman"/>
          <w:sz w:val="24"/>
          <w:szCs w:val="24"/>
        </w:rPr>
        <w:t xml:space="preserve"> 30 июня 1792 года земли таманского полуострова с окрестностями с целью охраны южных границ России  были дарованы царицей Екатериной II казакам  в благодарность за их добросовестную  службу. </w:t>
      </w:r>
    </w:p>
    <w:p w:rsidR="00906159" w:rsidRPr="00B41ED4" w:rsidRDefault="00906159" w:rsidP="00906159">
      <w:pPr>
        <w:spacing w:after="0"/>
        <w:rPr>
          <w:rFonts w:ascii="Times New Roman" w:hAnsi="Times New Roman"/>
          <w:sz w:val="24"/>
          <w:szCs w:val="24"/>
        </w:rPr>
      </w:pPr>
      <w:r w:rsidRPr="00B41ED4">
        <w:rPr>
          <w:rFonts w:ascii="Times New Roman" w:hAnsi="Times New Roman"/>
          <w:sz w:val="24"/>
          <w:szCs w:val="24"/>
        </w:rPr>
        <w:t>И потянулись обозы по пыльным  степным дорогам. И стали стекаться  на необжитые земли переселенцы с  Запорожской  Сечи – казаки – запорожцы. Так  появились наши предки-казаки  на Кубани. Казаки начали обживать кубанские земли. Это была настоящая военная крепость. Они насыпали вокруг нее земляной вал, установили сторожевые вышки и орудия. Буйная река Кубань охватывала крепость с трех сторон  и надежно защищала от врагов.</w:t>
      </w:r>
    </w:p>
    <w:p w:rsidR="00906159" w:rsidRPr="00B41ED4" w:rsidRDefault="00906159" w:rsidP="00906159">
      <w:pPr>
        <w:spacing w:after="0" w:line="288" w:lineRule="auto"/>
        <w:rPr>
          <w:rFonts w:ascii="Times New Roman" w:hAnsi="Times New Roman"/>
          <w:sz w:val="24"/>
          <w:szCs w:val="24"/>
        </w:rPr>
      </w:pPr>
      <w:r w:rsidRPr="00B41ED4">
        <w:rPr>
          <w:rFonts w:ascii="Times New Roman" w:hAnsi="Times New Roman"/>
          <w:sz w:val="24"/>
          <w:szCs w:val="24"/>
        </w:rPr>
        <w:lastRenderedPageBreak/>
        <w:t xml:space="preserve">Обживая земли, казаки строили себе дома (жильё) их называли: мазанки, хаты.  Хаты строили из самана.  Что такое саман? </w:t>
      </w:r>
    </w:p>
    <w:p w:rsidR="00906159" w:rsidRPr="00B41ED4" w:rsidRDefault="00906159" w:rsidP="00906159">
      <w:pPr>
        <w:spacing w:after="0" w:line="288" w:lineRule="auto"/>
        <w:rPr>
          <w:rFonts w:ascii="Times New Roman" w:hAnsi="Times New Roman"/>
          <w:sz w:val="24"/>
          <w:szCs w:val="24"/>
        </w:rPr>
      </w:pPr>
      <w:r w:rsidRPr="00B41ED4">
        <w:rPr>
          <w:rFonts w:ascii="Times New Roman" w:hAnsi="Times New Roman"/>
          <w:sz w:val="24"/>
          <w:szCs w:val="24"/>
        </w:rPr>
        <w:t xml:space="preserve">Саман – это строительный материал, который делали из глины, соломы и воды. Месили саман лошади.                           </w:t>
      </w:r>
    </w:p>
    <w:p w:rsidR="00906159" w:rsidRPr="00B41ED4" w:rsidRDefault="00906159" w:rsidP="00906159">
      <w:pPr>
        <w:spacing w:after="0" w:line="288" w:lineRule="auto"/>
        <w:rPr>
          <w:rFonts w:ascii="Times New Roman" w:hAnsi="Times New Roman"/>
          <w:sz w:val="24"/>
          <w:szCs w:val="24"/>
        </w:rPr>
      </w:pPr>
      <w:r w:rsidRPr="00B41ED4">
        <w:rPr>
          <w:rFonts w:ascii="Times New Roman" w:hAnsi="Times New Roman"/>
          <w:sz w:val="24"/>
          <w:szCs w:val="24"/>
        </w:rPr>
        <w:t xml:space="preserve"> Хата внутри  и снаружи обязательно белилась.</w:t>
      </w:r>
    </w:p>
    <w:p w:rsidR="00906159" w:rsidRPr="00B41ED4" w:rsidRDefault="00906159" w:rsidP="00906159">
      <w:pPr>
        <w:spacing w:after="0" w:line="288" w:lineRule="auto"/>
        <w:rPr>
          <w:rFonts w:ascii="Times New Roman" w:hAnsi="Times New Roman"/>
          <w:sz w:val="24"/>
          <w:szCs w:val="24"/>
        </w:rPr>
      </w:pPr>
      <w:r w:rsidRPr="00B41ED4">
        <w:rPr>
          <w:rFonts w:ascii="Times New Roman" w:hAnsi="Times New Roman"/>
          <w:sz w:val="24"/>
          <w:szCs w:val="24"/>
        </w:rPr>
        <w:t>Для чего?</w:t>
      </w:r>
    </w:p>
    <w:p w:rsidR="00906159" w:rsidRPr="00B41ED4" w:rsidRDefault="00906159" w:rsidP="00906159">
      <w:pPr>
        <w:spacing w:after="0" w:line="288" w:lineRule="auto"/>
        <w:rPr>
          <w:rFonts w:ascii="Times New Roman" w:hAnsi="Times New Roman"/>
          <w:sz w:val="24"/>
          <w:szCs w:val="24"/>
        </w:rPr>
      </w:pPr>
      <w:r w:rsidRPr="00B41ED4">
        <w:rPr>
          <w:rFonts w:ascii="Times New Roman" w:hAnsi="Times New Roman"/>
          <w:sz w:val="24"/>
          <w:szCs w:val="24"/>
        </w:rPr>
        <w:t xml:space="preserve"> Белый  цвет – это символ чистоты и опрятности (аккуратности).   Крыши крыли камышом и соломой. Пол  обмазывали  глиной. Хату огораживали </w:t>
      </w:r>
    </w:p>
    <w:p w:rsidR="00906159" w:rsidRPr="00B41ED4" w:rsidRDefault="00906159" w:rsidP="00906159">
      <w:pPr>
        <w:spacing w:after="0" w:line="288" w:lineRule="auto"/>
        <w:rPr>
          <w:rFonts w:ascii="Times New Roman" w:hAnsi="Times New Roman"/>
          <w:sz w:val="24"/>
          <w:szCs w:val="24"/>
        </w:rPr>
      </w:pPr>
      <w:r w:rsidRPr="00B41ED4">
        <w:rPr>
          <w:rFonts w:ascii="Times New Roman" w:hAnsi="Times New Roman"/>
          <w:sz w:val="24"/>
          <w:szCs w:val="24"/>
        </w:rPr>
        <w:t xml:space="preserve"> плетнём.</w:t>
      </w:r>
    </w:p>
    <w:p w:rsidR="00E00A2F" w:rsidRPr="00B41ED4" w:rsidRDefault="00E00A2F" w:rsidP="00E00A2F">
      <w:pPr>
        <w:spacing w:after="0" w:line="288" w:lineRule="auto"/>
        <w:rPr>
          <w:rFonts w:ascii="Times New Roman" w:hAnsi="Times New Roman"/>
          <w:sz w:val="24"/>
          <w:szCs w:val="24"/>
        </w:rPr>
      </w:pPr>
      <w:r w:rsidRPr="00B41ED4">
        <w:rPr>
          <w:rFonts w:ascii="Times New Roman" w:hAnsi="Times New Roman"/>
          <w:sz w:val="24"/>
          <w:szCs w:val="24"/>
        </w:rPr>
        <w:t>Кубанская земля славилась своими мастерами, одарёнными людьми. Из простых материалов – дерева, металла, камня, глины – создавались произведения искусства, но ценность изделия определялась не материалом, а мастерством и фантазией.</w:t>
      </w:r>
    </w:p>
    <w:p w:rsidR="00E00A2F" w:rsidRPr="00B41ED4" w:rsidRDefault="00E00A2F" w:rsidP="00E00A2F">
      <w:pPr>
        <w:spacing w:after="0" w:line="288" w:lineRule="auto"/>
        <w:rPr>
          <w:rFonts w:ascii="Times New Roman" w:hAnsi="Times New Roman"/>
          <w:sz w:val="24"/>
          <w:szCs w:val="24"/>
        </w:rPr>
      </w:pPr>
      <w:r w:rsidRPr="00B41ED4">
        <w:rPr>
          <w:rFonts w:ascii="Times New Roman" w:hAnsi="Times New Roman"/>
          <w:sz w:val="24"/>
          <w:szCs w:val="24"/>
        </w:rPr>
        <w:t>Люди занимались гончарным делом. В каждой кубанской семье была необходимая глиняная посуда: макитра, миска, кувшин.</w:t>
      </w:r>
    </w:p>
    <w:p w:rsidR="00E00A2F" w:rsidRPr="00B41ED4" w:rsidRDefault="00E00A2F" w:rsidP="00E00A2F">
      <w:pPr>
        <w:spacing w:after="0" w:line="288" w:lineRule="auto"/>
        <w:rPr>
          <w:rFonts w:ascii="Times New Roman" w:hAnsi="Times New Roman"/>
          <w:sz w:val="24"/>
          <w:szCs w:val="24"/>
        </w:rPr>
      </w:pPr>
      <w:r w:rsidRPr="00B41ED4">
        <w:rPr>
          <w:rFonts w:ascii="Times New Roman" w:hAnsi="Times New Roman"/>
          <w:sz w:val="24"/>
          <w:szCs w:val="24"/>
        </w:rPr>
        <w:t xml:space="preserve"> Многие казачьи семьи приобретали глиняную посуду у иногородних гончаров, их называли на Кубани горшечниками. </w:t>
      </w:r>
    </w:p>
    <w:p w:rsidR="00E00A2F" w:rsidRPr="00B41ED4" w:rsidRDefault="00E00A2F" w:rsidP="00E00A2F">
      <w:pPr>
        <w:spacing w:after="0" w:line="288" w:lineRule="auto"/>
        <w:rPr>
          <w:rFonts w:ascii="Times New Roman" w:hAnsi="Times New Roman"/>
          <w:sz w:val="24"/>
          <w:szCs w:val="24"/>
        </w:rPr>
      </w:pPr>
      <w:r w:rsidRPr="00B41ED4">
        <w:rPr>
          <w:rFonts w:ascii="Times New Roman" w:hAnsi="Times New Roman"/>
          <w:sz w:val="24"/>
          <w:szCs w:val="24"/>
        </w:rPr>
        <w:t>Занимались кузнечным делом – каждый шестой казак был отличным кузнецом. Они ковали подковы для лошадей, оружие, сабли. Плуги, лопаты, вилы и т.д.</w:t>
      </w:r>
    </w:p>
    <w:p w:rsidR="00E00A2F" w:rsidRPr="00B41ED4" w:rsidRDefault="00E00A2F" w:rsidP="00E00A2F">
      <w:pPr>
        <w:spacing w:after="0" w:line="288" w:lineRule="auto"/>
        <w:rPr>
          <w:rFonts w:ascii="Times New Roman" w:hAnsi="Times New Roman"/>
          <w:sz w:val="24"/>
          <w:szCs w:val="24"/>
        </w:rPr>
      </w:pPr>
      <w:r w:rsidRPr="00B41ED4">
        <w:rPr>
          <w:rFonts w:ascii="Times New Roman" w:hAnsi="Times New Roman"/>
          <w:sz w:val="24"/>
          <w:szCs w:val="24"/>
        </w:rPr>
        <w:t xml:space="preserve">      Занимались ткацким делом.  Умели и половики ткать на загляденье, и рушники вышивать. В каждом дворе женщины умели плести кружева. Да какие красивые! Украшали ими  полотенца, накидки. Всюду были салфетки кружевные.</w:t>
      </w:r>
    </w:p>
    <w:p w:rsidR="00E00A2F" w:rsidRPr="00B41ED4" w:rsidRDefault="00E00A2F" w:rsidP="00E00A2F">
      <w:pPr>
        <w:spacing w:after="0" w:line="288" w:lineRule="auto"/>
        <w:rPr>
          <w:rFonts w:ascii="Times New Roman" w:hAnsi="Times New Roman"/>
          <w:sz w:val="24"/>
          <w:szCs w:val="24"/>
        </w:rPr>
      </w:pPr>
      <w:r w:rsidRPr="00B41ED4">
        <w:rPr>
          <w:rFonts w:ascii="Times New Roman" w:hAnsi="Times New Roman"/>
          <w:sz w:val="24"/>
          <w:szCs w:val="24"/>
        </w:rPr>
        <w:t xml:space="preserve">       Занимались плетением.  Плели из камыша, тростника, прутьев. Мастера плели корзины, лукошки, колыбели, стулья, изгороди. Ничего подобного в то время в магазинах не было.  Удобные, лёгкие, вместительные. </w:t>
      </w:r>
      <w:proofErr w:type="gramStart"/>
      <w:r w:rsidRPr="00B41ED4">
        <w:rPr>
          <w:rFonts w:ascii="Times New Roman" w:hAnsi="Times New Roman"/>
          <w:sz w:val="24"/>
          <w:szCs w:val="24"/>
        </w:rPr>
        <w:t>Побольше</w:t>
      </w:r>
      <w:proofErr w:type="gramEnd"/>
      <w:r w:rsidRPr="00B41ED4">
        <w:rPr>
          <w:rFonts w:ascii="Times New Roman" w:hAnsi="Times New Roman"/>
          <w:sz w:val="24"/>
          <w:szCs w:val="24"/>
        </w:rPr>
        <w:t xml:space="preserve"> - для взрослых, поменьше - для детей.</w:t>
      </w:r>
    </w:p>
    <w:p w:rsidR="00E00A2F" w:rsidRPr="00853CA1" w:rsidRDefault="00E00A2F" w:rsidP="00E00A2F">
      <w:pPr>
        <w:spacing w:after="0" w:line="288" w:lineRule="auto"/>
        <w:rPr>
          <w:rFonts w:ascii="Times New Roman" w:hAnsi="Times New Roman"/>
          <w:sz w:val="24"/>
          <w:szCs w:val="24"/>
        </w:rPr>
      </w:pPr>
      <w:r w:rsidRPr="00853CA1">
        <w:rPr>
          <w:rFonts w:ascii="Times New Roman" w:hAnsi="Times New Roman"/>
          <w:sz w:val="24"/>
          <w:szCs w:val="24"/>
        </w:rPr>
        <w:t xml:space="preserve"> В течение прошлого века границы, название земли, на которой мы живём, менялись много раз. В самом начале века – это были Кубанская область и Черноморская губерния, во время гражданской войны – Кубанский край, позднее – Кубано-Черноморская область, затем землю разделили на округа: </w:t>
      </w:r>
      <w:proofErr w:type="gramStart"/>
      <w:r w:rsidRPr="00853CA1">
        <w:rPr>
          <w:rFonts w:ascii="Times New Roman" w:hAnsi="Times New Roman"/>
          <w:sz w:val="24"/>
          <w:szCs w:val="24"/>
        </w:rPr>
        <w:t>Кубанский</w:t>
      </w:r>
      <w:proofErr w:type="gramEnd"/>
      <w:r w:rsidRPr="00853CA1">
        <w:rPr>
          <w:rFonts w:ascii="Times New Roman" w:hAnsi="Times New Roman"/>
          <w:sz w:val="24"/>
          <w:szCs w:val="24"/>
        </w:rPr>
        <w:t xml:space="preserve">, </w:t>
      </w:r>
      <w:proofErr w:type="spellStart"/>
      <w:r w:rsidRPr="00853CA1">
        <w:rPr>
          <w:rFonts w:ascii="Times New Roman" w:hAnsi="Times New Roman"/>
          <w:sz w:val="24"/>
          <w:szCs w:val="24"/>
        </w:rPr>
        <w:t>Армавирский</w:t>
      </w:r>
      <w:proofErr w:type="spellEnd"/>
      <w:r w:rsidRPr="00853CA1">
        <w:rPr>
          <w:rFonts w:ascii="Times New Roman" w:hAnsi="Times New Roman"/>
          <w:sz w:val="24"/>
          <w:szCs w:val="24"/>
        </w:rPr>
        <w:t xml:space="preserve">, Майкопский и др. в составе Северо-Кавказского края. И только в 1937 году Азово-Черноморский край был разделён на Ростовскую обл. и Краснодарский край. </w:t>
      </w:r>
    </w:p>
    <w:p w:rsidR="00C17E0F" w:rsidRPr="00853CA1" w:rsidRDefault="00E00A2F" w:rsidP="00E00A2F">
      <w:pPr>
        <w:spacing w:after="0" w:line="288" w:lineRule="auto"/>
        <w:rPr>
          <w:rFonts w:ascii="Times New Roman" w:hAnsi="Times New Roman"/>
          <w:sz w:val="24"/>
          <w:szCs w:val="24"/>
        </w:rPr>
      </w:pPr>
      <w:r w:rsidRPr="00853CA1">
        <w:rPr>
          <w:rFonts w:ascii="Times New Roman" w:hAnsi="Times New Roman"/>
          <w:sz w:val="24"/>
          <w:szCs w:val="24"/>
        </w:rPr>
        <w:t xml:space="preserve">Дату 13 сентября 1937 г. принято считать Днём рождения Краснодарского края.   </w:t>
      </w:r>
    </w:p>
    <w:p w:rsidR="005643CC" w:rsidRDefault="00E00A2F" w:rsidP="005643CC">
      <w:pPr>
        <w:pStyle w:val="a3"/>
        <w:numPr>
          <w:ilvl w:val="0"/>
          <w:numId w:val="2"/>
        </w:numPr>
        <w:spacing w:after="0" w:line="288" w:lineRule="auto"/>
        <w:ind w:left="0" w:firstLine="0"/>
        <w:rPr>
          <w:rFonts w:ascii="Times New Roman" w:hAnsi="Times New Roman"/>
          <w:sz w:val="24"/>
          <w:szCs w:val="24"/>
        </w:rPr>
      </w:pPr>
      <w:r w:rsidRPr="00853CA1">
        <w:rPr>
          <w:rFonts w:ascii="Times New Roman" w:hAnsi="Times New Roman"/>
          <w:sz w:val="24"/>
          <w:szCs w:val="24"/>
        </w:rPr>
        <w:t xml:space="preserve">   </w:t>
      </w:r>
      <w:r w:rsidR="005643CC" w:rsidRPr="00853CA1">
        <w:rPr>
          <w:rFonts w:ascii="Times New Roman" w:hAnsi="Times New Roman"/>
          <w:sz w:val="24"/>
          <w:szCs w:val="24"/>
        </w:rPr>
        <w:t xml:space="preserve">В Отечественной войне 1812 года и Заграничных походах русской армии из состава Черноморского казачьего войска приняли участие лейб-гвардии казачья сотня, 9-й пеший полк и 1-й сборный конный полк, всего </w:t>
      </w:r>
      <w:proofErr w:type="gramStart"/>
      <w:r w:rsidR="005643CC" w:rsidRPr="00853CA1">
        <w:rPr>
          <w:rFonts w:ascii="Times New Roman" w:hAnsi="Times New Roman"/>
          <w:sz w:val="24"/>
          <w:szCs w:val="24"/>
        </w:rPr>
        <w:t>более тысячи казаков</w:t>
      </w:r>
      <w:proofErr w:type="gramEnd"/>
      <w:r w:rsidR="005643CC" w:rsidRPr="00853CA1">
        <w:rPr>
          <w:rFonts w:ascii="Times New Roman" w:hAnsi="Times New Roman"/>
          <w:sz w:val="24"/>
          <w:szCs w:val="24"/>
        </w:rPr>
        <w:t xml:space="preserve">. </w:t>
      </w:r>
    </w:p>
    <w:p w:rsidR="00B41ED4" w:rsidRPr="00B41ED4" w:rsidRDefault="00B41ED4" w:rsidP="00B41ED4">
      <w:pPr>
        <w:pStyle w:val="a3"/>
        <w:spacing w:after="0" w:line="288" w:lineRule="auto"/>
        <w:ind w:left="0"/>
        <w:rPr>
          <w:rFonts w:ascii="Times New Roman" w:hAnsi="Times New Roman"/>
          <w:b/>
          <w:sz w:val="24"/>
          <w:szCs w:val="24"/>
        </w:rPr>
      </w:pPr>
      <w:r w:rsidRPr="00B41ED4">
        <w:rPr>
          <w:rFonts w:ascii="Times New Roman" w:hAnsi="Times New Roman"/>
          <w:b/>
          <w:sz w:val="24"/>
          <w:szCs w:val="24"/>
        </w:rPr>
        <w:t>Песня Казачья</w:t>
      </w:r>
    </w:p>
    <w:p w:rsidR="005643CC" w:rsidRPr="00853CA1" w:rsidRDefault="00E00A2F" w:rsidP="005643CC">
      <w:pPr>
        <w:spacing w:after="0" w:line="288" w:lineRule="auto"/>
        <w:rPr>
          <w:rFonts w:ascii="Times New Roman" w:hAnsi="Times New Roman"/>
          <w:sz w:val="24"/>
          <w:szCs w:val="24"/>
        </w:rPr>
      </w:pPr>
      <w:r w:rsidRPr="00853CA1">
        <w:rPr>
          <w:rFonts w:ascii="Times New Roman" w:hAnsi="Times New Roman"/>
          <w:sz w:val="24"/>
          <w:szCs w:val="24"/>
        </w:rPr>
        <w:t xml:space="preserve">   </w:t>
      </w:r>
      <w:r w:rsidR="005643CC" w:rsidRPr="00853CA1">
        <w:rPr>
          <w:rFonts w:ascii="Times New Roman" w:hAnsi="Times New Roman"/>
          <w:sz w:val="24"/>
          <w:szCs w:val="24"/>
        </w:rPr>
        <w:t>Лейб-гвардии казачья сотня появилась буквально нака</w:t>
      </w:r>
      <w:r w:rsidR="00853CA1">
        <w:rPr>
          <w:rFonts w:ascii="Times New Roman" w:hAnsi="Times New Roman"/>
          <w:sz w:val="24"/>
          <w:szCs w:val="24"/>
        </w:rPr>
        <w:t>нуне войны. 18 мая 1811 года во</w:t>
      </w:r>
      <w:r w:rsidR="005643CC" w:rsidRPr="00853CA1">
        <w:rPr>
          <w:rFonts w:ascii="Times New Roman" w:hAnsi="Times New Roman"/>
          <w:sz w:val="24"/>
          <w:szCs w:val="24"/>
        </w:rPr>
        <w:t xml:space="preserve">енный министр Барклай-де-Толли направил Херсонскому губернатору генерал-лейтенанту </w:t>
      </w:r>
      <w:proofErr w:type="spellStart"/>
      <w:r w:rsidR="005643CC" w:rsidRPr="00853CA1">
        <w:rPr>
          <w:rFonts w:ascii="Times New Roman" w:hAnsi="Times New Roman"/>
          <w:sz w:val="24"/>
          <w:szCs w:val="24"/>
        </w:rPr>
        <w:t>Дюку</w:t>
      </w:r>
      <w:proofErr w:type="spellEnd"/>
      <w:r w:rsidR="005643CC" w:rsidRPr="00853CA1">
        <w:rPr>
          <w:rFonts w:ascii="Times New Roman" w:hAnsi="Times New Roman"/>
          <w:sz w:val="24"/>
          <w:szCs w:val="24"/>
        </w:rPr>
        <w:t xml:space="preserve"> де-Ришелье письмо, в котором сообщалось, что «Его Императорское Величество, </w:t>
      </w:r>
      <w:proofErr w:type="gramStart"/>
      <w:r w:rsidR="005643CC" w:rsidRPr="00853CA1">
        <w:rPr>
          <w:rFonts w:ascii="Times New Roman" w:hAnsi="Times New Roman"/>
          <w:sz w:val="24"/>
          <w:szCs w:val="24"/>
        </w:rPr>
        <w:t>во</w:t>
      </w:r>
      <w:proofErr w:type="gramEnd"/>
      <w:r w:rsidR="005643CC" w:rsidRPr="00853CA1">
        <w:rPr>
          <w:rFonts w:ascii="Times New Roman" w:hAnsi="Times New Roman"/>
          <w:sz w:val="24"/>
          <w:szCs w:val="24"/>
        </w:rPr>
        <w:t xml:space="preserve"> изъявление монаршего своего благоволения к войску Черноморскому за отличные подвиги их </w:t>
      </w:r>
      <w:proofErr w:type="spellStart"/>
      <w:r w:rsidR="005643CC" w:rsidRPr="00853CA1">
        <w:rPr>
          <w:rFonts w:ascii="Times New Roman" w:hAnsi="Times New Roman"/>
          <w:sz w:val="24"/>
          <w:szCs w:val="24"/>
        </w:rPr>
        <w:t>противу</w:t>
      </w:r>
      <w:proofErr w:type="spellEnd"/>
      <w:r w:rsidR="005643CC" w:rsidRPr="00853CA1">
        <w:rPr>
          <w:rFonts w:ascii="Times New Roman" w:hAnsi="Times New Roman"/>
          <w:sz w:val="24"/>
          <w:szCs w:val="24"/>
        </w:rPr>
        <w:t xml:space="preserve"> врагов Отечества нашего… желает иметь при себе в числе гвардии своей, конных сотню казаков от войска Черноморского из лучших людей, под командой из их же войска одного штаб-офицера и потребного числа офицеров из отличнейших людей</w:t>
      </w:r>
      <w:proofErr w:type="gramStart"/>
      <w:r w:rsidR="005643CC" w:rsidRPr="00853CA1">
        <w:rPr>
          <w:rFonts w:ascii="Times New Roman" w:hAnsi="Times New Roman"/>
          <w:sz w:val="24"/>
          <w:szCs w:val="24"/>
        </w:rPr>
        <w:t>… К</w:t>
      </w:r>
      <w:proofErr w:type="gramEnd"/>
      <w:r w:rsidR="005643CC" w:rsidRPr="00853CA1">
        <w:rPr>
          <w:rFonts w:ascii="Times New Roman" w:hAnsi="Times New Roman"/>
          <w:sz w:val="24"/>
          <w:szCs w:val="24"/>
        </w:rPr>
        <w:t>омандовать тою сотнею назначен уже находящийся ныне здесь войсковой полковник Бурсак».</w:t>
      </w:r>
    </w:p>
    <w:p w:rsidR="005643CC" w:rsidRPr="00853CA1" w:rsidRDefault="00E00A2F" w:rsidP="005643CC">
      <w:pPr>
        <w:spacing w:after="0" w:line="288" w:lineRule="auto"/>
        <w:ind w:left="180"/>
        <w:rPr>
          <w:rFonts w:ascii="Times New Roman" w:hAnsi="Times New Roman"/>
          <w:sz w:val="24"/>
          <w:szCs w:val="24"/>
        </w:rPr>
      </w:pPr>
      <w:r w:rsidRPr="00853CA1">
        <w:rPr>
          <w:rFonts w:ascii="Times New Roman" w:hAnsi="Times New Roman"/>
          <w:sz w:val="24"/>
          <w:szCs w:val="24"/>
        </w:rPr>
        <w:t xml:space="preserve">  </w:t>
      </w:r>
      <w:r w:rsidR="005643CC" w:rsidRPr="00853CA1">
        <w:rPr>
          <w:rFonts w:ascii="Times New Roman" w:hAnsi="Times New Roman"/>
          <w:sz w:val="24"/>
          <w:szCs w:val="24"/>
        </w:rPr>
        <w:t xml:space="preserve">Из офицеров в гвардию выбрали полкового есаула </w:t>
      </w:r>
      <w:proofErr w:type="spellStart"/>
      <w:r w:rsidR="005643CC" w:rsidRPr="00853CA1">
        <w:rPr>
          <w:rFonts w:ascii="Times New Roman" w:hAnsi="Times New Roman"/>
          <w:sz w:val="24"/>
          <w:szCs w:val="24"/>
        </w:rPr>
        <w:t>Т.Ляшенко</w:t>
      </w:r>
      <w:proofErr w:type="spellEnd"/>
      <w:r w:rsidR="005643CC" w:rsidRPr="00853CA1">
        <w:rPr>
          <w:rFonts w:ascii="Times New Roman" w:hAnsi="Times New Roman"/>
          <w:sz w:val="24"/>
          <w:szCs w:val="24"/>
        </w:rPr>
        <w:t xml:space="preserve">, сотника </w:t>
      </w:r>
      <w:proofErr w:type="spellStart"/>
      <w:r w:rsidR="005643CC" w:rsidRPr="00853CA1">
        <w:rPr>
          <w:rFonts w:ascii="Times New Roman" w:hAnsi="Times New Roman"/>
          <w:sz w:val="24"/>
          <w:szCs w:val="24"/>
        </w:rPr>
        <w:t>Д.Мазуренко</w:t>
      </w:r>
      <w:proofErr w:type="spellEnd"/>
      <w:r w:rsidR="005643CC" w:rsidRPr="00853CA1">
        <w:rPr>
          <w:rFonts w:ascii="Times New Roman" w:hAnsi="Times New Roman"/>
          <w:sz w:val="24"/>
          <w:szCs w:val="24"/>
        </w:rPr>
        <w:t xml:space="preserve">, хорунжего </w:t>
      </w:r>
      <w:proofErr w:type="spellStart"/>
      <w:r w:rsidR="005643CC" w:rsidRPr="00853CA1">
        <w:rPr>
          <w:rFonts w:ascii="Times New Roman" w:hAnsi="Times New Roman"/>
          <w:sz w:val="24"/>
          <w:szCs w:val="24"/>
        </w:rPr>
        <w:t>А.Безкровного</w:t>
      </w:r>
      <w:proofErr w:type="spellEnd"/>
      <w:r w:rsidR="005643CC" w:rsidRPr="00853CA1">
        <w:rPr>
          <w:rFonts w:ascii="Times New Roman" w:hAnsi="Times New Roman"/>
          <w:sz w:val="24"/>
          <w:szCs w:val="24"/>
        </w:rPr>
        <w:t xml:space="preserve"> и </w:t>
      </w:r>
      <w:proofErr w:type="spellStart"/>
      <w:r w:rsidR="005643CC" w:rsidRPr="00853CA1">
        <w:rPr>
          <w:rFonts w:ascii="Times New Roman" w:hAnsi="Times New Roman"/>
          <w:sz w:val="24"/>
          <w:szCs w:val="24"/>
        </w:rPr>
        <w:t>зауряд</w:t>
      </w:r>
      <w:proofErr w:type="spellEnd"/>
      <w:r w:rsidR="005643CC" w:rsidRPr="00853CA1">
        <w:rPr>
          <w:rFonts w:ascii="Times New Roman" w:hAnsi="Times New Roman"/>
          <w:sz w:val="24"/>
          <w:szCs w:val="24"/>
        </w:rPr>
        <w:t xml:space="preserve">-хорунжего </w:t>
      </w:r>
      <w:proofErr w:type="spellStart"/>
      <w:r w:rsidR="005643CC" w:rsidRPr="00853CA1">
        <w:rPr>
          <w:rFonts w:ascii="Times New Roman" w:hAnsi="Times New Roman"/>
          <w:sz w:val="24"/>
          <w:szCs w:val="24"/>
        </w:rPr>
        <w:t>Н.Заводовского</w:t>
      </w:r>
      <w:proofErr w:type="spellEnd"/>
      <w:r w:rsidR="005643CC" w:rsidRPr="00853CA1">
        <w:rPr>
          <w:rFonts w:ascii="Times New Roman" w:hAnsi="Times New Roman"/>
          <w:sz w:val="24"/>
          <w:szCs w:val="24"/>
        </w:rPr>
        <w:t>.</w:t>
      </w:r>
    </w:p>
    <w:p w:rsidR="005643CC" w:rsidRPr="00853CA1" w:rsidRDefault="005643CC" w:rsidP="005643CC">
      <w:pPr>
        <w:spacing w:after="0" w:line="288" w:lineRule="auto"/>
        <w:ind w:left="180"/>
        <w:rPr>
          <w:rFonts w:ascii="Times New Roman" w:hAnsi="Times New Roman"/>
          <w:sz w:val="24"/>
          <w:szCs w:val="24"/>
        </w:rPr>
      </w:pPr>
      <w:r w:rsidRPr="00853CA1">
        <w:rPr>
          <w:rFonts w:ascii="Times New Roman" w:hAnsi="Times New Roman"/>
          <w:sz w:val="24"/>
          <w:szCs w:val="24"/>
        </w:rPr>
        <w:t>В сотню вошел весь цвет тогдашнего казачества – «и бывалые воины, богатырские по виду и духу, и молодежь, унаследовавшая запорожскую доблесть своих отцов и дедов и прекрасно показавшие себя впоследствии в многочисленных сражениях…»</w:t>
      </w:r>
    </w:p>
    <w:p w:rsidR="005643CC" w:rsidRPr="00853CA1" w:rsidRDefault="005643CC" w:rsidP="005643CC">
      <w:pPr>
        <w:spacing w:after="0" w:line="240" w:lineRule="auto"/>
        <w:ind w:firstLine="709"/>
        <w:jc w:val="both"/>
        <w:rPr>
          <w:rFonts w:ascii="Times New Roman" w:hAnsi="Times New Roman"/>
          <w:sz w:val="24"/>
          <w:szCs w:val="24"/>
        </w:rPr>
      </w:pPr>
      <w:r w:rsidRPr="00853CA1">
        <w:rPr>
          <w:rFonts w:ascii="Times New Roman" w:hAnsi="Times New Roman"/>
          <w:sz w:val="24"/>
          <w:szCs w:val="24"/>
        </w:rPr>
        <w:t xml:space="preserve">В составе  авангарда генерала Шаховского гвардейские казаки заняли кордоны по берегу Немана. Здесь, на самой границе, в апреле-июле </w:t>
      </w:r>
      <w:smartTag w:uri="urn:schemas-microsoft-com:office:smarttags" w:element="metricconverter">
        <w:smartTagPr>
          <w:attr w:name="ProductID" w:val="1812 г"/>
        </w:smartTagPr>
        <w:r w:rsidRPr="00853CA1">
          <w:rPr>
            <w:rFonts w:ascii="Times New Roman" w:hAnsi="Times New Roman"/>
            <w:sz w:val="24"/>
            <w:szCs w:val="24"/>
          </w:rPr>
          <w:t>1812 г</w:t>
        </w:r>
      </w:smartTag>
      <w:r w:rsidRPr="00853CA1">
        <w:rPr>
          <w:rFonts w:ascii="Times New Roman" w:hAnsi="Times New Roman"/>
          <w:sz w:val="24"/>
          <w:szCs w:val="24"/>
        </w:rPr>
        <w:t xml:space="preserve">. вместе со всем полком несли военную службу и черноморские казаки. </w:t>
      </w:r>
    </w:p>
    <w:p w:rsidR="005643CC" w:rsidRPr="00853CA1" w:rsidRDefault="005643CC" w:rsidP="005643CC">
      <w:pPr>
        <w:spacing w:after="0" w:line="240" w:lineRule="auto"/>
        <w:ind w:firstLine="709"/>
        <w:jc w:val="both"/>
        <w:rPr>
          <w:rFonts w:ascii="Times New Roman" w:hAnsi="Times New Roman"/>
          <w:sz w:val="24"/>
          <w:szCs w:val="24"/>
        </w:rPr>
      </w:pPr>
      <w:r w:rsidRPr="00853CA1">
        <w:rPr>
          <w:rFonts w:ascii="Times New Roman" w:hAnsi="Times New Roman"/>
          <w:sz w:val="24"/>
          <w:szCs w:val="24"/>
        </w:rPr>
        <w:t xml:space="preserve">10 июня Наполеон через своего посла Ж.А. </w:t>
      </w:r>
      <w:proofErr w:type="spellStart"/>
      <w:r w:rsidRPr="00853CA1">
        <w:rPr>
          <w:rFonts w:ascii="Times New Roman" w:hAnsi="Times New Roman"/>
          <w:sz w:val="24"/>
          <w:szCs w:val="24"/>
        </w:rPr>
        <w:t>Лорестона</w:t>
      </w:r>
      <w:proofErr w:type="spellEnd"/>
      <w:r w:rsidRPr="00853CA1">
        <w:rPr>
          <w:rFonts w:ascii="Times New Roman" w:hAnsi="Times New Roman"/>
          <w:sz w:val="24"/>
          <w:szCs w:val="24"/>
        </w:rPr>
        <w:t xml:space="preserve"> объявил о начале войны.  В ночь на 12 июня передовые части французских войск начали переправу через Неман. Передовые казачьи части, конечно, не могли оказать противнику серьезного сопротивления, </w:t>
      </w:r>
      <w:proofErr w:type="gramStart"/>
      <w:r w:rsidRPr="00853CA1">
        <w:rPr>
          <w:rFonts w:ascii="Times New Roman" w:hAnsi="Times New Roman"/>
          <w:sz w:val="24"/>
          <w:szCs w:val="24"/>
        </w:rPr>
        <w:t>но</w:t>
      </w:r>
      <w:proofErr w:type="gramEnd"/>
      <w:r w:rsidRPr="00853CA1">
        <w:rPr>
          <w:rFonts w:ascii="Times New Roman" w:hAnsi="Times New Roman"/>
          <w:sz w:val="24"/>
          <w:szCs w:val="24"/>
        </w:rPr>
        <w:t xml:space="preserve"> тем не менее разъезды левого казачьего полка и черноморской сотни завязали с ним довольно оживленную перестрелку.</w:t>
      </w:r>
    </w:p>
    <w:p w:rsidR="005643CC" w:rsidRPr="00853CA1" w:rsidRDefault="005643CC" w:rsidP="005643CC">
      <w:pPr>
        <w:spacing w:after="0" w:line="240" w:lineRule="auto"/>
        <w:ind w:firstLine="709"/>
        <w:jc w:val="both"/>
        <w:rPr>
          <w:rFonts w:ascii="Times New Roman" w:hAnsi="Times New Roman"/>
          <w:sz w:val="24"/>
          <w:szCs w:val="24"/>
        </w:rPr>
      </w:pPr>
      <w:r w:rsidRPr="00853CA1">
        <w:rPr>
          <w:rFonts w:ascii="Times New Roman" w:hAnsi="Times New Roman"/>
          <w:sz w:val="24"/>
          <w:szCs w:val="24"/>
        </w:rPr>
        <w:t xml:space="preserve">14-17 июня черноморцы вместе с другими частями арьергарда участвовали в следующих сражениях: «14 июня в сражении при городе Новых Троках и 16 июня под городом </w:t>
      </w:r>
      <w:proofErr w:type="gramStart"/>
      <w:r w:rsidRPr="00853CA1">
        <w:rPr>
          <w:rFonts w:ascii="Times New Roman" w:hAnsi="Times New Roman"/>
          <w:sz w:val="24"/>
          <w:szCs w:val="24"/>
        </w:rPr>
        <w:t>Вильною</w:t>
      </w:r>
      <w:proofErr w:type="gramEnd"/>
      <w:r w:rsidRPr="00853CA1">
        <w:rPr>
          <w:rFonts w:ascii="Times New Roman" w:hAnsi="Times New Roman"/>
          <w:sz w:val="24"/>
          <w:szCs w:val="24"/>
        </w:rPr>
        <w:t>.</w:t>
      </w:r>
    </w:p>
    <w:p w:rsidR="005643CC" w:rsidRPr="00853CA1" w:rsidRDefault="00377F52" w:rsidP="005643CC">
      <w:pPr>
        <w:spacing w:after="0" w:line="240" w:lineRule="auto"/>
        <w:ind w:firstLine="709"/>
        <w:jc w:val="both"/>
        <w:rPr>
          <w:rFonts w:ascii="Times New Roman" w:hAnsi="Times New Roman"/>
          <w:sz w:val="24"/>
          <w:szCs w:val="24"/>
        </w:rPr>
      </w:pPr>
      <w:r w:rsidRPr="00853CA1">
        <w:rPr>
          <w:rFonts w:ascii="Times New Roman" w:hAnsi="Times New Roman"/>
          <w:sz w:val="24"/>
          <w:szCs w:val="24"/>
        </w:rPr>
        <w:t>За храбрость в арьергардных боях командир Черноморской сотни А.Ф. Бурсак был награжден орденом св. Владимира 4-й степени с бантом.</w:t>
      </w:r>
    </w:p>
    <w:p w:rsidR="00377F52" w:rsidRPr="00853CA1" w:rsidRDefault="00377F52" w:rsidP="005643CC">
      <w:pPr>
        <w:spacing w:after="0" w:line="240" w:lineRule="auto"/>
        <w:ind w:firstLine="709"/>
        <w:jc w:val="both"/>
        <w:rPr>
          <w:rFonts w:ascii="Times New Roman" w:hAnsi="Times New Roman"/>
          <w:sz w:val="24"/>
          <w:szCs w:val="24"/>
        </w:rPr>
      </w:pPr>
      <w:r w:rsidRPr="00853CA1">
        <w:rPr>
          <w:rFonts w:ascii="Times New Roman" w:hAnsi="Times New Roman"/>
          <w:sz w:val="24"/>
          <w:szCs w:val="24"/>
        </w:rPr>
        <w:t xml:space="preserve">Черноморцы приняли участие и в Бородинском сражении. В самый разгар великой битвы конница генерала </w:t>
      </w:r>
      <w:proofErr w:type="spellStart"/>
      <w:r w:rsidRPr="00853CA1">
        <w:rPr>
          <w:rFonts w:ascii="Times New Roman" w:hAnsi="Times New Roman"/>
          <w:sz w:val="24"/>
          <w:szCs w:val="24"/>
        </w:rPr>
        <w:t>Ф.П.Уварова</w:t>
      </w:r>
      <w:proofErr w:type="spellEnd"/>
      <w:r w:rsidRPr="00853CA1">
        <w:rPr>
          <w:rFonts w:ascii="Times New Roman" w:hAnsi="Times New Roman"/>
          <w:sz w:val="24"/>
          <w:szCs w:val="24"/>
        </w:rPr>
        <w:t xml:space="preserve"> и атамана </w:t>
      </w:r>
      <w:proofErr w:type="spellStart"/>
      <w:r w:rsidRPr="00853CA1">
        <w:rPr>
          <w:rFonts w:ascii="Times New Roman" w:hAnsi="Times New Roman"/>
          <w:sz w:val="24"/>
          <w:szCs w:val="24"/>
        </w:rPr>
        <w:t>М.И.Платова</w:t>
      </w:r>
      <w:proofErr w:type="spellEnd"/>
      <w:r w:rsidRPr="00853CA1">
        <w:rPr>
          <w:rFonts w:ascii="Times New Roman" w:hAnsi="Times New Roman"/>
          <w:sz w:val="24"/>
          <w:szCs w:val="24"/>
        </w:rPr>
        <w:t xml:space="preserve"> двинулась на левый фланг французской армии.</w:t>
      </w:r>
    </w:p>
    <w:p w:rsidR="00377F52" w:rsidRPr="00853CA1" w:rsidRDefault="00377F52" w:rsidP="005643CC">
      <w:pPr>
        <w:spacing w:after="0" w:line="240" w:lineRule="auto"/>
        <w:ind w:firstLine="709"/>
        <w:jc w:val="both"/>
        <w:rPr>
          <w:rFonts w:ascii="Times New Roman" w:hAnsi="Times New Roman"/>
          <w:sz w:val="24"/>
          <w:szCs w:val="24"/>
        </w:rPr>
      </w:pPr>
      <w:r w:rsidRPr="00853CA1">
        <w:rPr>
          <w:rFonts w:ascii="Times New Roman" w:hAnsi="Times New Roman"/>
          <w:sz w:val="24"/>
          <w:szCs w:val="24"/>
        </w:rPr>
        <w:t xml:space="preserve">1 января 1813 года черноморская казачья сотня вошла в конвой императора Александра I и участвовала в целом ряде замечательных дел уже на чужой </w:t>
      </w:r>
      <w:proofErr w:type="spellStart"/>
      <w:proofErr w:type="gramStart"/>
      <w:r w:rsidRPr="00853CA1">
        <w:rPr>
          <w:rFonts w:ascii="Times New Roman" w:hAnsi="Times New Roman"/>
          <w:sz w:val="24"/>
          <w:szCs w:val="24"/>
        </w:rPr>
        <w:t>терри</w:t>
      </w:r>
      <w:proofErr w:type="spellEnd"/>
      <w:r w:rsidRPr="00853CA1">
        <w:rPr>
          <w:rFonts w:ascii="Times New Roman" w:hAnsi="Times New Roman"/>
          <w:sz w:val="24"/>
          <w:szCs w:val="24"/>
        </w:rPr>
        <w:t>-тории</w:t>
      </w:r>
      <w:proofErr w:type="gramEnd"/>
      <w:r w:rsidRPr="00853CA1">
        <w:rPr>
          <w:rFonts w:ascii="Times New Roman" w:hAnsi="Times New Roman"/>
          <w:sz w:val="24"/>
          <w:szCs w:val="24"/>
        </w:rPr>
        <w:t xml:space="preserve">: при </w:t>
      </w:r>
      <w:proofErr w:type="spellStart"/>
      <w:r w:rsidRPr="00853CA1">
        <w:rPr>
          <w:rFonts w:ascii="Times New Roman" w:hAnsi="Times New Roman"/>
          <w:sz w:val="24"/>
          <w:szCs w:val="24"/>
        </w:rPr>
        <w:t>Лютцене</w:t>
      </w:r>
      <w:proofErr w:type="spellEnd"/>
      <w:r w:rsidRPr="00853CA1">
        <w:rPr>
          <w:rFonts w:ascii="Times New Roman" w:hAnsi="Times New Roman"/>
          <w:sz w:val="24"/>
          <w:szCs w:val="24"/>
        </w:rPr>
        <w:t xml:space="preserve">, </w:t>
      </w:r>
      <w:proofErr w:type="spellStart"/>
      <w:r w:rsidRPr="00853CA1">
        <w:rPr>
          <w:rFonts w:ascii="Times New Roman" w:hAnsi="Times New Roman"/>
          <w:sz w:val="24"/>
          <w:szCs w:val="24"/>
        </w:rPr>
        <w:t>Пельзанце</w:t>
      </w:r>
      <w:proofErr w:type="spellEnd"/>
      <w:r w:rsidRPr="00853CA1">
        <w:rPr>
          <w:rFonts w:ascii="Times New Roman" w:hAnsi="Times New Roman"/>
          <w:sz w:val="24"/>
          <w:szCs w:val="24"/>
        </w:rPr>
        <w:t xml:space="preserve">, </w:t>
      </w:r>
      <w:proofErr w:type="spellStart"/>
      <w:r w:rsidRPr="00853CA1">
        <w:rPr>
          <w:rFonts w:ascii="Times New Roman" w:hAnsi="Times New Roman"/>
          <w:sz w:val="24"/>
          <w:szCs w:val="24"/>
        </w:rPr>
        <w:t>Бауцене</w:t>
      </w:r>
      <w:proofErr w:type="spellEnd"/>
      <w:r w:rsidRPr="00853CA1">
        <w:rPr>
          <w:rFonts w:ascii="Times New Roman" w:hAnsi="Times New Roman"/>
          <w:sz w:val="24"/>
          <w:szCs w:val="24"/>
        </w:rPr>
        <w:t xml:space="preserve">, под Дрезденом, Кульмом (истребление корпуса генерала </w:t>
      </w:r>
      <w:proofErr w:type="spellStart"/>
      <w:r w:rsidRPr="00853CA1">
        <w:rPr>
          <w:rFonts w:ascii="Times New Roman" w:hAnsi="Times New Roman"/>
          <w:sz w:val="24"/>
          <w:szCs w:val="24"/>
        </w:rPr>
        <w:t>Вандама</w:t>
      </w:r>
      <w:proofErr w:type="spellEnd"/>
      <w:r w:rsidRPr="00853CA1">
        <w:rPr>
          <w:rFonts w:ascii="Times New Roman" w:hAnsi="Times New Roman"/>
          <w:sz w:val="24"/>
          <w:szCs w:val="24"/>
        </w:rPr>
        <w:t xml:space="preserve"> и взятие его самого в плен).</w:t>
      </w:r>
    </w:p>
    <w:p w:rsidR="00377F52" w:rsidRPr="00853CA1" w:rsidRDefault="00377F52" w:rsidP="00377F52">
      <w:pPr>
        <w:autoSpaceDE w:val="0"/>
        <w:autoSpaceDN w:val="0"/>
        <w:adjustRightInd w:val="0"/>
        <w:spacing w:after="0" w:line="240" w:lineRule="auto"/>
        <w:ind w:firstLine="709"/>
        <w:jc w:val="both"/>
        <w:rPr>
          <w:rFonts w:ascii="Times New Roman" w:hAnsi="Times New Roman"/>
          <w:sz w:val="24"/>
          <w:szCs w:val="24"/>
        </w:rPr>
      </w:pPr>
      <w:r w:rsidRPr="00853CA1">
        <w:rPr>
          <w:rFonts w:ascii="Times New Roman" w:hAnsi="Times New Roman"/>
          <w:sz w:val="24"/>
          <w:szCs w:val="24"/>
        </w:rPr>
        <w:t xml:space="preserve">19 марта </w:t>
      </w:r>
      <w:smartTag w:uri="urn:schemas-microsoft-com:office:smarttags" w:element="metricconverter">
        <w:smartTagPr>
          <w:attr w:name="ProductID" w:val="1814 г"/>
        </w:smartTagPr>
        <w:r w:rsidRPr="00853CA1">
          <w:rPr>
            <w:rFonts w:ascii="Times New Roman" w:hAnsi="Times New Roman"/>
            <w:sz w:val="24"/>
            <w:szCs w:val="24"/>
          </w:rPr>
          <w:t>1814 г</w:t>
        </w:r>
      </w:smartTag>
      <w:r w:rsidRPr="00853CA1">
        <w:rPr>
          <w:rFonts w:ascii="Times New Roman" w:hAnsi="Times New Roman"/>
          <w:sz w:val="24"/>
          <w:szCs w:val="24"/>
        </w:rPr>
        <w:t xml:space="preserve">. началось вступление русской армии в Париж. Торжество открывали </w:t>
      </w:r>
      <w:proofErr w:type="gramStart"/>
      <w:r w:rsidRPr="00853CA1">
        <w:rPr>
          <w:rFonts w:ascii="Times New Roman" w:hAnsi="Times New Roman"/>
          <w:sz w:val="24"/>
          <w:szCs w:val="24"/>
        </w:rPr>
        <w:t>лейб-казаки</w:t>
      </w:r>
      <w:proofErr w:type="gramEnd"/>
      <w:r w:rsidRPr="00853CA1">
        <w:rPr>
          <w:rFonts w:ascii="Times New Roman" w:hAnsi="Times New Roman"/>
          <w:sz w:val="24"/>
          <w:szCs w:val="24"/>
        </w:rPr>
        <w:t xml:space="preserve"> с Черноморцами. За поход ей бы</w:t>
      </w:r>
      <w:r w:rsidRPr="00853CA1">
        <w:rPr>
          <w:rFonts w:ascii="Times New Roman" w:hAnsi="Times New Roman"/>
          <w:sz w:val="24"/>
          <w:szCs w:val="24"/>
        </w:rPr>
        <w:softHyphen/>
        <w:t>ли пожалованы серебряные трубы и Георгиевский штандарт – в память блестя</w:t>
      </w:r>
      <w:r w:rsidRPr="00853CA1">
        <w:rPr>
          <w:rFonts w:ascii="Times New Roman" w:hAnsi="Times New Roman"/>
          <w:sz w:val="24"/>
          <w:szCs w:val="24"/>
        </w:rPr>
        <w:softHyphen/>
        <w:t>щей атаки 4 октября 1813 года под Лейпцигом.</w:t>
      </w:r>
    </w:p>
    <w:p w:rsidR="00377F52" w:rsidRPr="00853CA1" w:rsidRDefault="00377F52" w:rsidP="00377F52">
      <w:pPr>
        <w:pStyle w:val="a4"/>
        <w:spacing w:before="0" w:beforeAutospacing="0" w:after="0" w:afterAutospacing="0"/>
        <w:ind w:firstLine="709"/>
        <w:jc w:val="both"/>
      </w:pPr>
      <w:r w:rsidRPr="00853CA1">
        <w:t xml:space="preserve">Вклад казаков Лейб-гвардии Черноморской сотни, 9-го пешего полка и 1-го сборного полка в </w:t>
      </w:r>
      <w:r w:rsidRPr="00853CA1">
        <w:rPr>
          <w:rStyle w:val="hl"/>
        </w:rPr>
        <w:t>войну</w:t>
      </w:r>
      <w:r w:rsidRPr="00853CA1">
        <w:t xml:space="preserve"> с наполеоновской армией отмечен многочисленными наградами. </w:t>
      </w:r>
      <w:proofErr w:type="gramStart"/>
      <w:r w:rsidRPr="00853CA1">
        <w:t xml:space="preserve">Черноморцы - участники военных действий, были </w:t>
      </w:r>
      <w:r w:rsidRPr="00853CA1">
        <w:rPr>
          <w:rStyle w:val="hl"/>
        </w:rPr>
        <w:t>награждены</w:t>
      </w:r>
      <w:r w:rsidRPr="00853CA1">
        <w:t xml:space="preserve"> орденами и чинами, за проявленные храбрость и мужество в борьбе с французами.</w:t>
      </w:r>
      <w:proofErr w:type="gramEnd"/>
      <w:r w:rsidRPr="00853CA1">
        <w:t xml:space="preserve"> </w:t>
      </w:r>
      <w:proofErr w:type="gramStart"/>
      <w:r w:rsidRPr="00853CA1">
        <w:t xml:space="preserve">Удостаивались наградами многие из них не только за крупные победы в известных сражениях, но и за участие в </w:t>
      </w:r>
      <w:r w:rsidRPr="00853CA1">
        <w:rPr>
          <w:rStyle w:val="hl"/>
        </w:rPr>
        <w:t>партизанском</w:t>
      </w:r>
      <w:r w:rsidRPr="00853CA1">
        <w:t xml:space="preserve"> движении. 21 черноморец получил «</w:t>
      </w:r>
      <w:r w:rsidRPr="00853CA1">
        <w:rPr>
          <w:rStyle w:val="hl"/>
        </w:rPr>
        <w:t>Знак отличия военного ордена</w:t>
      </w:r>
      <w:r w:rsidRPr="00853CA1">
        <w:t xml:space="preserve">» (Георгиевский крест) 4 степени, один </w:t>
      </w:r>
      <w:r w:rsidRPr="00853CA1">
        <w:rPr>
          <w:rStyle w:val="hl"/>
        </w:rPr>
        <w:t>орден</w:t>
      </w:r>
      <w:r w:rsidRPr="00853CA1">
        <w:t xml:space="preserve"> Святого Георгия 4-й степени, восемь Святого Владимира (</w:t>
      </w:r>
      <w:proofErr w:type="spellStart"/>
      <w:r w:rsidRPr="00853CA1">
        <w:t>А.Ф.</w:t>
      </w:r>
      <w:r w:rsidRPr="00853CA1">
        <w:rPr>
          <w:rStyle w:val="hl"/>
        </w:rPr>
        <w:t>Бурсак</w:t>
      </w:r>
      <w:proofErr w:type="spellEnd"/>
      <w:r w:rsidRPr="00853CA1">
        <w:t xml:space="preserve">, полковой </w:t>
      </w:r>
      <w:r w:rsidRPr="00853CA1">
        <w:rPr>
          <w:rStyle w:val="hl"/>
        </w:rPr>
        <w:t>есаул</w:t>
      </w:r>
      <w:r w:rsidRPr="00853CA1">
        <w:t xml:space="preserve"> Г.М. Ляшенко, хорунжий А.</w:t>
      </w:r>
      <w:r w:rsidRPr="00853CA1">
        <w:rPr>
          <w:rStyle w:val="hl"/>
        </w:rPr>
        <w:t>Д.</w:t>
      </w:r>
      <w:r w:rsidRPr="00853CA1">
        <w:t xml:space="preserve"> </w:t>
      </w:r>
      <w:proofErr w:type="spellStart"/>
      <w:r w:rsidRPr="00853CA1">
        <w:t>Безкровный</w:t>
      </w:r>
      <w:proofErr w:type="spellEnd"/>
      <w:r w:rsidRPr="00853CA1">
        <w:t xml:space="preserve"> и др.), 263 казака 9-го пешего полка - серебряные</w:t>
      </w:r>
      <w:proofErr w:type="gramEnd"/>
      <w:r w:rsidRPr="00853CA1">
        <w:t xml:space="preserve"> </w:t>
      </w:r>
      <w:r w:rsidRPr="00853CA1">
        <w:rPr>
          <w:rStyle w:val="hl"/>
        </w:rPr>
        <w:t>медали</w:t>
      </w:r>
      <w:r w:rsidRPr="00853CA1">
        <w:t xml:space="preserve"> «В память Отечественной войны 1812 года». За </w:t>
      </w:r>
      <w:proofErr w:type="spellStart"/>
      <w:r w:rsidRPr="00853CA1">
        <w:t>провленную</w:t>
      </w:r>
      <w:proofErr w:type="spellEnd"/>
      <w:r w:rsidRPr="00853CA1">
        <w:t xml:space="preserve"> доблесть в борьбе с </w:t>
      </w:r>
      <w:r w:rsidRPr="00853CA1">
        <w:rPr>
          <w:rStyle w:val="hl"/>
        </w:rPr>
        <w:t>неприятелем</w:t>
      </w:r>
      <w:r w:rsidRPr="00853CA1">
        <w:t>, четыре черноморца получили медали «</w:t>
      </w:r>
      <w:r w:rsidRPr="00853CA1">
        <w:rPr>
          <w:rStyle w:val="hl"/>
        </w:rPr>
        <w:t>За заслуги</w:t>
      </w:r>
      <w:r w:rsidRPr="00853CA1">
        <w:t xml:space="preserve">», а пятеро - орден Святой Анны разных степеней. Столь высокие награды подтверждают признание воинских заслуг </w:t>
      </w:r>
      <w:r w:rsidRPr="00853CA1">
        <w:rPr>
          <w:rStyle w:val="hl"/>
        </w:rPr>
        <w:t>черноморских</w:t>
      </w:r>
      <w:r w:rsidRPr="00853CA1">
        <w:t xml:space="preserve"> казаков в Отечественной войне </w:t>
      </w:r>
      <w:smartTag w:uri="urn:schemas-microsoft-com:office:smarttags" w:element="metricconverter">
        <w:smartTagPr>
          <w:attr w:name="ProductID" w:val="1812 г"/>
        </w:smartTagPr>
        <w:r w:rsidRPr="00853CA1">
          <w:t>1812 г</w:t>
        </w:r>
      </w:smartTag>
      <w:r w:rsidRPr="00853CA1">
        <w:t xml:space="preserve">. и </w:t>
      </w:r>
      <w:r w:rsidRPr="00853CA1">
        <w:rPr>
          <w:rStyle w:val="hl"/>
        </w:rPr>
        <w:t>заграничных</w:t>
      </w:r>
      <w:r w:rsidRPr="00853CA1">
        <w:t xml:space="preserve"> походах 1813-1814 гг. </w:t>
      </w:r>
    </w:p>
    <w:p w:rsidR="00377F52" w:rsidRPr="00853CA1" w:rsidRDefault="00377F52" w:rsidP="00377F52">
      <w:pPr>
        <w:pStyle w:val="a4"/>
        <w:spacing w:before="0" w:beforeAutospacing="0" w:after="0" w:afterAutospacing="0"/>
        <w:ind w:firstLine="709"/>
        <w:jc w:val="both"/>
      </w:pPr>
      <w:proofErr w:type="gramStart"/>
      <w:r w:rsidRPr="00853CA1">
        <w:t>На современном этапе в галерее воинской славы Храма Христа Спасителя в Москве на нескольких досках увековечена память о черноморцах</w:t>
      </w:r>
      <w:proofErr w:type="gramEnd"/>
      <w:r w:rsidRPr="00853CA1">
        <w:t xml:space="preserve">, в виде упоминаний мест сражений, имен и фамилий казаков и офицеров Черноморской сотни. В рядах сотни покрыли себя бессмертной </w:t>
      </w:r>
      <w:proofErr w:type="gramStart"/>
      <w:r w:rsidRPr="00853CA1">
        <w:t>славой</w:t>
      </w:r>
      <w:proofErr w:type="gramEnd"/>
      <w:r w:rsidRPr="00853CA1">
        <w:t xml:space="preserve"> будущие кубанские </w:t>
      </w:r>
      <w:r w:rsidRPr="00853CA1">
        <w:rPr>
          <w:rStyle w:val="hl"/>
        </w:rPr>
        <w:t>атаманы</w:t>
      </w:r>
      <w:r w:rsidRPr="00853CA1">
        <w:t xml:space="preserve"> А. Д. </w:t>
      </w:r>
      <w:proofErr w:type="spellStart"/>
      <w:r w:rsidRPr="00853CA1">
        <w:t>Безкровный</w:t>
      </w:r>
      <w:proofErr w:type="spellEnd"/>
      <w:r w:rsidRPr="00853CA1">
        <w:t xml:space="preserve"> и Н. С. </w:t>
      </w:r>
      <w:proofErr w:type="spellStart"/>
      <w:r w:rsidRPr="00853CA1">
        <w:rPr>
          <w:rStyle w:val="hl"/>
        </w:rPr>
        <w:t>Завадовский</w:t>
      </w:r>
      <w:proofErr w:type="spellEnd"/>
      <w:r w:rsidRPr="00853CA1">
        <w:t xml:space="preserve">. </w:t>
      </w:r>
    </w:p>
    <w:p w:rsidR="00B41ED4" w:rsidRDefault="00B41ED4" w:rsidP="00B41ED4">
      <w:pPr>
        <w:pStyle w:val="a4"/>
        <w:spacing w:before="0" w:beforeAutospacing="0" w:after="0" w:afterAutospacing="0"/>
        <w:ind w:firstLine="709"/>
        <w:jc w:val="both"/>
      </w:pPr>
      <w:r>
        <w:t>Военный и мирный быт казаков широко раскрывается в современном творчестве.</w:t>
      </w:r>
    </w:p>
    <w:p w:rsidR="00B41ED4" w:rsidRPr="00B41ED4" w:rsidRDefault="00B41ED4" w:rsidP="00B41ED4">
      <w:pPr>
        <w:pStyle w:val="a4"/>
        <w:spacing w:before="0" w:beforeAutospacing="0" w:after="0" w:afterAutospacing="0"/>
        <w:ind w:firstLine="709"/>
        <w:jc w:val="both"/>
        <w:rPr>
          <w:b/>
        </w:rPr>
      </w:pPr>
      <w:r w:rsidRPr="00B41ED4">
        <w:rPr>
          <w:b/>
        </w:rPr>
        <w:t>Марина Цветаева стихи генералам 1812года (ролик)</w:t>
      </w:r>
    </w:p>
    <w:p w:rsidR="00B41ED4" w:rsidRDefault="00B41ED4" w:rsidP="00B41ED4">
      <w:pPr>
        <w:pStyle w:val="a4"/>
        <w:spacing w:before="0" w:beforeAutospacing="0" w:after="0" w:afterAutospacing="0"/>
        <w:ind w:firstLine="709"/>
        <w:jc w:val="both"/>
      </w:pPr>
    </w:p>
    <w:p w:rsidR="00B41ED4" w:rsidRPr="00C12046" w:rsidRDefault="00B41ED4" w:rsidP="00B41ED4">
      <w:pPr>
        <w:pStyle w:val="a3"/>
        <w:numPr>
          <w:ilvl w:val="0"/>
          <w:numId w:val="2"/>
        </w:numPr>
        <w:spacing w:after="0" w:line="288" w:lineRule="auto"/>
        <w:rPr>
          <w:rFonts w:ascii="Times New Roman" w:hAnsi="Times New Roman"/>
          <w:sz w:val="24"/>
          <w:szCs w:val="24"/>
        </w:rPr>
      </w:pPr>
      <w:r w:rsidRPr="00C12046">
        <w:rPr>
          <w:rFonts w:ascii="Times New Roman" w:hAnsi="Times New Roman"/>
          <w:sz w:val="24"/>
          <w:szCs w:val="24"/>
          <w:lang w:eastAsia="ru-RU"/>
        </w:rPr>
        <w:t>Яркие деятели мировой и отечественной культуры на Кубани</w:t>
      </w:r>
    </w:p>
    <w:p w:rsidR="00B41ED4" w:rsidRDefault="00B41ED4" w:rsidP="00B41ED4">
      <w:pPr>
        <w:spacing w:after="0" w:line="288" w:lineRule="auto"/>
        <w:ind w:left="180"/>
        <w:rPr>
          <w:rFonts w:ascii="Times New Roman" w:hAnsi="Times New Roman"/>
          <w:sz w:val="24"/>
          <w:szCs w:val="24"/>
          <w:lang w:eastAsia="ru-RU"/>
        </w:rPr>
      </w:pPr>
      <w:r w:rsidRPr="00853CA1">
        <w:rPr>
          <w:rFonts w:ascii="Times New Roman" w:hAnsi="Times New Roman"/>
          <w:sz w:val="24"/>
          <w:szCs w:val="24"/>
        </w:rPr>
        <w:t xml:space="preserve"> </w:t>
      </w:r>
      <w:r>
        <w:rPr>
          <w:rFonts w:ascii="Times New Roman" w:hAnsi="Times New Roman"/>
          <w:sz w:val="24"/>
          <w:szCs w:val="24"/>
          <w:lang w:eastAsia="ru-RU"/>
        </w:rPr>
        <w:t>В настоящее</w:t>
      </w:r>
      <w:r w:rsidRPr="005B5DED">
        <w:rPr>
          <w:rFonts w:ascii="Times New Roman" w:hAnsi="Times New Roman"/>
          <w:sz w:val="24"/>
          <w:szCs w:val="24"/>
          <w:lang w:eastAsia="ru-RU"/>
        </w:rPr>
        <w:t xml:space="preserve"> </w:t>
      </w:r>
      <w:r>
        <w:rPr>
          <w:rFonts w:ascii="Times New Roman" w:hAnsi="Times New Roman"/>
          <w:sz w:val="24"/>
          <w:szCs w:val="24"/>
          <w:lang w:eastAsia="ru-RU"/>
        </w:rPr>
        <w:t xml:space="preserve">время </w:t>
      </w:r>
      <w:r w:rsidRPr="005B5DED">
        <w:rPr>
          <w:rFonts w:ascii="Times New Roman" w:hAnsi="Times New Roman"/>
          <w:sz w:val="24"/>
          <w:szCs w:val="24"/>
          <w:lang w:eastAsia="ru-RU"/>
        </w:rPr>
        <w:t>Кубань продолжа</w:t>
      </w:r>
      <w:r>
        <w:rPr>
          <w:rFonts w:ascii="Times New Roman" w:hAnsi="Times New Roman"/>
          <w:sz w:val="24"/>
          <w:szCs w:val="24"/>
          <w:lang w:eastAsia="ru-RU"/>
        </w:rPr>
        <w:t>ет</w:t>
      </w:r>
      <w:r w:rsidRPr="005B5DED">
        <w:rPr>
          <w:rFonts w:ascii="Times New Roman" w:hAnsi="Times New Roman"/>
          <w:sz w:val="24"/>
          <w:szCs w:val="24"/>
          <w:lang w:eastAsia="ru-RU"/>
        </w:rPr>
        <w:t xml:space="preserve"> оставаться краем, тесно связанным с творчес</w:t>
      </w:r>
      <w:r>
        <w:rPr>
          <w:rFonts w:ascii="Times New Roman" w:hAnsi="Times New Roman"/>
          <w:sz w:val="24"/>
          <w:szCs w:val="24"/>
          <w:lang w:eastAsia="ru-RU"/>
        </w:rPr>
        <w:t>кой</w:t>
      </w:r>
      <w:r w:rsidRPr="005B5DED">
        <w:rPr>
          <w:rFonts w:ascii="Times New Roman" w:hAnsi="Times New Roman"/>
          <w:sz w:val="24"/>
          <w:szCs w:val="24"/>
          <w:lang w:eastAsia="ru-RU"/>
        </w:rPr>
        <w:t xml:space="preserve"> </w:t>
      </w:r>
      <w:r w:rsidRPr="00C12046">
        <w:rPr>
          <w:rFonts w:ascii="Times New Roman" w:hAnsi="Times New Roman"/>
          <w:sz w:val="24"/>
          <w:szCs w:val="24"/>
          <w:lang w:eastAsia="ru-RU"/>
        </w:rPr>
        <w:t>деятел</w:t>
      </w:r>
      <w:r>
        <w:rPr>
          <w:rFonts w:ascii="Times New Roman" w:hAnsi="Times New Roman"/>
          <w:sz w:val="24"/>
          <w:szCs w:val="24"/>
          <w:lang w:eastAsia="ru-RU"/>
        </w:rPr>
        <w:t>ьностью</w:t>
      </w:r>
      <w:r w:rsidRPr="00C12046">
        <w:rPr>
          <w:rFonts w:ascii="Times New Roman" w:hAnsi="Times New Roman"/>
          <w:sz w:val="24"/>
          <w:szCs w:val="24"/>
          <w:lang w:eastAsia="ru-RU"/>
        </w:rPr>
        <w:t xml:space="preserve"> мировой и отечественной культуры</w:t>
      </w:r>
      <w:r w:rsidRPr="005B5DED">
        <w:rPr>
          <w:rFonts w:ascii="Times New Roman" w:hAnsi="Times New Roman"/>
          <w:sz w:val="24"/>
          <w:szCs w:val="24"/>
          <w:lang w:eastAsia="ru-RU"/>
        </w:rPr>
        <w:t>.</w:t>
      </w:r>
    </w:p>
    <w:p w:rsidR="00B41ED4" w:rsidRDefault="00B41ED4" w:rsidP="00B41ED4">
      <w:pPr>
        <w:spacing w:after="0" w:line="288" w:lineRule="auto"/>
        <w:ind w:left="180"/>
        <w:rPr>
          <w:rFonts w:ascii="Times New Roman" w:hAnsi="Times New Roman"/>
          <w:sz w:val="24"/>
          <w:szCs w:val="24"/>
          <w:lang w:eastAsia="ru-RU"/>
        </w:rPr>
      </w:pPr>
      <w:r>
        <w:rPr>
          <w:rFonts w:ascii="Times New Roman" w:hAnsi="Times New Roman"/>
          <w:sz w:val="24"/>
          <w:szCs w:val="24"/>
          <w:lang w:eastAsia="ru-RU"/>
        </w:rPr>
        <w:t>Немногие из них</w:t>
      </w:r>
    </w:p>
    <w:p w:rsidR="00B41ED4" w:rsidRDefault="00B41ED4" w:rsidP="00B41ED4">
      <w:pPr>
        <w:spacing w:after="0" w:line="288" w:lineRule="auto"/>
        <w:ind w:firstLine="284"/>
        <w:rPr>
          <w:rFonts w:ascii="Times New Roman" w:hAnsi="Times New Roman"/>
          <w:sz w:val="24"/>
          <w:szCs w:val="24"/>
        </w:rPr>
      </w:pPr>
      <w:r w:rsidRPr="002D5AB3">
        <w:rPr>
          <w:rFonts w:ascii="Times New Roman" w:hAnsi="Times New Roman"/>
          <w:sz w:val="24"/>
          <w:szCs w:val="24"/>
        </w:rPr>
        <w:t xml:space="preserve">Захарченко Виктор Гаврилович Народный артист России и Украины, доктор искусствоведения, профессор, генеральный директор ГНТУ «Кубанский казачий хор, художественный руководитель и главный дирижёр, композитор, общественный деятель. Почетный гражданин города Краснодар. </w:t>
      </w:r>
    </w:p>
    <w:p w:rsidR="00B41ED4" w:rsidRDefault="00B41ED4" w:rsidP="00B41ED4">
      <w:pPr>
        <w:spacing w:after="0" w:line="288" w:lineRule="auto"/>
        <w:ind w:firstLine="284"/>
        <w:rPr>
          <w:rFonts w:ascii="Times New Roman" w:hAnsi="Times New Roman"/>
          <w:sz w:val="24"/>
          <w:szCs w:val="24"/>
        </w:rPr>
      </w:pPr>
      <w:r w:rsidRPr="002D5AB3">
        <w:rPr>
          <w:rFonts w:ascii="Times New Roman" w:hAnsi="Times New Roman"/>
          <w:sz w:val="24"/>
          <w:szCs w:val="24"/>
        </w:rPr>
        <w:t xml:space="preserve">Григорович  Юрий Николаевич Выдающийся балетмейстер.  В 1996г  осуществил первую постановку в Краснодаре - сюиту из балета «Золотой век» Д. Шостаковича, руководитель Краснодарского театра балета Народный артист СССР,  лауреат </w:t>
      </w:r>
      <w:proofErr w:type="gramStart"/>
      <w:r w:rsidRPr="002D5AB3">
        <w:rPr>
          <w:rFonts w:ascii="Times New Roman" w:hAnsi="Times New Roman"/>
          <w:sz w:val="24"/>
          <w:szCs w:val="24"/>
        </w:rPr>
        <w:t>Ленинской</w:t>
      </w:r>
      <w:proofErr w:type="gramEnd"/>
      <w:r w:rsidRPr="002D5AB3">
        <w:rPr>
          <w:rFonts w:ascii="Times New Roman" w:hAnsi="Times New Roman"/>
          <w:sz w:val="24"/>
          <w:szCs w:val="24"/>
        </w:rPr>
        <w:t xml:space="preserve"> и дважды Государственных премий. </w:t>
      </w:r>
    </w:p>
    <w:p w:rsidR="00B41ED4" w:rsidRDefault="00B41ED4" w:rsidP="00B41ED4">
      <w:pPr>
        <w:spacing w:after="0" w:line="288" w:lineRule="auto"/>
        <w:ind w:firstLine="284"/>
        <w:rPr>
          <w:rFonts w:ascii="Times New Roman" w:hAnsi="Times New Roman"/>
          <w:sz w:val="24"/>
          <w:szCs w:val="24"/>
        </w:rPr>
      </w:pPr>
      <w:proofErr w:type="spellStart"/>
      <w:r w:rsidRPr="002D5AB3">
        <w:rPr>
          <w:rFonts w:ascii="Times New Roman" w:hAnsi="Times New Roman"/>
          <w:sz w:val="24"/>
          <w:szCs w:val="24"/>
        </w:rPr>
        <w:t>Варрава</w:t>
      </w:r>
      <w:proofErr w:type="spellEnd"/>
      <w:r w:rsidRPr="002D5AB3">
        <w:rPr>
          <w:rFonts w:ascii="Times New Roman" w:hAnsi="Times New Roman"/>
          <w:sz w:val="24"/>
          <w:szCs w:val="24"/>
        </w:rPr>
        <w:t xml:space="preserve"> Иван Федорович Известный кубанский поэт. Потомственный казак. Прошел боевой путь до Берлина. Имеет много боевых наград: Отечественной войны I степени, Красной звезды, Знак Почета. Собирал казачьи песни, при его уча</w:t>
      </w:r>
      <w:r>
        <w:rPr>
          <w:rFonts w:ascii="Times New Roman" w:hAnsi="Times New Roman"/>
          <w:sz w:val="24"/>
          <w:szCs w:val="24"/>
        </w:rPr>
        <w:t>стии создан альманах «Кубань»</w:t>
      </w:r>
    </w:p>
    <w:p w:rsidR="00B41ED4" w:rsidRDefault="00B41ED4" w:rsidP="00B41ED4">
      <w:pPr>
        <w:spacing w:after="0" w:line="288" w:lineRule="auto"/>
        <w:ind w:firstLine="284"/>
        <w:rPr>
          <w:rFonts w:ascii="Times New Roman" w:hAnsi="Times New Roman"/>
          <w:sz w:val="24"/>
          <w:szCs w:val="24"/>
        </w:rPr>
      </w:pPr>
      <w:r w:rsidRPr="002D5AB3">
        <w:rPr>
          <w:rFonts w:ascii="Times New Roman" w:hAnsi="Times New Roman"/>
          <w:sz w:val="24"/>
          <w:szCs w:val="24"/>
        </w:rPr>
        <w:t xml:space="preserve">Булгаков Григорий Александрович Заслуженный художник РСФСР, участник Великой Отечественной войны, Герой труда Кубани. Много картин посвящено теме войны – «В минуту затишья», «Бывалый воин», «Возращение». </w:t>
      </w:r>
    </w:p>
    <w:p w:rsidR="00B41ED4" w:rsidRDefault="00B41ED4" w:rsidP="00B41ED4">
      <w:pPr>
        <w:spacing w:after="0" w:line="288" w:lineRule="auto"/>
        <w:ind w:firstLine="284"/>
        <w:rPr>
          <w:rFonts w:ascii="Times New Roman" w:hAnsi="Times New Roman"/>
          <w:sz w:val="24"/>
          <w:szCs w:val="24"/>
        </w:rPr>
      </w:pPr>
      <w:r>
        <w:rPr>
          <w:rFonts w:ascii="Times New Roman" w:hAnsi="Times New Roman"/>
          <w:sz w:val="24"/>
          <w:szCs w:val="24"/>
        </w:rPr>
        <w:t xml:space="preserve">Александр Маршал </w:t>
      </w:r>
      <w:r w:rsidRPr="002D5AB3">
        <w:rPr>
          <w:rFonts w:ascii="Times New Roman" w:hAnsi="Times New Roman"/>
          <w:sz w:val="24"/>
          <w:szCs w:val="24"/>
        </w:rPr>
        <w:t>Российский певец, бас-гитарист, автор песен. Заслуженный артист РФ (2007). Известен как участник рок-групп Аракс, Цветы и Парк Горького, а также как сольный исполнитель.</w:t>
      </w:r>
    </w:p>
    <w:p w:rsidR="00B41ED4" w:rsidRDefault="00B41ED4" w:rsidP="00B41ED4">
      <w:pPr>
        <w:spacing w:after="0" w:line="288" w:lineRule="auto"/>
        <w:ind w:firstLine="284"/>
        <w:rPr>
          <w:rFonts w:ascii="Times New Roman" w:hAnsi="Times New Roman"/>
          <w:sz w:val="24"/>
          <w:szCs w:val="24"/>
        </w:rPr>
      </w:pPr>
      <w:r w:rsidRPr="002D5AB3">
        <w:rPr>
          <w:rFonts w:ascii="Times New Roman" w:hAnsi="Times New Roman"/>
          <w:sz w:val="24"/>
          <w:szCs w:val="24"/>
        </w:rPr>
        <w:t>Нетребко Анна Юрьевна Российская оперная певица, сопрано,  родилась в Краснодаре. Училась в</w:t>
      </w:r>
      <w:proofErr w:type="gramStart"/>
      <w:r w:rsidRPr="002D5AB3">
        <w:rPr>
          <w:rFonts w:ascii="Times New Roman" w:hAnsi="Times New Roman"/>
          <w:sz w:val="24"/>
          <w:szCs w:val="24"/>
        </w:rPr>
        <w:t xml:space="preserve"> С</w:t>
      </w:r>
      <w:proofErr w:type="gramEnd"/>
      <w:r w:rsidRPr="002D5AB3">
        <w:rPr>
          <w:rFonts w:ascii="Times New Roman" w:hAnsi="Times New Roman"/>
          <w:sz w:val="24"/>
          <w:szCs w:val="24"/>
        </w:rPr>
        <w:t xml:space="preserve">анкт – Петербургской консерватории. В 1993г. победила в конкурсе им. М.И. Глинки и </w:t>
      </w:r>
      <w:proofErr w:type="gramStart"/>
      <w:r w:rsidRPr="002D5AB3">
        <w:rPr>
          <w:rFonts w:ascii="Times New Roman" w:hAnsi="Times New Roman"/>
          <w:sz w:val="24"/>
          <w:szCs w:val="24"/>
        </w:rPr>
        <w:t>приглашена</w:t>
      </w:r>
      <w:proofErr w:type="gramEnd"/>
      <w:r w:rsidRPr="002D5AB3">
        <w:rPr>
          <w:rFonts w:ascii="Times New Roman" w:hAnsi="Times New Roman"/>
          <w:sz w:val="24"/>
          <w:szCs w:val="24"/>
        </w:rPr>
        <w:t xml:space="preserve"> в Мариинский театр. </w:t>
      </w:r>
    </w:p>
    <w:p w:rsidR="00B41ED4" w:rsidRPr="00853CA1" w:rsidRDefault="00B41ED4" w:rsidP="00B41ED4">
      <w:pPr>
        <w:spacing w:after="0" w:line="288" w:lineRule="auto"/>
        <w:ind w:firstLine="284"/>
        <w:rPr>
          <w:rFonts w:ascii="Times New Roman" w:hAnsi="Times New Roman"/>
          <w:sz w:val="24"/>
          <w:szCs w:val="24"/>
        </w:rPr>
      </w:pPr>
      <w:r>
        <w:rPr>
          <w:rFonts w:ascii="Times New Roman" w:hAnsi="Times New Roman"/>
          <w:sz w:val="24"/>
          <w:szCs w:val="24"/>
        </w:rPr>
        <w:t xml:space="preserve"> И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нашего классного часа хочется пожелать</w:t>
      </w:r>
      <w:r w:rsidRPr="002D5AB3">
        <w:rPr>
          <w:rFonts w:ascii="Times New Roman" w:hAnsi="Times New Roman"/>
          <w:sz w:val="24"/>
          <w:szCs w:val="24"/>
        </w:rPr>
        <w:t xml:space="preserve"> чтобы каждый из вас своими поступками и своим трудом прославил родную землю.</w:t>
      </w:r>
    </w:p>
    <w:p w:rsidR="00B41ED4" w:rsidRDefault="00B41ED4" w:rsidP="00B41ED4">
      <w:pPr>
        <w:spacing w:after="0" w:line="288" w:lineRule="auto"/>
        <w:rPr>
          <w:rFonts w:ascii="Times New Roman" w:hAnsi="Times New Roman"/>
          <w:sz w:val="24"/>
          <w:szCs w:val="24"/>
        </w:rPr>
      </w:pPr>
      <w:r w:rsidRPr="00853CA1">
        <w:rPr>
          <w:rFonts w:ascii="Times New Roman" w:hAnsi="Times New Roman"/>
          <w:sz w:val="24"/>
          <w:szCs w:val="24"/>
        </w:rPr>
        <w:t>Именно</w:t>
      </w:r>
      <w:r>
        <w:rPr>
          <w:rFonts w:ascii="Times New Roman" w:hAnsi="Times New Roman"/>
          <w:sz w:val="24"/>
          <w:szCs w:val="24"/>
        </w:rPr>
        <w:t xml:space="preserve"> </w:t>
      </w:r>
      <w:r w:rsidRPr="00853CA1">
        <w:rPr>
          <w:rFonts w:ascii="Times New Roman" w:hAnsi="Times New Roman"/>
          <w:sz w:val="24"/>
          <w:szCs w:val="24"/>
        </w:rPr>
        <w:t xml:space="preserve"> вы – наследники нашей прекрасной кубанской земли: её истории, её культуры, всех тех бесценных богатств, которые созданы руками старших поколений. Вам приумножать богатства родного края и его замечательные традиции, трудится на полях и заводах, совершать научные открытия, сочинять стихи и песни о родной земле.</w:t>
      </w:r>
    </w:p>
    <w:p w:rsidR="00B41ED4" w:rsidRDefault="00B41ED4" w:rsidP="00B41ED4">
      <w:pPr>
        <w:spacing w:after="0" w:line="288" w:lineRule="auto"/>
        <w:rPr>
          <w:rFonts w:ascii="Times New Roman" w:hAnsi="Times New Roman"/>
          <w:sz w:val="24"/>
          <w:szCs w:val="24"/>
        </w:rPr>
      </w:pPr>
    </w:p>
    <w:p w:rsidR="00B41ED4" w:rsidRPr="00B41ED4" w:rsidRDefault="00B41ED4" w:rsidP="00B41ED4">
      <w:pPr>
        <w:spacing w:after="0" w:line="288" w:lineRule="auto"/>
        <w:rPr>
          <w:rFonts w:ascii="Times New Roman" w:hAnsi="Times New Roman"/>
          <w:b/>
          <w:sz w:val="24"/>
          <w:szCs w:val="24"/>
        </w:rPr>
      </w:pPr>
      <w:r w:rsidRPr="00B41ED4">
        <w:rPr>
          <w:rFonts w:ascii="Times New Roman" w:hAnsi="Times New Roman"/>
          <w:b/>
          <w:sz w:val="24"/>
          <w:szCs w:val="24"/>
        </w:rPr>
        <w:t>Песня</w:t>
      </w:r>
      <w:proofErr w:type="gramStart"/>
      <w:r w:rsidRPr="00B41ED4">
        <w:rPr>
          <w:rFonts w:ascii="Times New Roman" w:hAnsi="Times New Roman"/>
          <w:b/>
          <w:sz w:val="24"/>
          <w:szCs w:val="24"/>
        </w:rPr>
        <w:t xml:space="preserve"> Н</w:t>
      </w:r>
      <w:proofErr w:type="gramEnd"/>
      <w:r w:rsidRPr="00B41ED4">
        <w:rPr>
          <w:rFonts w:ascii="Times New Roman" w:hAnsi="Times New Roman"/>
          <w:b/>
          <w:sz w:val="24"/>
          <w:szCs w:val="24"/>
        </w:rPr>
        <w:t>а Кубани мы живем</w:t>
      </w:r>
    </w:p>
    <w:p w:rsidR="00E00A2F" w:rsidRPr="00853CA1" w:rsidRDefault="00E00A2F" w:rsidP="005643CC">
      <w:pPr>
        <w:spacing w:after="0" w:line="288" w:lineRule="auto"/>
        <w:ind w:left="180"/>
        <w:rPr>
          <w:rFonts w:ascii="Times New Roman" w:hAnsi="Times New Roman"/>
          <w:sz w:val="24"/>
          <w:szCs w:val="24"/>
        </w:rPr>
      </w:pPr>
    </w:p>
    <w:p w:rsidR="00406819" w:rsidRDefault="00406819" w:rsidP="00406819">
      <w:pPr>
        <w:spacing w:after="0" w:line="288" w:lineRule="auto"/>
        <w:rPr>
          <w:rFonts w:ascii="Times New Roman" w:hAnsi="Times New Roman"/>
          <w:sz w:val="24"/>
          <w:szCs w:val="24"/>
        </w:rPr>
      </w:pPr>
    </w:p>
    <w:p w:rsidR="00406819" w:rsidRDefault="00406819" w:rsidP="00406819">
      <w:pPr>
        <w:spacing w:after="0" w:line="288" w:lineRule="auto"/>
        <w:rPr>
          <w:rFonts w:ascii="Times New Roman" w:hAnsi="Times New Roman"/>
          <w:sz w:val="24"/>
          <w:szCs w:val="24"/>
        </w:rPr>
      </w:pPr>
    </w:p>
    <w:p w:rsidR="00406819" w:rsidRPr="00406819" w:rsidRDefault="00406819" w:rsidP="00406819">
      <w:pPr>
        <w:spacing w:after="0" w:line="288" w:lineRule="auto"/>
        <w:rPr>
          <w:rFonts w:ascii="Times New Roman" w:hAnsi="Times New Roman"/>
          <w:sz w:val="24"/>
          <w:szCs w:val="24"/>
        </w:rPr>
      </w:pPr>
      <w:r w:rsidRPr="00406819">
        <w:rPr>
          <w:rFonts w:ascii="Times New Roman" w:hAnsi="Times New Roman"/>
          <w:sz w:val="24"/>
          <w:szCs w:val="24"/>
        </w:rPr>
        <w:t>Литература: 1. Освоение Кубани казачеством: вопросы истории и культуры (составил О. В. Матвеев), Краснодар, 2002.</w:t>
      </w:r>
    </w:p>
    <w:p w:rsidR="00406819" w:rsidRPr="00406819" w:rsidRDefault="00406819" w:rsidP="00406819">
      <w:pPr>
        <w:spacing w:after="0" w:line="288" w:lineRule="auto"/>
        <w:rPr>
          <w:rFonts w:ascii="Times New Roman" w:hAnsi="Times New Roman"/>
          <w:sz w:val="24"/>
          <w:szCs w:val="24"/>
        </w:rPr>
      </w:pPr>
      <w:r w:rsidRPr="00406819">
        <w:rPr>
          <w:rFonts w:ascii="Times New Roman" w:hAnsi="Times New Roman"/>
          <w:sz w:val="24"/>
          <w:szCs w:val="24"/>
        </w:rPr>
        <w:t xml:space="preserve">2. </w:t>
      </w:r>
      <w:proofErr w:type="spellStart"/>
      <w:r w:rsidRPr="00406819">
        <w:rPr>
          <w:rFonts w:ascii="Times New Roman" w:hAnsi="Times New Roman"/>
          <w:sz w:val="24"/>
          <w:szCs w:val="24"/>
        </w:rPr>
        <w:t>Байбородова</w:t>
      </w:r>
      <w:proofErr w:type="spellEnd"/>
      <w:r w:rsidRPr="00406819">
        <w:rPr>
          <w:rFonts w:ascii="Times New Roman" w:hAnsi="Times New Roman"/>
          <w:sz w:val="24"/>
          <w:szCs w:val="24"/>
        </w:rPr>
        <w:t xml:space="preserve"> Л.В., </w:t>
      </w:r>
      <w:proofErr w:type="spellStart"/>
      <w:r w:rsidRPr="00406819">
        <w:rPr>
          <w:rFonts w:ascii="Times New Roman" w:hAnsi="Times New Roman"/>
          <w:sz w:val="24"/>
          <w:szCs w:val="24"/>
        </w:rPr>
        <w:t>Важнова</w:t>
      </w:r>
      <w:proofErr w:type="spellEnd"/>
      <w:r w:rsidRPr="00406819">
        <w:rPr>
          <w:rFonts w:ascii="Times New Roman" w:hAnsi="Times New Roman"/>
          <w:sz w:val="24"/>
          <w:szCs w:val="24"/>
        </w:rPr>
        <w:t xml:space="preserve"> О.Г., Рожков М.И. Проектирование педагогической деятельности.- Ярославль: Изд-во ЯППУ, 1997г.</w:t>
      </w:r>
    </w:p>
    <w:p w:rsidR="00406819" w:rsidRPr="00406819" w:rsidRDefault="00406819" w:rsidP="00406819">
      <w:pPr>
        <w:spacing w:after="0" w:line="288" w:lineRule="auto"/>
        <w:rPr>
          <w:rFonts w:ascii="Times New Roman" w:hAnsi="Times New Roman"/>
          <w:sz w:val="24"/>
          <w:szCs w:val="24"/>
        </w:rPr>
      </w:pPr>
      <w:r w:rsidRPr="00406819">
        <w:rPr>
          <w:rFonts w:ascii="Times New Roman" w:hAnsi="Times New Roman"/>
          <w:sz w:val="24"/>
          <w:szCs w:val="24"/>
        </w:rPr>
        <w:t>3. Бурков В.Н., Новиков Д.А. Как управлять проектами–М</w:t>
      </w:r>
      <w:proofErr w:type="gramStart"/>
      <w:r w:rsidRPr="00406819">
        <w:rPr>
          <w:rFonts w:ascii="Times New Roman" w:hAnsi="Times New Roman"/>
          <w:sz w:val="24"/>
          <w:szCs w:val="24"/>
        </w:rPr>
        <w:t xml:space="preserve">:, </w:t>
      </w:r>
      <w:proofErr w:type="gramEnd"/>
      <w:r w:rsidRPr="00406819">
        <w:rPr>
          <w:rFonts w:ascii="Times New Roman" w:hAnsi="Times New Roman"/>
          <w:sz w:val="24"/>
          <w:szCs w:val="24"/>
        </w:rPr>
        <w:t>СИНТЕГ-ГЕО, 1997г.</w:t>
      </w:r>
    </w:p>
    <w:p w:rsidR="00406819" w:rsidRPr="00406819" w:rsidRDefault="00406819" w:rsidP="00406819">
      <w:pPr>
        <w:spacing w:after="0" w:line="288" w:lineRule="auto"/>
        <w:rPr>
          <w:rFonts w:ascii="Times New Roman" w:hAnsi="Times New Roman"/>
          <w:sz w:val="24"/>
          <w:szCs w:val="24"/>
        </w:rPr>
      </w:pPr>
      <w:r w:rsidRPr="00406819">
        <w:rPr>
          <w:rFonts w:ascii="Times New Roman" w:hAnsi="Times New Roman"/>
          <w:sz w:val="24"/>
          <w:szCs w:val="24"/>
        </w:rPr>
        <w:t xml:space="preserve">4. </w:t>
      </w:r>
      <w:proofErr w:type="spellStart"/>
      <w:r w:rsidRPr="00406819">
        <w:rPr>
          <w:rFonts w:ascii="Times New Roman" w:hAnsi="Times New Roman"/>
          <w:sz w:val="24"/>
          <w:szCs w:val="24"/>
        </w:rPr>
        <w:t>Бардадым</w:t>
      </w:r>
      <w:proofErr w:type="spellEnd"/>
      <w:r w:rsidRPr="00406819">
        <w:rPr>
          <w:rFonts w:ascii="Times New Roman" w:hAnsi="Times New Roman"/>
          <w:sz w:val="24"/>
          <w:szCs w:val="24"/>
        </w:rPr>
        <w:t xml:space="preserve">, В. Замечательные кубанцы / В. </w:t>
      </w:r>
      <w:proofErr w:type="spellStart"/>
      <w:r w:rsidRPr="00406819">
        <w:rPr>
          <w:rFonts w:ascii="Times New Roman" w:hAnsi="Times New Roman"/>
          <w:sz w:val="24"/>
          <w:szCs w:val="24"/>
        </w:rPr>
        <w:t>Бардадым</w:t>
      </w:r>
      <w:proofErr w:type="spellEnd"/>
      <w:r w:rsidRPr="00406819">
        <w:rPr>
          <w:rFonts w:ascii="Times New Roman" w:hAnsi="Times New Roman"/>
          <w:sz w:val="24"/>
          <w:szCs w:val="24"/>
        </w:rPr>
        <w:t>. – Краснодар</w:t>
      </w:r>
      <w:proofErr w:type="gramStart"/>
      <w:r w:rsidRPr="00406819">
        <w:rPr>
          <w:rFonts w:ascii="Times New Roman" w:hAnsi="Times New Roman"/>
          <w:sz w:val="24"/>
          <w:szCs w:val="24"/>
        </w:rPr>
        <w:t xml:space="preserve"> :</w:t>
      </w:r>
      <w:proofErr w:type="gramEnd"/>
      <w:r w:rsidRPr="00406819">
        <w:rPr>
          <w:rFonts w:ascii="Times New Roman" w:hAnsi="Times New Roman"/>
          <w:sz w:val="24"/>
          <w:szCs w:val="24"/>
        </w:rPr>
        <w:t xml:space="preserve"> Сов. Кубань, 2002. – 256 с.</w:t>
      </w:r>
    </w:p>
    <w:p w:rsidR="00406819" w:rsidRDefault="00406819" w:rsidP="00406819">
      <w:pPr>
        <w:spacing w:after="0" w:line="288" w:lineRule="auto"/>
        <w:rPr>
          <w:rFonts w:ascii="Times New Roman" w:hAnsi="Times New Roman"/>
          <w:sz w:val="24"/>
          <w:szCs w:val="24"/>
        </w:rPr>
      </w:pPr>
      <w:r w:rsidRPr="00406819">
        <w:rPr>
          <w:rFonts w:ascii="Times New Roman" w:hAnsi="Times New Roman"/>
          <w:sz w:val="24"/>
          <w:szCs w:val="24"/>
        </w:rPr>
        <w:t xml:space="preserve">5. </w:t>
      </w:r>
      <w:proofErr w:type="spellStart"/>
      <w:r w:rsidRPr="00406819">
        <w:rPr>
          <w:rFonts w:ascii="Times New Roman" w:hAnsi="Times New Roman"/>
          <w:sz w:val="24"/>
          <w:szCs w:val="24"/>
        </w:rPr>
        <w:t>Бардадым</w:t>
      </w:r>
      <w:proofErr w:type="spellEnd"/>
      <w:r w:rsidRPr="00406819">
        <w:rPr>
          <w:rFonts w:ascii="Times New Roman" w:hAnsi="Times New Roman"/>
          <w:sz w:val="24"/>
          <w:szCs w:val="24"/>
        </w:rPr>
        <w:t xml:space="preserve">, В. Кубанские портреты / В. </w:t>
      </w:r>
      <w:proofErr w:type="spellStart"/>
      <w:r w:rsidRPr="00406819">
        <w:rPr>
          <w:rFonts w:ascii="Times New Roman" w:hAnsi="Times New Roman"/>
          <w:sz w:val="24"/>
          <w:szCs w:val="24"/>
        </w:rPr>
        <w:t>Бардадым</w:t>
      </w:r>
      <w:proofErr w:type="spellEnd"/>
      <w:r w:rsidRPr="00406819">
        <w:rPr>
          <w:rFonts w:ascii="Times New Roman" w:hAnsi="Times New Roman"/>
          <w:sz w:val="24"/>
          <w:szCs w:val="24"/>
        </w:rPr>
        <w:t>. – Краснодар: Сов. Кубань, 1999. – 288 с.</w:t>
      </w:r>
    </w:p>
    <w:p w:rsidR="002002FC" w:rsidRDefault="002002FC" w:rsidP="002002FC">
      <w:pPr>
        <w:spacing w:after="0" w:line="288" w:lineRule="auto"/>
        <w:rPr>
          <w:rFonts w:ascii="Times New Roman" w:hAnsi="Times New Roman"/>
          <w:sz w:val="24"/>
          <w:szCs w:val="24"/>
        </w:rPr>
      </w:pPr>
      <w:r>
        <w:rPr>
          <w:rFonts w:ascii="Times New Roman" w:hAnsi="Times New Roman"/>
          <w:sz w:val="24"/>
          <w:szCs w:val="24"/>
        </w:rPr>
        <w:t>6</w:t>
      </w:r>
      <w:r w:rsidR="004E6C44">
        <w:rPr>
          <w:rFonts w:ascii="Times New Roman" w:hAnsi="Times New Roman"/>
          <w:sz w:val="24"/>
          <w:szCs w:val="24"/>
        </w:rPr>
        <w:t>.</w:t>
      </w:r>
      <w:r>
        <w:rPr>
          <w:rFonts w:ascii="Times New Roman" w:hAnsi="Times New Roman"/>
          <w:sz w:val="24"/>
          <w:szCs w:val="24"/>
        </w:rPr>
        <w:t xml:space="preserve"> </w:t>
      </w:r>
      <w:r w:rsidRPr="002002FC">
        <w:rPr>
          <w:rFonts w:ascii="Times New Roman" w:hAnsi="Times New Roman"/>
          <w:sz w:val="24"/>
          <w:szCs w:val="24"/>
        </w:rPr>
        <w:t xml:space="preserve">Наталья Викторовна Белозерцева,  учитель МБОУ СОШ№10 </w:t>
      </w:r>
      <w:proofErr w:type="spellStart"/>
      <w:r w:rsidRPr="002002FC">
        <w:rPr>
          <w:rFonts w:ascii="Times New Roman" w:hAnsi="Times New Roman"/>
          <w:sz w:val="24"/>
          <w:szCs w:val="24"/>
        </w:rPr>
        <w:t>п</w:t>
      </w:r>
      <w:proofErr w:type="gramStart"/>
      <w:r w:rsidRPr="002002FC">
        <w:rPr>
          <w:rFonts w:ascii="Times New Roman" w:hAnsi="Times New Roman"/>
          <w:sz w:val="24"/>
          <w:szCs w:val="24"/>
        </w:rPr>
        <w:t>.С</w:t>
      </w:r>
      <w:proofErr w:type="gramEnd"/>
      <w:r w:rsidRPr="002002FC">
        <w:rPr>
          <w:rFonts w:ascii="Times New Roman" w:hAnsi="Times New Roman"/>
          <w:sz w:val="24"/>
          <w:szCs w:val="24"/>
        </w:rPr>
        <w:t>тепного</w:t>
      </w:r>
      <w:proofErr w:type="spellEnd"/>
      <w:r w:rsidRPr="002002FC">
        <w:rPr>
          <w:rFonts w:ascii="Times New Roman" w:hAnsi="Times New Roman"/>
          <w:sz w:val="24"/>
          <w:szCs w:val="24"/>
        </w:rPr>
        <w:t>,</w:t>
      </w:r>
      <w:r>
        <w:rPr>
          <w:rFonts w:ascii="Times New Roman" w:hAnsi="Times New Roman"/>
          <w:sz w:val="24"/>
          <w:szCs w:val="24"/>
        </w:rPr>
        <w:t xml:space="preserve"> </w:t>
      </w:r>
      <w:r w:rsidRPr="002002FC">
        <w:rPr>
          <w:rFonts w:ascii="Times New Roman" w:hAnsi="Times New Roman"/>
          <w:sz w:val="24"/>
          <w:szCs w:val="24"/>
        </w:rPr>
        <w:t xml:space="preserve"> Кавказского района, Краснодарского края.</w:t>
      </w:r>
      <w:r>
        <w:rPr>
          <w:rFonts w:ascii="Times New Roman" w:hAnsi="Times New Roman"/>
          <w:sz w:val="24"/>
          <w:szCs w:val="24"/>
        </w:rPr>
        <w:t>(презентация)</w:t>
      </w:r>
    </w:p>
    <w:p w:rsidR="002002FC" w:rsidRDefault="002002FC" w:rsidP="002002FC">
      <w:pPr>
        <w:spacing w:after="0" w:line="288" w:lineRule="auto"/>
        <w:rPr>
          <w:rFonts w:ascii="Times New Roman" w:hAnsi="Times New Roman"/>
          <w:sz w:val="24"/>
          <w:szCs w:val="24"/>
        </w:rPr>
      </w:pPr>
      <w:r>
        <w:rPr>
          <w:rFonts w:ascii="Times New Roman" w:hAnsi="Times New Roman"/>
          <w:sz w:val="24"/>
          <w:szCs w:val="24"/>
        </w:rPr>
        <w:t xml:space="preserve">7. </w:t>
      </w:r>
      <w:proofErr w:type="spellStart"/>
      <w:r w:rsidR="004E6C44" w:rsidRPr="004E6C44">
        <w:rPr>
          <w:rFonts w:ascii="Times New Roman" w:hAnsi="Times New Roman"/>
          <w:sz w:val="24"/>
          <w:szCs w:val="24"/>
        </w:rPr>
        <w:t>Арсёнова</w:t>
      </w:r>
      <w:proofErr w:type="spellEnd"/>
      <w:r w:rsidR="004E6C44" w:rsidRPr="004E6C44">
        <w:rPr>
          <w:rFonts w:ascii="Times New Roman" w:hAnsi="Times New Roman"/>
          <w:sz w:val="24"/>
          <w:szCs w:val="24"/>
        </w:rPr>
        <w:t xml:space="preserve"> Елена Анатольевна, учитель русского языка и  литературы МБОУСОШ  № 20 г. Краснодар</w:t>
      </w:r>
    </w:p>
    <w:p w:rsidR="004E6C44" w:rsidRPr="00406819" w:rsidRDefault="0042651B" w:rsidP="002002FC">
      <w:pPr>
        <w:spacing w:after="0" w:line="288" w:lineRule="auto"/>
        <w:rPr>
          <w:rFonts w:ascii="Times New Roman" w:hAnsi="Times New Roman"/>
          <w:sz w:val="24"/>
          <w:szCs w:val="24"/>
        </w:rPr>
      </w:pPr>
      <w:r>
        <w:rPr>
          <w:rFonts w:ascii="Times New Roman" w:hAnsi="Times New Roman"/>
          <w:sz w:val="24"/>
          <w:szCs w:val="24"/>
        </w:rPr>
        <w:t xml:space="preserve">8. </w:t>
      </w:r>
      <w:r w:rsidRPr="0042651B">
        <w:rPr>
          <w:rFonts w:ascii="Times New Roman" w:hAnsi="Times New Roman"/>
          <w:sz w:val="24"/>
          <w:szCs w:val="24"/>
        </w:rPr>
        <w:t>http://history-kuban.ucoz.ru/publ/istorija_kubani/khudozhestvennaja_kultura_na_kubani/2-1-0-530</w:t>
      </w:r>
    </w:p>
    <w:p w:rsidR="00406819" w:rsidRPr="00406819" w:rsidRDefault="00406819" w:rsidP="00406819">
      <w:pPr>
        <w:spacing w:after="0" w:line="288" w:lineRule="auto"/>
        <w:rPr>
          <w:rFonts w:ascii="Times New Roman" w:hAnsi="Times New Roman"/>
          <w:sz w:val="24"/>
          <w:szCs w:val="24"/>
        </w:rPr>
      </w:pPr>
    </w:p>
    <w:p w:rsidR="00E00A2F" w:rsidRPr="00853CA1" w:rsidRDefault="00E00A2F" w:rsidP="00E00A2F">
      <w:pPr>
        <w:spacing w:after="0" w:line="288" w:lineRule="auto"/>
        <w:rPr>
          <w:rFonts w:ascii="Times New Roman" w:hAnsi="Times New Roman"/>
          <w:sz w:val="24"/>
          <w:szCs w:val="24"/>
        </w:rPr>
      </w:pPr>
    </w:p>
    <w:sectPr w:rsidR="00E00A2F" w:rsidRPr="0085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D638D"/>
    <w:multiLevelType w:val="hybridMultilevel"/>
    <w:tmpl w:val="795AE10A"/>
    <w:lvl w:ilvl="0" w:tplc="DC2297C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717E3BE7"/>
    <w:multiLevelType w:val="hybridMultilevel"/>
    <w:tmpl w:val="D27CA0D2"/>
    <w:lvl w:ilvl="0" w:tplc="85F81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0F"/>
    <w:rsid w:val="002002FC"/>
    <w:rsid w:val="002A787A"/>
    <w:rsid w:val="00377F52"/>
    <w:rsid w:val="00406819"/>
    <w:rsid w:val="0042651B"/>
    <w:rsid w:val="004C5540"/>
    <w:rsid w:val="004E6C44"/>
    <w:rsid w:val="005643CC"/>
    <w:rsid w:val="00853CA1"/>
    <w:rsid w:val="00906159"/>
    <w:rsid w:val="009A4215"/>
    <w:rsid w:val="00AC3C2B"/>
    <w:rsid w:val="00B16085"/>
    <w:rsid w:val="00B41ED4"/>
    <w:rsid w:val="00C17E0F"/>
    <w:rsid w:val="00E00A2F"/>
    <w:rsid w:val="00ED2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0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7E0F"/>
    <w:pPr>
      <w:ind w:left="720"/>
      <w:contextualSpacing/>
    </w:pPr>
  </w:style>
  <w:style w:type="paragraph" w:customStyle="1" w:styleId="Standard">
    <w:name w:val="Standard"/>
    <w:rsid w:val="009A4215"/>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paragraph" w:styleId="a4">
    <w:name w:val="Normal (Web)"/>
    <w:basedOn w:val="a"/>
    <w:unhideWhenUsed/>
    <w:rsid w:val="00377F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377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0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7E0F"/>
    <w:pPr>
      <w:ind w:left="720"/>
      <w:contextualSpacing/>
    </w:pPr>
  </w:style>
  <w:style w:type="paragraph" w:customStyle="1" w:styleId="Standard">
    <w:name w:val="Standard"/>
    <w:rsid w:val="009A4215"/>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paragraph" w:styleId="a4">
    <w:name w:val="Normal (Web)"/>
    <w:basedOn w:val="a"/>
    <w:unhideWhenUsed/>
    <w:rsid w:val="00377F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37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2014-08-30T16:15:00Z</dcterms:created>
  <dcterms:modified xsi:type="dcterms:W3CDTF">2014-08-31T17:25:00Z</dcterms:modified>
</cp:coreProperties>
</file>