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493">
        <w:rPr>
          <w:rFonts w:ascii="Times New Roman" w:hAnsi="Times New Roman"/>
          <w:b/>
          <w:sz w:val="28"/>
          <w:szCs w:val="28"/>
        </w:rPr>
        <w:t xml:space="preserve">Урок 3 «Экономическое развитие России во второй половине </w:t>
      </w:r>
      <w:r w:rsidRPr="00094493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094493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 xml:space="preserve">Тип урока: комбинированный 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Средства обучения: компьютерная презентация, учебник, карта  «Российская империя во 2-ой половине XVIII века»,  рабочая тетрадь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 xml:space="preserve">Цель: изучение особенностей экономического развития России во второй половине </w:t>
      </w:r>
      <w:r w:rsidRPr="00094493">
        <w:rPr>
          <w:rFonts w:ascii="Times New Roman" w:hAnsi="Times New Roman"/>
          <w:sz w:val="28"/>
          <w:szCs w:val="28"/>
          <w:lang w:val="en-US"/>
        </w:rPr>
        <w:t>XVIII</w:t>
      </w:r>
      <w:r w:rsidRPr="00094493">
        <w:rPr>
          <w:rFonts w:ascii="Times New Roman" w:hAnsi="Times New Roman"/>
          <w:sz w:val="28"/>
          <w:szCs w:val="28"/>
        </w:rPr>
        <w:t xml:space="preserve"> века, о новых явлениях в развитии сельского хозяйства и промышленности.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Задачи: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 xml:space="preserve">1.Объяснить и доказать учащимся,  что  в Росси начал развиваться процесс  разложения </w:t>
      </w:r>
      <w:proofErr w:type="spellStart"/>
      <w:r w:rsidRPr="00094493">
        <w:rPr>
          <w:rFonts w:ascii="Times New Roman" w:hAnsi="Times New Roman"/>
          <w:sz w:val="28"/>
          <w:szCs w:val="28"/>
        </w:rPr>
        <w:t>феодально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- крепостнической системы, определить тенденцию экономического роста российской экономики во второй половине XVIII века, выявить положительные и отрицательные стороны в развитии сельского хозяйства в условиях начала разложения феодально-крепостнической системы.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2.Развивать умения учащихся работать со статистическими данными, картой, историческими документами, развивать навыки самостоятельной работы с текстом, схемой, выбирать главное, анализировать, делать выводы.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3. На примере передовых людей русского общества воспитывать желание расширять свой кругозор, развивать интерес к наукам, патриотизм.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4493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связи: натуральное хозяйство, мануфактура, крепостное право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94493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связи: география (географические объекты –  Северное Причерноморье, Поволжье, Урал, Сибирь, Прибалтика)</w:t>
      </w:r>
      <w:proofErr w:type="gramEnd"/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 xml:space="preserve">Понятия: </w:t>
      </w:r>
      <w:proofErr w:type="spellStart"/>
      <w:r w:rsidRPr="00094493">
        <w:rPr>
          <w:rFonts w:ascii="Times New Roman" w:hAnsi="Times New Roman"/>
          <w:sz w:val="28"/>
          <w:szCs w:val="28"/>
        </w:rPr>
        <w:t>феодально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– крепостническая система, отходники, Вольное экономическое общество, ассигнации, капитал, </w:t>
      </w:r>
      <w:proofErr w:type="spellStart"/>
      <w:r w:rsidRPr="00094493">
        <w:rPr>
          <w:rFonts w:ascii="Times New Roman" w:hAnsi="Times New Roman"/>
          <w:sz w:val="28"/>
          <w:szCs w:val="28"/>
        </w:rPr>
        <w:t>капиталистые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крестьяне.</w:t>
      </w:r>
    </w:p>
    <w:p w:rsidR="006773FA" w:rsidRPr="00094493" w:rsidRDefault="006773FA" w:rsidP="006773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Проведение  урока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Проверка домашнего задания проходит в виде тестирования.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493">
        <w:rPr>
          <w:rFonts w:ascii="Times New Roman" w:hAnsi="Times New Roman"/>
          <w:sz w:val="28"/>
          <w:szCs w:val="28"/>
        </w:rPr>
        <w:t xml:space="preserve">Мотивацией к уроку служат вопросы учителя и составление кластера о том, какие ассоциации  связаны у учащихся со словом экономика. Учитель предлагает вспомнить о состоянии экономики  России при Петре </w:t>
      </w:r>
      <w:r w:rsidRPr="00094493">
        <w:rPr>
          <w:rFonts w:ascii="Times New Roman" w:hAnsi="Times New Roman"/>
          <w:sz w:val="28"/>
          <w:szCs w:val="28"/>
          <w:lang w:val="en-US"/>
        </w:rPr>
        <w:t>I</w:t>
      </w:r>
      <w:r w:rsidRPr="00094493">
        <w:rPr>
          <w:rFonts w:ascii="Times New Roman" w:hAnsi="Times New Roman"/>
          <w:sz w:val="28"/>
          <w:szCs w:val="28"/>
        </w:rPr>
        <w:t xml:space="preserve">, в эпоху дворцовых переворотов. Учащиеся делают вывод о том, что Россия переживала тяжелые времена (истощение казны, разорение крестьян, содержание войска и приказных людей тяжелым бременем лежало на народе). На данном этапе урока можно провести игру «аукцион знаний». Учащиеся должны вспомнить понятия, относящиеся к экономике начала </w:t>
      </w:r>
      <w:r w:rsidRPr="00094493">
        <w:rPr>
          <w:rFonts w:ascii="Times New Roman" w:hAnsi="Times New Roman"/>
          <w:sz w:val="28"/>
          <w:szCs w:val="28"/>
          <w:lang w:val="en-US"/>
        </w:rPr>
        <w:t>XVIII</w:t>
      </w:r>
      <w:r w:rsidRPr="00094493">
        <w:rPr>
          <w:rFonts w:ascii="Times New Roman" w:hAnsi="Times New Roman"/>
          <w:sz w:val="28"/>
          <w:szCs w:val="28"/>
        </w:rPr>
        <w:t xml:space="preserve"> века. Например,  меркантилизм, приписные крестьяне, протекционизм и др. Учителю необходимо </w:t>
      </w:r>
      <w:r w:rsidRPr="00094493">
        <w:rPr>
          <w:rFonts w:ascii="Times New Roman" w:hAnsi="Times New Roman"/>
          <w:sz w:val="28"/>
          <w:szCs w:val="28"/>
        </w:rPr>
        <w:lastRenderedPageBreak/>
        <w:t xml:space="preserve">организовать работу с понятием </w:t>
      </w:r>
      <w:proofErr w:type="spellStart"/>
      <w:r w:rsidRPr="00094493">
        <w:rPr>
          <w:rFonts w:ascii="Times New Roman" w:hAnsi="Times New Roman"/>
          <w:sz w:val="28"/>
          <w:szCs w:val="28"/>
        </w:rPr>
        <w:t>феодально</w:t>
      </w:r>
      <w:proofErr w:type="spellEnd"/>
      <w:r w:rsidRPr="00094493">
        <w:rPr>
          <w:rFonts w:ascii="Times New Roman" w:hAnsi="Times New Roman"/>
          <w:sz w:val="28"/>
          <w:szCs w:val="28"/>
        </w:rPr>
        <w:t xml:space="preserve"> – крепостническая система, т.к. слабым ученикам  не до конца понятен смысл этого длинного названия. Учитель поясняет, что во 2–й половине  </w:t>
      </w:r>
      <w:r w:rsidRPr="00094493">
        <w:rPr>
          <w:rFonts w:ascii="Times New Roman" w:hAnsi="Times New Roman"/>
          <w:sz w:val="28"/>
          <w:szCs w:val="28"/>
          <w:lang w:val="en-US"/>
        </w:rPr>
        <w:t>XVIII</w:t>
      </w:r>
      <w:r w:rsidRPr="00094493">
        <w:rPr>
          <w:rFonts w:ascii="Times New Roman" w:hAnsi="Times New Roman"/>
          <w:sz w:val="28"/>
          <w:szCs w:val="28"/>
        </w:rPr>
        <w:t xml:space="preserve"> века в России началось разложение крепостнической системы: то есть, наряду со старыми порядками (феодальными) появляются новые порядки (капиталистические). В сильном классе необходимо предложить учащимся заполнить таблицу, работая с учебником на стр.184-186.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4"/>
        <w:gridCol w:w="4521"/>
      </w:tblGrid>
      <w:tr w:rsidR="006773FA" w:rsidRPr="00094493" w:rsidTr="00551091">
        <w:tc>
          <w:tcPr>
            <w:tcW w:w="4927" w:type="dxa"/>
          </w:tcPr>
          <w:p w:rsidR="006773FA" w:rsidRPr="00094493" w:rsidRDefault="006773FA" w:rsidP="00551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493">
              <w:rPr>
                <w:rFonts w:ascii="Times New Roman" w:hAnsi="Times New Roman"/>
                <w:sz w:val="28"/>
                <w:szCs w:val="28"/>
              </w:rPr>
              <w:t>Феодальные</w:t>
            </w:r>
          </w:p>
        </w:tc>
        <w:tc>
          <w:tcPr>
            <w:tcW w:w="4927" w:type="dxa"/>
          </w:tcPr>
          <w:p w:rsidR="006773FA" w:rsidRPr="00094493" w:rsidRDefault="006773FA" w:rsidP="00551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493">
              <w:rPr>
                <w:rFonts w:ascii="Times New Roman" w:hAnsi="Times New Roman"/>
                <w:sz w:val="28"/>
                <w:szCs w:val="28"/>
              </w:rPr>
              <w:t>Капиталистические</w:t>
            </w:r>
          </w:p>
        </w:tc>
      </w:tr>
      <w:tr w:rsidR="006773FA" w:rsidRPr="00094493" w:rsidTr="00551091"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В слабом классе организовать комментированное  чтение этих же страниц. Учащиеся могут самостоятельно ознакомиться с вопросом «Вольное экономическое общество» на стр. 186 учебника и ответить на вопросы: Для чего нужно было создавать вольное экономическое общество? В чём вы видите главное значение деятельности Вольного экономического общества? Изучение отраслей экономики (сельское хозяйство, промышленность, торговля, финансы) изучается в группах. Каждая группа, а их четыре получает задание в конверте. Учащиеся должны провести критический анализ данного им текста, извлечь необходимую информацию.  Для того</w:t>
      </w:r>
      <w:proofErr w:type="gramStart"/>
      <w:r w:rsidRPr="00094493">
        <w:rPr>
          <w:rFonts w:ascii="Times New Roman" w:hAnsi="Times New Roman"/>
          <w:sz w:val="28"/>
          <w:szCs w:val="28"/>
        </w:rPr>
        <w:t>,</w:t>
      </w:r>
      <w:proofErr w:type="gramEnd"/>
      <w:r w:rsidRPr="00094493">
        <w:rPr>
          <w:rFonts w:ascii="Times New Roman" w:hAnsi="Times New Roman"/>
          <w:sz w:val="28"/>
          <w:szCs w:val="28"/>
        </w:rPr>
        <w:t xml:space="preserve"> чтобы активизировать деятельность учащихся, учитель может поставить проблемный вопрос: что могла Россия вывозить на продажу, какие продукты, товары, а, что могла ввозить. То есть,  что Россия экспортировала, и какой импорт ввозился  в страну. После прослушивания всех групп, учащиеся заполняют таблицу: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2"/>
        <w:gridCol w:w="4453"/>
      </w:tblGrid>
      <w:tr w:rsidR="006773FA" w:rsidRPr="00094493" w:rsidTr="00551091"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493">
              <w:rPr>
                <w:rFonts w:ascii="Times New Roman" w:hAnsi="Times New Roman"/>
                <w:sz w:val="28"/>
                <w:szCs w:val="28"/>
              </w:rPr>
              <w:t>Что ввозили в Россию  (импорт)</w:t>
            </w:r>
          </w:p>
        </w:tc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493">
              <w:rPr>
                <w:rFonts w:ascii="Times New Roman" w:hAnsi="Times New Roman"/>
                <w:sz w:val="28"/>
                <w:szCs w:val="28"/>
              </w:rPr>
              <w:t>Что вывозили из России  (экспорт)</w:t>
            </w:r>
          </w:p>
        </w:tc>
      </w:tr>
      <w:tr w:rsidR="006773FA" w:rsidRPr="00094493" w:rsidTr="00551091"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73FA" w:rsidRPr="00094493" w:rsidRDefault="006773FA" w:rsidP="005510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094493">
        <w:rPr>
          <w:rFonts w:ascii="Times New Roman" w:hAnsi="Times New Roman"/>
          <w:sz w:val="28"/>
          <w:szCs w:val="28"/>
        </w:rPr>
        <w:t>,</w:t>
      </w:r>
      <w:proofErr w:type="gramEnd"/>
      <w:r w:rsidRPr="00094493">
        <w:rPr>
          <w:rFonts w:ascii="Times New Roman" w:hAnsi="Times New Roman"/>
          <w:sz w:val="28"/>
          <w:szCs w:val="28"/>
        </w:rPr>
        <w:t xml:space="preserve"> чтобы рассмотреть итоги экономического развития России во второй половине </w:t>
      </w:r>
      <w:r w:rsidRPr="00094493">
        <w:rPr>
          <w:rFonts w:ascii="Times New Roman" w:hAnsi="Times New Roman"/>
          <w:sz w:val="28"/>
          <w:szCs w:val="28"/>
          <w:lang w:val="en-US"/>
        </w:rPr>
        <w:t>XVIII</w:t>
      </w:r>
      <w:r w:rsidRPr="00094493">
        <w:rPr>
          <w:rFonts w:ascii="Times New Roman" w:hAnsi="Times New Roman"/>
          <w:sz w:val="28"/>
          <w:szCs w:val="28"/>
        </w:rPr>
        <w:t xml:space="preserve"> века, учитель предлагает группам составить мини-эссе по теме «Характерные черты экономики России второй половины XVIII века». Успехи и противоречия (8—10 предложений). 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Домашнее задание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Задание 1. Задания 4,5 в тетради на печатной основе (3 балла)</w:t>
      </w:r>
    </w:p>
    <w:p w:rsidR="006773FA" w:rsidRPr="0009449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 xml:space="preserve">Задание 2. Составить три «толстых» и «тонких» вопроса по теме (4 балла) </w:t>
      </w:r>
    </w:p>
    <w:p w:rsidR="006773FA" w:rsidRPr="00733E63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4493">
        <w:rPr>
          <w:rFonts w:ascii="Times New Roman" w:hAnsi="Times New Roman"/>
          <w:sz w:val="28"/>
          <w:szCs w:val="28"/>
        </w:rPr>
        <w:t>Задание 3. Составить таблицу, определяющую положительные и отрицательные стороны развития промышленности России в XVIII веке.(5 баллов)</w:t>
      </w:r>
    </w:p>
    <w:p w:rsidR="006773FA" w:rsidRPr="006773FA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73FA" w:rsidRPr="006773FA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73FA" w:rsidRPr="006773FA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73FA" w:rsidRPr="006773FA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773FA" w:rsidRPr="006773FA" w:rsidRDefault="006773FA" w:rsidP="006773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6095" w:rsidRDefault="00A06095">
      <w:bookmarkStart w:id="0" w:name="_GoBack"/>
      <w:bookmarkEnd w:id="0"/>
    </w:p>
    <w:sectPr w:rsidR="00A06095" w:rsidSect="00B8062B">
      <w:type w:val="continuous"/>
      <w:pgSz w:w="11907" w:h="16840" w:code="9"/>
      <w:pgMar w:top="568" w:right="1692" w:bottom="357" w:left="153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82"/>
    <w:rsid w:val="0029380F"/>
    <w:rsid w:val="006773FA"/>
    <w:rsid w:val="00711782"/>
    <w:rsid w:val="00A06095"/>
    <w:rsid w:val="00B8062B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ef5</dc:creator>
  <cp:keywords/>
  <dc:description/>
  <cp:lastModifiedBy>ef5</cp:lastModifiedBy>
  <cp:revision>2</cp:revision>
  <dcterms:created xsi:type="dcterms:W3CDTF">2015-01-11T09:30:00Z</dcterms:created>
  <dcterms:modified xsi:type="dcterms:W3CDTF">2015-01-11T09:30:00Z</dcterms:modified>
</cp:coreProperties>
</file>