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B402C" w:rsidRPr="00DB402C" w:rsidTr="00DB402C">
        <w:trPr>
          <w:gridAfter w:val="1"/>
          <w:tblCellSpacing w:w="0" w:type="dxa"/>
        </w:trPr>
        <w:tc>
          <w:tcPr>
            <w:tcW w:w="0" w:type="auto"/>
            <w:hideMark/>
          </w:tcPr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Системы счисления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удобства последующего преобразования дискретный сигнал подвергается </w:t>
            </w: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кодированию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 кодировании см. в разделе 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Кодирование сигнала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Большинство кодов основано на системах счисления, причем использующих позиционный принцип образования числа, при котором значение каждой цифры зависит от ее положения в числе. 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Примером позиционной формы записи чисел является та, которой мы пользуемся (так называемая арабская форма чисел). Так, в числах 123 и 321 значения цифры 3, например, определяются ее положением в числе: в первом случае она обозначает три единицы (т.е. просто три), а во втором – три сотни (т.е. триста). 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ichViewCheckpoint0"/>
            <w:bookmarkEnd w:id="0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полное число получается по формуле:</w:t>
            </w:r>
          </w:p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6F8A3" wp14:editId="3E3D8831">
                  <wp:extent cx="4089400" cy="800100"/>
                  <wp:effectExtent l="0" t="0" r="6350" b="0"/>
                  <wp:docPr id="1" name="Рисунок 1" descr="http://www.klgtu.ru/students/literature/inf_asu/img/img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lgtu.ru/students/literature/inf_asu/img/img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l –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разрядов числа, уменьшенное на 1,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порядок разряда,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основание системы счисления,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множитель, принимающий любые целочисленные значения от 0 до 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 и соответствующий цифре 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числа.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для десятичного (</w:t>
            </w:r>
            <w:r w:rsidRPr="00DB4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10) числа 345 его полное значение рассчитывается по формуле: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3*10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+ 4*10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+ 5*10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345.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Римские числа являются примером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полупозиционной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образования числа: так, в числах IX и XI знак I обозначает в обоих случаях единицу (признак непозиционной системы), но, будучи расположенным слева от знака X (обозначающего десять), вычитается из десяти, а при расположении справа – прибавляется к десяти. В первом случае полное значение числа равно 9, во втором – 11. 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информатике используются в основном три системы счисления (все – позиционные): двоичная, шестнадцатеричная и десятичная.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Двоичная система счисления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для кодирования дискретного сигнала, потребителем которого </w:t>
            </w:r>
            <w:proofErr w:type="gram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  вычислительная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техника. Такое положение дел сложилось исторически, поскольку двоичный сигнал проще представлять на аппаратном уровне. В этой системе счисления для представления числа применяются два знака – 0 и 1.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Шестнадцатеричная система </w:t>
            </w:r>
            <w:proofErr w:type="gram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счисления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используется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кодирования дискретного сигнала, потребителем которого является хорошо подготовленный пользователь – специалист в области информатики. В такой форме представляется содержимое любого файла, затребованное через интегрированные оболочки операционной системы, например, средствами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Norton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Commander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MS DOS. Используемые знаки для представления числа – десятичные цифры от 0 до 9 и буквы латинского алфавита – A, B, C, D, E, F.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Десятичная система счисления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для кодирования дискретного сигнала, потребителем которого является так называемый конечный пользователь – неспециалист в области информатики (очевидно, что и любой человек может выступать в роли такого потребителя). Используемые знаки для представления числа – цифры от 0 до 9.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ichViewCheckpoint1"/>
            <w:bookmarkEnd w:id="1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первыми несколькими натуральными числами всех трех систем счисления представлено в таблице перевода:</w:t>
            </w:r>
          </w:p>
          <w:tbl>
            <w:tblPr>
              <w:tblW w:w="0" w:type="auto"/>
              <w:tblCellSpacing w:w="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1040"/>
              <w:gridCol w:w="2313"/>
            </w:tblGrid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Десятичная</w:t>
                  </w:r>
                </w:p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система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Двоичная система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Шестнадцатеричная система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</w:tr>
            <w:tr w:rsidR="00DB402C" w:rsidRPr="00DB402C" w:rsidTr="00DB402C">
              <w:trPr>
                <w:tblCellSpacing w:w="12" w:type="dxa"/>
              </w:trPr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DB402C" w:rsidRPr="00DB402C" w:rsidRDefault="00DB402C" w:rsidP="00DB402C">
            <w:pPr>
              <w:spacing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различения систем счисления, в которых представлены числа, в обозначение двоичных и шестнадцатеричных чисел вводят дополнительные реквизиты:</w:t>
            </w:r>
          </w:p>
          <w:p w:rsidR="00DB402C" w:rsidRPr="00DB402C" w:rsidRDefault="00DB402C" w:rsidP="00DB402C">
            <w:pPr>
              <w:numPr>
                <w:ilvl w:val="0"/>
                <w:numId w:val="1"/>
              </w:numPr>
              <w:spacing w:after="0" w:line="240" w:lineRule="auto"/>
              <w:ind w:left="0"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двоичных чисел – нижний индекс справа от числа в виде цифры 2 или букв В либо b (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binary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двоичный), либо знак B или b справа от числа. Например, 101000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101000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b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101000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B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101000B = 101000b;</w:t>
            </w:r>
          </w:p>
          <w:p w:rsidR="00DB402C" w:rsidRPr="00DB402C" w:rsidRDefault="00DB402C" w:rsidP="00DB402C">
            <w:pPr>
              <w:numPr>
                <w:ilvl w:val="0"/>
                <w:numId w:val="1"/>
              </w:numPr>
              <w:spacing w:after="0" w:line="240" w:lineRule="auto"/>
              <w:ind w:left="0" w:firstLine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шестнадцатеричных чисел - нижний индекс справа от числа в виде числа 16 или букв H либо h (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hexadecimal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шестнадцатеричный), либо </w:t>
            </w:r>
            <w:proofErr w:type="gramStart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  H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h справа от числа. Например, 3AB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3AB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H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3AB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h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3ABH = 3ABh.</w:t>
            </w:r>
          </w:p>
          <w:p w:rsidR="00DB402C" w:rsidRPr="00DB402C" w:rsidRDefault="00DB402C" w:rsidP="00DB402C">
            <w:pPr>
              <w:spacing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перевода чисел из одной системы счисления в другую существуют определенные правила. Они различаются в зависимости от формата числа – целое или правильная дробь. Для вещественных чисел используется комбинация правил перевода для целого числа и правильной дроби.</w:t>
            </w:r>
          </w:p>
        </w:tc>
      </w:tr>
      <w:tr w:rsidR="00DB402C" w:rsidRPr="00DB402C" w:rsidTr="00DB402C">
        <w:trPr>
          <w:tblCellSpacing w:w="0" w:type="dxa"/>
        </w:trPr>
        <w:tc>
          <w:tcPr>
            <w:tcW w:w="0" w:type="auto"/>
            <w:vAlign w:val="center"/>
          </w:tcPr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Default="00DB402C" w:rsidP="00DB402C">
            <w:pPr>
              <w:shd w:val="clear" w:color="auto" w:fill="C4E1FF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перевода чисел из одной системы счисления в другую</w:t>
            </w:r>
          </w:p>
          <w:p w:rsidR="00DB402C" w:rsidRPr="00DB402C" w:rsidRDefault="00DB402C" w:rsidP="00DB402C">
            <w:pPr>
              <w:shd w:val="clear" w:color="auto" w:fill="C4E1FF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чисел из одной системы счисления в другую составляет важную часть машинной арифметики. Рассмотрим основные правила перевода.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Для перевода двоичного числа в 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599E86C2" wp14:editId="31A49AD7">
                  <wp:extent cx="4502150" cy="298450"/>
                  <wp:effectExtent l="0" t="0" r="0" b="6350"/>
                  <wp:docPr id="2" name="Рисунок 2" descr="http://inf.e-alekseev.ru/extra/formul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f.e-alekseev.ru/extra/formul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переводе удобно пользоваться таблицей степеней двойки:</w:t>
            </w:r>
          </w:p>
          <w:p w:rsidR="00DB402C" w:rsidRDefault="00DB402C" w:rsidP="00DB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DB402C" w:rsidRPr="00DB402C" w:rsidRDefault="00DB402C" w:rsidP="00DB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4. Степени числа 2 </w:t>
            </w:r>
          </w:p>
          <w:tbl>
            <w:tblPr>
              <w:tblW w:w="9048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635"/>
              <w:gridCol w:w="635"/>
              <w:gridCol w:w="635"/>
              <w:gridCol w:w="634"/>
              <w:gridCol w:w="634"/>
              <w:gridCol w:w="634"/>
              <w:gridCol w:w="723"/>
              <w:gridCol w:w="723"/>
              <w:gridCol w:w="723"/>
              <w:gridCol w:w="723"/>
              <w:gridCol w:w="1085"/>
            </w:tblGrid>
            <w:tr w:rsidR="00DB402C" w:rsidRPr="00DB402C" w:rsidTr="00DB402C">
              <w:trPr>
                <w:trHeight w:val="324"/>
                <w:tblCellSpacing w:w="6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(степень)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B402C" w:rsidRPr="00DB402C" w:rsidTr="00DB402C">
              <w:trPr>
                <w:trHeight w:val="408"/>
                <w:tblCellSpacing w:w="6" w:type="dxa"/>
                <w:jc w:val="center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vertAlign w:val="superscript"/>
                      <w:lang w:eastAsia="ru-RU"/>
                    </w:rPr>
                    <w:drawing>
                      <wp:inline distT="0" distB="0" distL="0" distR="0" wp14:anchorId="12D50632" wp14:editId="115B68B6">
                        <wp:extent cx="222250" cy="228600"/>
                        <wp:effectExtent l="0" t="0" r="6350" b="0"/>
                        <wp:docPr id="3" name="Рисунок 3" descr="http://inf.e-alekseev.ru/extra/ris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nf.e-alekseev.ru/extra/ris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1024</w:t>
                  </w:r>
                </w:p>
              </w:tc>
            </w:tr>
          </w:tbl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.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CB899" wp14:editId="1AD2C56A">
                  <wp:extent cx="869950" cy="285750"/>
                  <wp:effectExtent l="0" t="0" r="6350" b="0"/>
                  <wp:docPr id="4" name="Рисунок 4" descr="http://inf.e-alekseev.ru/extra/ris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f.e-alekseev.ru/extra/ris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в десятичную систему счисления.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22EC227D" wp14:editId="57F3EAFA">
                  <wp:extent cx="5765800" cy="298450"/>
                  <wp:effectExtent l="0" t="0" r="6350" b="6350"/>
                  <wp:docPr id="5" name="Рисунок 5" descr="http://inf.e-alekseev.ru/extra/formul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f.e-alekseev.ru/extra/formul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Для перевода восьмеричного числа в 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438A634B" wp14:editId="2F10125B">
                  <wp:extent cx="4438650" cy="298450"/>
                  <wp:effectExtent l="0" t="0" r="0" b="6350"/>
                  <wp:docPr id="6" name="Рисунок 6" descr="http://inf.e-alekseev.ru/extra/formul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.e-alekseev.ru/extra/formul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переводе удобно пользоваться таблицей степеней восьмерки:</w:t>
            </w:r>
          </w:p>
          <w:p w:rsidR="00DB402C" w:rsidRPr="00DB402C" w:rsidRDefault="00DB402C" w:rsidP="00DB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5. Степени числа 8 </w:t>
            </w:r>
          </w:p>
          <w:tbl>
            <w:tblPr>
              <w:tblW w:w="7872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866"/>
              <w:gridCol w:w="866"/>
              <w:gridCol w:w="866"/>
              <w:gridCol w:w="866"/>
              <w:gridCol w:w="866"/>
              <w:gridCol w:w="1021"/>
              <w:gridCol w:w="1260"/>
            </w:tblGrid>
            <w:tr w:rsidR="00DB402C" w:rsidRPr="00DB402C" w:rsidTr="00DB402C">
              <w:trPr>
                <w:trHeight w:val="324"/>
                <w:tblCellSpacing w:w="6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(степень)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B402C" w:rsidRPr="00DB402C" w:rsidTr="00DB402C">
              <w:trPr>
                <w:trHeight w:val="408"/>
                <w:tblCellSpacing w:w="6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9D0C4C" wp14:editId="21ED6DEB">
                        <wp:extent cx="203200" cy="247650"/>
                        <wp:effectExtent l="0" t="0" r="6350" b="0"/>
                        <wp:docPr id="7" name="Рисунок 7" descr="http://inf.e-alekseev.ru/extra/ris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nf.e-alekseev.ru/extra/ris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4096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32768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262144</w:t>
                  </w:r>
                </w:p>
              </w:tc>
            </w:tr>
          </w:tbl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.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E8D97" wp14:editId="59AA9CB1">
                  <wp:extent cx="584200" cy="285750"/>
                  <wp:effectExtent l="0" t="0" r="6350" b="0"/>
                  <wp:docPr id="8" name="Рисунок 8" descr="http://inf.e-alekseev.ru/extra/ris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nf.e-alekseev.ru/extra/ris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десятичную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014A0D0B" wp14:editId="10E31134">
                  <wp:extent cx="3943350" cy="298450"/>
                  <wp:effectExtent l="0" t="0" r="0" b="6350"/>
                  <wp:docPr id="9" name="Рисунок 9" descr="http://inf.e-alekseev.ru/extra/formul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f.e-alekseev.ru/extra/formul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Для перевода шестнадцатеричного числа в 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72179FD3" wp14:editId="0F5B663E">
                  <wp:extent cx="4933950" cy="298450"/>
                  <wp:effectExtent l="0" t="0" r="0" b="6350"/>
                  <wp:docPr id="10" name="Рисунок 10" descr="http://inf.e-alekseev.ru/extra/formul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.e-alekseev.ru/extra/formul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переводе удобно пользоваться таблицей степеней числа 16:</w:t>
            </w:r>
          </w:p>
          <w:p w:rsidR="00DB402C" w:rsidRPr="00DB402C" w:rsidRDefault="00DB402C" w:rsidP="00DB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6. Степени числа 16 </w:t>
            </w:r>
          </w:p>
          <w:tbl>
            <w:tblPr>
              <w:tblW w:w="8532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978"/>
              <w:gridCol w:w="978"/>
              <w:gridCol w:w="978"/>
              <w:gridCol w:w="978"/>
              <w:gridCol w:w="978"/>
              <w:gridCol w:w="1098"/>
              <w:gridCol w:w="1224"/>
            </w:tblGrid>
            <w:tr w:rsidR="00DB402C" w:rsidRPr="00DB402C" w:rsidTr="00DB402C">
              <w:trPr>
                <w:trHeight w:val="324"/>
                <w:tblCellSpacing w:w="6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(степень)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B402C" w:rsidRPr="00DB402C" w:rsidTr="00DB402C">
              <w:trPr>
                <w:trHeight w:val="408"/>
                <w:tblCellSpacing w:w="6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6E08B4" wp14:editId="5850B35C">
                        <wp:extent cx="298450" cy="247650"/>
                        <wp:effectExtent l="0" t="0" r="6350" b="0"/>
                        <wp:docPr id="11" name="Рисунок 11" descr="http://inf.e-alekseev.ru/extra/ris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nf.e-alekseev.ru/extra/ris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65536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1048576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402C" w:rsidRPr="00DB402C" w:rsidRDefault="00DB402C" w:rsidP="00DB4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16777216</w:t>
                  </w:r>
                </w:p>
              </w:tc>
            </w:tr>
          </w:tbl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.</w:t>
            </w:r>
            <w:proofErr w:type="gram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DC5B0" wp14:editId="6495AEAD">
                  <wp:extent cx="711200" cy="285750"/>
                  <wp:effectExtent l="0" t="0" r="0" b="0"/>
                  <wp:docPr id="12" name="Рисунок 12" descr="http://inf.e-alekseev.ru/extra/ris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nf.e-alekseev.ru/extra/ris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десятичную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5D5B1676" wp14:editId="0A799120">
                  <wp:extent cx="4076700" cy="298450"/>
                  <wp:effectExtent l="0" t="0" r="0" b="6350"/>
                  <wp:docPr id="13" name="Рисунок 13" descr="http://inf.e-alekseev.ru/extra/formul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nf.e-alekseev.ru/extra/formula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12D72" wp14:editId="31F970CA">
                  <wp:extent cx="425450" cy="285750"/>
                  <wp:effectExtent l="0" t="0" r="0" b="0"/>
                  <wp:docPr id="14" name="Рисунок 14" descr="http://inf.e-alekseev.ru/extra/ris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nf.e-alekseev.ru/extra/ris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в двоичную систему счисления.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68D152" wp14:editId="55330BC2">
                  <wp:extent cx="1835150" cy="1327150"/>
                  <wp:effectExtent l="0" t="0" r="0" b="6350"/>
                  <wp:docPr id="15" name="Рисунок 15" descr="http://inf.e-alekseev.ru/extra/ris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f.e-alekseev.ru/extra/ris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56EA92" wp14:editId="7B719563">
                  <wp:extent cx="1054100" cy="285750"/>
                  <wp:effectExtent l="0" t="0" r="0" b="0"/>
                  <wp:docPr id="16" name="Рисунок 16" descr="http://inf.e-alekseev.ru/extra/ris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nf.e-alekseev.ru/extra/ris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CF990" wp14:editId="087EFA3C">
                  <wp:extent cx="501650" cy="285750"/>
                  <wp:effectExtent l="0" t="0" r="0" b="0"/>
                  <wp:docPr id="17" name="Рисунок 17" descr="http://inf.e-alekseev.ru/extra/ris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nf.e-alekseev.ru/extra/ris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в восьмеричную систему счисления.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27903" wp14:editId="18F917D2">
                  <wp:extent cx="1574800" cy="1371600"/>
                  <wp:effectExtent l="0" t="0" r="6350" b="0"/>
                  <wp:docPr id="18" name="Рисунок 18" descr="http://inf.e-alekseev.ru/extra/ris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f.e-alekseev.ru/extra/ris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3A1D1" wp14:editId="37339030">
                  <wp:extent cx="1028700" cy="285750"/>
                  <wp:effectExtent l="0" t="0" r="0" b="0"/>
                  <wp:docPr id="19" name="Рисунок 19" descr="http://inf.e-alekseev.ru/extra/ris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nf.e-alekseev.ru/extra/ris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2F634B" wp14:editId="450116A1">
                  <wp:extent cx="622300" cy="285750"/>
                  <wp:effectExtent l="0" t="0" r="6350" b="0"/>
                  <wp:docPr id="20" name="Рисунок 20" descr="http://inf.e-alekseev.ru/extra/ris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nf.e-alekseev.ru/extra/ris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шестнадцатеричную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DE4EB" wp14:editId="56D401AF">
                  <wp:extent cx="1739900" cy="1111250"/>
                  <wp:effectExtent l="0" t="0" r="0" b="0"/>
                  <wp:docPr id="21" name="Рисунок 21" descr="http://inf.e-alekseev.ru/extra/ris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nf.e-alekseev.ru/extra/ris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16926" wp14:editId="343B90BA">
                  <wp:extent cx="1289050" cy="285750"/>
                  <wp:effectExtent l="0" t="0" r="6350" b="0"/>
                  <wp:docPr id="22" name="Рисунок 22" descr="http://inf.e-alekseev.ru/extra/ris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nf.e-alekseev.ru/extra/ris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соответствующей восьмеричной цифрой (табл. 3).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BF2B4" wp14:editId="6D0ADA00">
                  <wp:extent cx="749300" cy="285750"/>
                  <wp:effectExtent l="0" t="0" r="0" b="0"/>
                  <wp:docPr id="23" name="Рисунок 23" descr="http://inf.e-alekseev.ru/extra/ris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nf.e-alekseev.ru/extra/ris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восьмеричную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A2085" wp14:editId="209E6529">
                  <wp:extent cx="1670050" cy="285750"/>
                  <wp:effectExtent l="0" t="0" r="6350" b="0"/>
                  <wp:docPr id="24" name="Рисунок 24" descr="http://inf.e-alekseev.ru/extra/ris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nf.e-alekseev.ru/extra/ris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Чтобы перевести число из двоичной системы в шестнадцатеричную, его нужно разбить на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тетрады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(четверки цифр), начиная с младшего разряда, в случае необходимости дополнив старшую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тетраду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нулями, и каждую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тетраду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заменить соответствующей восьмеричной цифрой (табл. 3).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B9D60" wp14:editId="27F150A8">
                  <wp:extent cx="1035050" cy="285750"/>
                  <wp:effectExtent l="0" t="0" r="0" b="0"/>
                  <wp:docPr id="25" name="Рисунок 25" descr="http://inf.e-alekseev.ru/extra/ris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nf.e-alekseev.ru/extra/ris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шестнадцатеричную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FFC58" wp14:editId="4D70A877">
                  <wp:extent cx="2051050" cy="285750"/>
                  <wp:effectExtent l="0" t="0" r="6350" b="0"/>
                  <wp:docPr id="26" name="Рисунок 26" descr="http://inf.e-alekseev.ru/extra/ris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nf.e-alekseev.ru/extra/ris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Для перевода восьмеричного числа в двоичное необходимо каждую цифру заменить эквивалентной ей двоичной триадой.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BB7AA" wp14:editId="54C1FE2D">
                  <wp:extent cx="381000" cy="285750"/>
                  <wp:effectExtent l="0" t="0" r="0" b="0"/>
                  <wp:docPr id="27" name="Рисунок 27" descr="http://inf.e-alekseev.ru/extra/ris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nf.e-alekseev.ru/extra/ris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двоичную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0E348" wp14:editId="215C2051">
                  <wp:extent cx="1473200" cy="285750"/>
                  <wp:effectExtent l="0" t="0" r="0" b="0"/>
                  <wp:docPr id="28" name="Рисунок 28" descr="http://inf.e-alekseev.ru/extra/ris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nf.e-alekseev.ru/extra/ris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Для перевода шестнадцатеричного числа в двоичное необходимо каждую цифру заменить эквивалентной ей двоичной </w:t>
            </w:r>
            <w:proofErr w:type="spellStart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тетрадой</w:t>
            </w:r>
            <w:proofErr w:type="spellEnd"/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09120" wp14:editId="3BDC6054">
                  <wp:extent cx="482600" cy="285750"/>
                  <wp:effectExtent l="0" t="0" r="0" b="0"/>
                  <wp:docPr id="29" name="Рисунок 29" descr="http://inf.e-alekseev.ru/extra/ris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nf.e-alekseev.ru/extra/ris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в двоичную систему счисления.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838FB" wp14:editId="095EAD15">
                  <wp:extent cx="1885950" cy="285750"/>
                  <wp:effectExtent l="0" t="0" r="0" b="0"/>
                  <wp:docPr id="30" name="Рисунок 30" descr="http://inf.e-alekseev.ru/extra/ris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nf.e-alekseev.ru/extra/ris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При переходе из восьмеричной системы счисления в шестнадцатеричную и обратно, необходим промежуточный перевод чисел в двоичную систему.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 1.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2C570" wp14:editId="20FD261E">
                  <wp:extent cx="533400" cy="285750"/>
                  <wp:effectExtent l="0" t="0" r="0" b="0"/>
                  <wp:docPr id="31" name="Рисунок 31" descr="http://inf.e-alekseev.ru/extra/ris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nf.e-alekseev.ru/extra/ris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в восьмеричную систему счисления.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AC0ADE" wp14:editId="2529A271">
                  <wp:extent cx="2101850" cy="571500"/>
                  <wp:effectExtent l="0" t="0" r="0" b="0"/>
                  <wp:docPr id="32" name="Рисунок 32" descr="http://inf.e-alekseev.ru/extra/ris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nf.e-alekseev.ru/extra/ris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 2. </w:t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9A0F1" wp14:editId="28B019DD">
                  <wp:extent cx="482600" cy="285750"/>
                  <wp:effectExtent l="0" t="0" r="0" b="0"/>
                  <wp:docPr id="33" name="Рисунок 33" descr="http://inf.e-alekseev.ru/extra/ris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nf.e-alekseev.ru/extra/ris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перевести в шестнадцатеричную систему счисления.</w:t>
            </w:r>
          </w:p>
          <w:p w:rsidR="00DB402C" w:rsidRPr="00DB402C" w:rsidRDefault="00DB402C" w:rsidP="00DB402C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D04BC" wp14:editId="680B64C7">
                  <wp:extent cx="2057400" cy="571500"/>
                  <wp:effectExtent l="0" t="0" r="0" b="0"/>
                  <wp:docPr id="34" name="Рисунок 34" descr="http://inf.e-alekseev.ru/extra/ris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nf.e-alekseev.ru/extra/ris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402C" w:rsidRPr="00DB402C" w:rsidRDefault="00DB402C" w:rsidP="00DB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113" w:rsidRPr="00DB402C" w:rsidRDefault="00C22113" w:rsidP="00DB4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113" w:rsidRPr="00DB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1142B"/>
    <w:multiLevelType w:val="multilevel"/>
    <w:tmpl w:val="C81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2C"/>
    <w:rsid w:val="00C22113"/>
    <w:rsid w:val="00DB402C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66FA-B75F-4F51-AE5C-E3082FF5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31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20967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165530555</dc:creator>
  <cp:keywords/>
  <dc:description/>
  <cp:lastModifiedBy>165530555</cp:lastModifiedBy>
  <cp:revision>1</cp:revision>
  <dcterms:created xsi:type="dcterms:W3CDTF">2014-01-05T21:02:00Z</dcterms:created>
  <dcterms:modified xsi:type="dcterms:W3CDTF">2014-01-05T21:12:00Z</dcterms:modified>
</cp:coreProperties>
</file>