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Амурская область, Зейский район</w:t>
      </w: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48"/>
          <w:szCs w:val="48"/>
        </w:rPr>
      </w:pPr>
      <w:r w:rsidRPr="000A2CD3">
        <w:rPr>
          <w:rFonts w:ascii="Times New Roman" w:eastAsia="Times New Roman" w:hAnsi="Times New Roman" w:cs="Times New Roman"/>
          <w:spacing w:val="-2"/>
          <w:sz w:val="48"/>
          <w:szCs w:val="48"/>
        </w:rPr>
        <w:t xml:space="preserve">Зачётная система на уроках химии </w:t>
      </w:r>
    </w:p>
    <w:p w:rsidR="000A2CD3" w:rsidRP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48"/>
          <w:szCs w:val="48"/>
        </w:rPr>
      </w:pPr>
      <w:r w:rsidRPr="000A2CD3">
        <w:rPr>
          <w:rFonts w:ascii="Times New Roman" w:eastAsia="Times New Roman" w:hAnsi="Times New Roman" w:cs="Times New Roman"/>
          <w:spacing w:val="-2"/>
          <w:sz w:val="48"/>
          <w:szCs w:val="48"/>
        </w:rPr>
        <w:t>по Программе О.С. Габриеляна.</w:t>
      </w: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Учитель: Бахтина Ольга Валентиновна </w:t>
      </w:r>
    </w:p>
    <w:p w:rsidR="000A2CD3" w:rsidRDefault="000A2CD3" w:rsidP="000A2CD3">
      <w:pPr>
        <w:shd w:val="clear" w:color="auto" w:fill="FFFFFF"/>
        <w:ind w:firstLine="36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учитель химии </w:t>
      </w:r>
    </w:p>
    <w:p w:rsidR="000A2CD3" w:rsidRDefault="000A2CD3" w:rsidP="000A2CD3">
      <w:pPr>
        <w:shd w:val="clear" w:color="auto" w:fill="FFFFFF"/>
        <w:ind w:firstLine="36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высшей квалификационной категории.</w:t>
      </w: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п. Снежногорский, 2009 г. </w:t>
      </w:r>
    </w:p>
    <w:p w:rsidR="000A2CD3" w:rsidRDefault="000A2CD3" w:rsidP="000A2CD3">
      <w:pPr>
        <w:shd w:val="clear" w:color="auto" w:fill="FFFFFF"/>
        <w:ind w:firstLine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B6B6D" w:rsidRPr="00B512AE" w:rsidRDefault="00BE7191" w:rsidP="00866CA1">
      <w:pPr>
        <w:shd w:val="clear" w:color="auto" w:fill="FFFFFF"/>
        <w:ind w:firstLine="36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Учитель живет, пока учится.</w:t>
      </w:r>
    </w:p>
    <w:p w:rsidR="008B6B6D" w:rsidRPr="00B512AE" w:rsidRDefault="00BE7191" w:rsidP="00866CA1">
      <w:pPr>
        <w:shd w:val="clear" w:color="auto" w:fill="FFFFFF"/>
        <w:ind w:firstLine="36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Когда он перестает учиться, </w:t>
      </w:r>
    </w:p>
    <w:p w:rsidR="00EB2DCB" w:rsidRPr="00B512AE" w:rsidRDefault="00BE7191" w:rsidP="00866CA1">
      <w:pPr>
        <w:shd w:val="clear" w:color="auto" w:fill="FFFFFF"/>
        <w:ind w:firstLine="36"/>
        <w:jc w:val="right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учитель в нем умирает.</w:t>
      </w:r>
    </w:p>
    <w:p w:rsidR="00EB2DCB" w:rsidRPr="00B512AE" w:rsidRDefault="00BE7191" w:rsidP="00866CA1">
      <w:pPr>
        <w:shd w:val="clear" w:color="auto" w:fill="FFFFFF"/>
        <w:spacing w:before="634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В настоящее время идет становление новой системы образования, ориентированного на вхождение в мировое образовательное пространство. Общие тенденции развития образования -</w:t>
      </w:r>
      <w:r w:rsidR="008B6B6D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это не только значительное расширение сферы знаний и умений школьников, но и повышение их культуры, максимальное развитие способностей, а также сохранение и укрепление здоровья детей. Важнейшей составляющей педагогического процесса уже давно стало личностно-ориентированное взаимодействие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учителя с учеником на уроке и во внеурочной работе. В российских законах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образовании отмечается, что современная система образования способна использовать вариативность образовательных программ, обеспечивающих индивидуализацию образования. Много лет преподавала предмет по программе Рудзитиса Г.Е. и др. Считала и сейчас остаюсь этого же мнения,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что это лучшая программа и лучшие учебники, по которым занимались дети.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Большая вариативность программ и учебников позволила убрать из школы учебники этих авторов, как не отвечающим требованием концентрического подхода школьного курса химии. Было потрачено время на поиск удачной программы и учебников: пробовались учебники Гузея, которые на мой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взгляд, являются неудачными для сельской школы. Так выбор пал на программу О.С. Габриеляна и его учебники. Программа данного курса химии построена на основе концентрического подхода. Особенность ее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состоит в том, чтобы сохранить присущий русской средней школе высокий теоретический уровень и сделать обучение максимально развивающим.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Ведущими идеями курса являются:</w:t>
      </w:r>
    </w:p>
    <w:p w:rsidR="00EB2DCB" w:rsidRPr="00B512AE" w:rsidRDefault="00BE7191" w:rsidP="00866CA1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>Материальное единство веществ природы, их генетическая связь;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10"/>
        <w:ind w:right="10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Причинно-следственные связи между составом, строением,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свойствами и применением веществ;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10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Познаваемость веществ и закономерность протекания химических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реакций;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10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Объясняющая и прогнозирующая роль теоретических знаний для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фактологического материала химии элементов;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5"/>
        <w:ind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Конкретное химическое соединение представляет собой звено в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непрерывной цепи превращений веществ, оно участвует в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круговороте химических элементов и в химической эволюции;</w:t>
      </w:r>
    </w:p>
    <w:p w:rsidR="00EB2DCB" w:rsidRPr="00B512AE" w:rsidRDefault="00BE7191" w:rsidP="00866CA1">
      <w:pPr>
        <w:numPr>
          <w:ilvl w:val="0"/>
          <w:numId w:val="1"/>
        </w:numPr>
        <w:shd w:val="clear" w:color="auto" w:fill="FFFFFF"/>
        <w:tabs>
          <w:tab w:val="left" w:pos="10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Законы природы объективны и познаваемы;</w:t>
      </w:r>
    </w:p>
    <w:p w:rsidR="00EB2DCB" w:rsidRPr="00B512AE" w:rsidRDefault="00BE7191" w:rsidP="00866CA1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Наука и практика взаимосвязаны;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5"/>
        <w:ind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Развитие химической науки и химизация народного хозяйства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служат интересам человека и общества в целом;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грамотному обращению с веществами в быту и на производстве.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Практические работы сгруппированы в блоки</w:t>
      </w:r>
      <w:r w:rsid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химические практикумы, которые служат не только средством закрепления умений и навыков, но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также и средством контроля за качеством их сформированности. Число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лабораторных работ увеличено за счет сокращения демонстраций, так как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наполняемость классов очень низкая. Программа рассчитана для каждого из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классов основной школы на 68/102 ч: 2 часа (федеральный компонент) и 3 часа ( федеральный и школьный компоненты) в неделю в каждом классе. Программа для каждого из классов старшей ступени школы рассчитана на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34/68 ч (базовый уровень) и 102/136 ч (профильный уровень). Распределение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времени по темам ориентировочное, учителю дано право обоснованно изменять последовательность изучения вопросов и время в пределах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выделенного лимита времени.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Свою работу строю на Концепции школьного химического образования, которая основывается на ведущих принципах государственной политики в области образования: дифференциация, демократизация, гуманизация образования, свободное развитие личности. Для успешного выполнения обязательного минимума и требований к уровню подготовки выпускников, которые содержит федеральный компонент содержания общего (полного) химического образования,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использую разработанную мною зачетную систему на уроках химии, элементы современной технологии личностно-ориентированного обучения. Зачетную систему использую в своей работе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уже более 20 лет, где каждому ребенку дается возможность самореализации,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каждый работает на своем уровне усвоения учебного материала. В основе зачетной системы использую концепцию сотрудничества. Под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сотрудничеством понимаю идею совместной деятельности взрослых и детей,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скрепленной взаимопониманием, проникновением в духовный мир друг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друга, совместным анализом хода и результатов этой деятельности. Поэтому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два субъекта одн</w:t>
      </w:r>
      <w:r w:rsidR="004C3BB3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ого процесса «учитель-ученик»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должны действовать вместе, быть сотоварищами, партнерами, составлять союз более старшего и опытного с менее опытным. В своей педагогике сотрудничества выделяю 4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направления:</w:t>
      </w:r>
    </w:p>
    <w:p w:rsidR="00EB2DCB" w:rsidRPr="00B512AE" w:rsidRDefault="00BE7191" w:rsidP="00866CA1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Гуманно-личностный подход к ребенку;</w:t>
      </w:r>
    </w:p>
    <w:p w:rsidR="00EB2DCB" w:rsidRPr="00B512AE" w:rsidRDefault="00BE7191" w:rsidP="00866CA1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Дидактический активизирующий и развивающий комплекс;</w:t>
      </w:r>
    </w:p>
    <w:p w:rsidR="00EB2DCB" w:rsidRPr="00B512AE" w:rsidRDefault="00BE7191" w:rsidP="00866CA1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Концепцию воспитания;</w:t>
      </w:r>
    </w:p>
    <w:p w:rsidR="00EB2DCB" w:rsidRPr="00B512AE" w:rsidRDefault="00BE7191" w:rsidP="00866CA1">
      <w:pPr>
        <w:numPr>
          <w:ilvl w:val="0"/>
          <w:numId w:val="3"/>
        </w:numPr>
        <w:shd w:val="clear" w:color="auto" w:fill="FFFFFF"/>
        <w:tabs>
          <w:tab w:val="left" w:pos="9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Педагогизацию окружающей среды;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Зачетная система имеет следующую характеристику: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По уровню применения: общепедагогическая;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По философской основе: гуманистическая;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9"/>
        <w:ind w:right="1075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основному фактору развития: комплексная, био-, социо-,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психогенная;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9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По концепции усвоения: ассоциативно-рефлекторная;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4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По ориентации на личные структуры: всесторонне гармоническая;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9"/>
        <w:ind w:right="1613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характеру содержания: обучающая +воспитательная,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общеобразовательная, проникающая;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4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По типу управления : система малых групп;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4"/>
        <w:ind w:right="1075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организационным формам: индивидуальная + групповая,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дифференцированная;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>По подходу к ребенку: гуманно-личностная, субъект-субъектная;</w:t>
      </w:r>
    </w:p>
    <w:p w:rsidR="00EB2DCB" w:rsidRPr="00B512AE" w:rsidRDefault="00BE7191" w:rsidP="00866CA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9"/>
        <w:ind w:right="538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преобладающему методу: проблемно-поисковая, творческая,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игровая.</w:t>
      </w:r>
    </w:p>
    <w:p w:rsidR="00EB2DCB" w:rsidRPr="00B512AE" w:rsidRDefault="00BE7191" w:rsidP="00866CA1">
      <w:pPr>
        <w:shd w:val="clear" w:color="auto" w:fill="FFFFFF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Целевые ориентации зачетной системы:</w:t>
      </w:r>
    </w:p>
    <w:p w:rsidR="00EB2DCB" w:rsidRPr="00B512AE" w:rsidRDefault="00BE7191" w:rsidP="00866CA1">
      <w:pPr>
        <w:numPr>
          <w:ilvl w:val="0"/>
          <w:numId w:val="4"/>
        </w:numPr>
        <w:shd w:val="clear" w:color="auto" w:fill="FFFFFF"/>
        <w:tabs>
          <w:tab w:val="left" w:pos="1507"/>
        </w:tabs>
        <w:rPr>
          <w:rFonts w:ascii="Times New Roman" w:hAnsi="Times New Roman" w:cs="Times New Roman"/>
          <w:spacing w:val="-28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переход от педагогики требований к педагогике отношений;</w:t>
      </w:r>
    </w:p>
    <w:p w:rsidR="00EB2DCB" w:rsidRPr="00B512AE" w:rsidRDefault="00BE7191" w:rsidP="00866CA1">
      <w:pPr>
        <w:numPr>
          <w:ilvl w:val="0"/>
          <w:numId w:val="4"/>
        </w:numPr>
        <w:shd w:val="clear" w:color="auto" w:fill="FFFFFF"/>
        <w:tabs>
          <w:tab w:val="left" w:pos="1507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гуманно-личностный подход к ребенку;</w:t>
      </w:r>
    </w:p>
    <w:p w:rsidR="00EB2DCB" w:rsidRPr="00B512AE" w:rsidRDefault="00BE7191" w:rsidP="00866CA1">
      <w:pPr>
        <w:numPr>
          <w:ilvl w:val="0"/>
          <w:numId w:val="4"/>
        </w:numPr>
        <w:shd w:val="clear" w:color="auto" w:fill="FFFFFF"/>
        <w:tabs>
          <w:tab w:val="left" w:pos="1507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единство обучения и воспитания.</w:t>
      </w:r>
    </w:p>
    <w:p w:rsidR="00EB2DCB" w:rsidRPr="00B512AE" w:rsidRDefault="00BE7191" w:rsidP="00866CA1">
      <w:pPr>
        <w:shd w:val="clear" w:color="auto" w:fill="FFFFFF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В своей работе пытаюсь соединить 3 этапа деятельности ученика:</w:t>
      </w:r>
    </w:p>
    <w:p w:rsidR="00EB2DCB" w:rsidRPr="00B512AE" w:rsidRDefault="00BE7191" w:rsidP="00866CA1">
      <w:pPr>
        <w:numPr>
          <w:ilvl w:val="0"/>
          <w:numId w:val="5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spacing w:val="-26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в школе (урок как основная форма);</w:t>
      </w:r>
    </w:p>
    <w:p w:rsidR="00EB2DCB" w:rsidRPr="00B512AE" w:rsidRDefault="00BE7191" w:rsidP="00866CA1">
      <w:pPr>
        <w:numPr>
          <w:ilvl w:val="0"/>
          <w:numId w:val="5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 (работа дома);</w:t>
      </w:r>
    </w:p>
    <w:p w:rsidR="00EB2DCB" w:rsidRPr="00B512AE" w:rsidRDefault="00BE7191" w:rsidP="003F7221">
      <w:pPr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работа вне урока: индивидуальная работа и в группах.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УРОК</w:t>
      </w:r>
      <w:r w:rsidR="00866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в его различной форме, где ученик является исследователем и открывателем знаний, причем каждый работает на своем уровне, который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определяется в первую очередь самим учеником. Стараюсь, чтобы все свои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уроки были СОВРЕМЕННЫМИ, которые бы имели следующие требования:</w:t>
      </w:r>
    </w:p>
    <w:p w:rsidR="00EB2DCB" w:rsidRPr="00B512AE" w:rsidRDefault="00BE7191" w:rsidP="003F722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постоянная деятельность ученика в течение всего урока: план работы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составляет сам ученик, он же реализует его и оценивает себя</w:t>
      </w:r>
    </w:p>
    <w:p w:rsidR="00EB2DCB" w:rsidRPr="00B512AE" w:rsidRDefault="00BE7191" w:rsidP="003F722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контроль за работой </w:t>
      </w:r>
      <w:r w:rsidR="003F7221">
        <w:rPr>
          <w:rFonts w:ascii="Times New Roman" w:eastAsia="Times New Roman" w:hAnsi="Times New Roman" w:cs="Times New Roman"/>
          <w:spacing w:val="-2"/>
          <w:sz w:val="24"/>
          <w:szCs w:val="24"/>
        </w:rPr>
        <w:t>учащихся на всех этапах урока (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самоконтроль,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взаимоконтроль, обращение к консультанту)</w:t>
      </w:r>
    </w:p>
    <w:p w:rsidR="00EB2DCB" w:rsidRPr="00B512AE" w:rsidRDefault="00BE7191" w:rsidP="003F722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коммуникативность, т.е. умение и желание учащихся обращаться друг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с другом и учителем</w:t>
      </w:r>
    </w:p>
    <w:p w:rsidR="00EB2DCB" w:rsidRPr="00B512AE" w:rsidRDefault="00BE7191" w:rsidP="003F722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учащихся в процессе совместной деятельности</w:t>
      </w:r>
    </w:p>
    <w:p w:rsidR="00EB2DCB" w:rsidRPr="00B512AE" w:rsidRDefault="00BE7191" w:rsidP="003F722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усвоение большинством учащихся нового материала на уроке</w:t>
      </w:r>
    </w:p>
    <w:p w:rsidR="00EB2DCB" w:rsidRPr="00B512AE" w:rsidRDefault="00BE7191" w:rsidP="003F7221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дифференцированное домашнее задание.</w:t>
      </w:r>
    </w:p>
    <w:p w:rsidR="00EB2DCB" w:rsidRPr="00B512AE" w:rsidRDefault="00BE7191" w:rsidP="003F722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Домашнюю работу тоже даю дифференцированно, например, в 8 классе в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главе « Атомы химических элементов» по учебнику О.С. Габриеляна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1-й уровень. Расположите перечисленные элементы в порядке:</w:t>
      </w:r>
    </w:p>
    <w:p w:rsidR="00EB2DCB" w:rsidRPr="00B512AE" w:rsidRDefault="00BE7191" w:rsidP="00866CA1">
      <w:pPr>
        <w:shd w:val="clear" w:color="auto" w:fill="FFFFFF"/>
        <w:tabs>
          <w:tab w:val="left" w:leader="hyphen" w:pos="8093"/>
        </w:tabs>
        <w:spacing w:before="5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А) увеличения неметаллических свойств-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N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4C3BB3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4C3BB3" w:rsidRPr="00B512A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EB2DCB" w:rsidRPr="00B512AE" w:rsidRDefault="00BE7191" w:rsidP="00866CA1">
      <w:pPr>
        <w:shd w:val="clear" w:color="auto" w:fill="FFFFFF"/>
        <w:tabs>
          <w:tab w:val="left" w:leader="dot" w:pos="7536"/>
          <w:tab w:val="left" w:leader="hyphen" w:pos="8280"/>
        </w:tabs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5"/>
          <w:sz w:val="24"/>
          <w:szCs w:val="24"/>
        </w:rPr>
        <w:t>Б) увеличения металлических свойств-</w:t>
      </w:r>
      <w:r w:rsidRPr="00B512AE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Na</w:t>
      </w:r>
      <w:r w:rsidRPr="00B512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К, </w:t>
      </w:r>
      <w:r w:rsidRPr="00B512AE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Rb</w:t>
      </w:r>
      <w:r w:rsidR="004C3BB3" w:rsidRPr="00B512AE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……………………..</w:t>
      </w:r>
    </w:p>
    <w:p w:rsidR="00EB2DCB" w:rsidRPr="00B512AE" w:rsidRDefault="00BE7191" w:rsidP="00866CA1">
      <w:pPr>
        <w:shd w:val="clear" w:color="auto" w:fill="FFFFFF"/>
        <w:rPr>
          <w:sz w:val="24"/>
          <w:szCs w:val="24"/>
        </w:rPr>
      </w:pPr>
      <w:r w:rsidRPr="00B512AE">
        <w:rPr>
          <w:rFonts w:ascii="Times New Roman" w:hAnsi="Times New Roman" w:cs="Times New Roman"/>
          <w:spacing w:val="-2"/>
          <w:sz w:val="24"/>
          <w:szCs w:val="24"/>
        </w:rPr>
        <w:t>2-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й уровень. Расположите перечисленные элементы в порядке:</w:t>
      </w:r>
    </w:p>
    <w:p w:rsidR="00B512AE" w:rsidRDefault="00BE7191" w:rsidP="00866CA1">
      <w:pPr>
        <w:shd w:val="clear" w:color="auto" w:fill="FFFFFF"/>
        <w:tabs>
          <w:tab w:val="left" w:leader="hyphen" w:pos="6950"/>
          <w:tab w:val="left" w:leader="dot" w:pos="7786"/>
          <w:tab w:val="left" w:leader="hyphen" w:pos="825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А) увеличение неметаллических свойств- </w:t>
      </w: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CI</w:t>
      </w: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Al</w:t>
      </w: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</w:t>
      </w:r>
      <w:r w:rsidR="004C3BB3" w:rsidRPr="00B512A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EB2DCB" w:rsidRPr="00B512AE" w:rsidRDefault="00BE7191" w:rsidP="00866CA1">
      <w:pPr>
        <w:shd w:val="clear" w:color="auto" w:fill="FFFFFF"/>
        <w:tabs>
          <w:tab w:val="left" w:leader="hyphen" w:pos="6950"/>
          <w:tab w:val="left" w:leader="dot" w:pos="7786"/>
          <w:tab w:val="left" w:leader="hyphen" w:pos="8251"/>
        </w:tabs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Б) увеличение металлических свойств- В, </w:t>
      </w:r>
      <w:r w:rsidRPr="00B512AE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Ga</w:t>
      </w:r>
      <w:r w:rsidRPr="00B512AE">
        <w:rPr>
          <w:rFonts w:ascii="Times New Roman" w:eastAsia="Times New Roman" w:hAnsi="Times New Roman" w:cs="Times New Roman"/>
          <w:spacing w:val="-5"/>
          <w:sz w:val="24"/>
          <w:szCs w:val="24"/>
        </w:rPr>
        <w:t>, Т</w:t>
      </w:r>
      <w:r w:rsidR="008B6B6D" w:rsidRPr="00B512AE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</w:t>
      </w:r>
      <w:r w:rsidR="008B6B6D" w:rsidRPr="00B512AE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………………………..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hAnsi="Times New Roman" w:cs="Times New Roman"/>
          <w:spacing w:val="-2"/>
          <w:sz w:val="24"/>
          <w:szCs w:val="24"/>
        </w:rPr>
        <w:lastRenderedPageBreak/>
        <w:t>3-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й уровень. Расположите перечисленные элементы в порядке:</w:t>
      </w:r>
    </w:p>
    <w:p w:rsidR="00EB2DCB" w:rsidRPr="00B512AE" w:rsidRDefault="00BE7191" w:rsidP="00866CA1">
      <w:pPr>
        <w:shd w:val="clear" w:color="auto" w:fill="FFFFFF"/>
        <w:tabs>
          <w:tab w:val="left" w:leader="hyphen" w:pos="8602"/>
        </w:tabs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А) увеличения неметаллических свойств-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Si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С,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Sn</w:t>
      </w:r>
      <w:r w:rsidR="008B6B6D" w:rsidRPr="00B512AE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EB2DCB" w:rsidRPr="00B512AE" w:rsidRDefault="00BE7191" w:rsidP="00866CA1">
      <w:pPr>
        <w:shd w:val="clear" w:color="auto" w:fill="FFFFFF"/>
        <w:tabs>
          <w:tab w:val="left" w:leader="hyphen" w:pos="8664"/>
        </w:tabs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Б) увеличения металлических свойств-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Mg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Al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Na</w:t>
      </w:r>
      <w:r w:rsidR="008B6B6D" w:rsidRPr="00B512AE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EB2DCB" w:rsidRPr="00B512AE" w:rsidRDefault="00BE7191" w:rsidP="00866CA1">
      <w:pPr>
        <w:shd w:val="clear" w:color="auto" w:fill="FFFFFF"/>
        <w:ind w:right="518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Ученик - «учитель» находится на доверие учителя, поэтому работа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проверяется на уроке быстро, вопросы бывают редко. Но учет домашней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работы будет иметь серьезное значение при допуске на зачет. Учитель влияет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на все три звена в системе, он всегда находится рядом с учеником, умело направляет его деятельность. Итогом всей работы является зачет</w:t>
      </w:r>
      <w:r w:rsidR="000D03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который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дает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оценку работе не только ученика, но и учителя.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Схема зачетной системы:</w:t>
      </w:r>
    </w:p>
    <w:p w:rsidR="00EB2DCB" w:rsidRPr="00B512AE" w:rsidRDefault="008B6B6D" w:rsidP="00866CA1">
      <w:pPr>
        <w:numPr>
          <w:ilvl w:val="0"/>
          <w:numId w:val="6"/>
        </w:numPr>
        <w:shd w:val="clear" w:color="auto" w:fill="FFFFFF"/>
        <w:tabs>
          <w:tab w:val="left" w:pos="1162"/>
        </w:tabs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ввод в тему (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уроки-лекции, самостоятельное изучение )</w:t>
      </w:r>
    </w:p>
    <w:p w:rsidR="00EB2DCB" w:rsidRPr="00B512AE" w:rsidRDefault="008B6B6D" w:rsidP="00866CA1">
      <w:pPr>
        <w:numPr>
          <w:ilvl w:val="0"/>
          <w:numId w:val="6"/>
        </w:numPr>
        <w:shd w:val="clear" w:color="auto" w:fill="FFFFFF"/>
        <w:tabs>
          <w:tab w:val="left" w:pos="1162"/>
        </w:tabs>
        <w:spacing w:before="5"/>
        <w:ind w:right="103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отработка умений и навыков (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практикумы, практическое решение,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работы)</w:t>
      </w:r>
    </w:p>
    <w:p w:rsidR="00EB2DCB" w:rsidRPr="00B512AE" w:rsidRDefault="00BE7191" w:rsidP="00866CA1">
      <w:pPr>
        <w:numPr>
          <w:ilvl w:val="0"/>
          <w:numId w:val="6"/>
        </w:numPr>
        <w:shd w:val="clear" w:color="auto" w:fill="FFFFFF"/>
        <w:tabs>
          <w:tab w:val="left" w:pos="1162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зачет.</w:t>
      </w:r>
    </w:p>
    <w:p w:rsidR="008B6B6D" w:rsidRPr="00B512AE" w:rsidRDefault="00B512AE" w:rsidP="00866CA1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завершению курса </w:t>
      </w:r>
      <w:r w:rsidR="008B6B6D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химии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увеличивается доля выполнения 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самостоятельной рабо</w:t>
      </w:r>
      <w:r w:rsidR="008B6B6D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ы у</w:t>
      </w:r>
      <w:r w:rsidR="008B6B6D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чащи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мися, следовательно, отрабатывается </w:t>
      </w:r>
      <w:r w:rsidR="00BE7191"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>хороший навык рабо</w:t>
      </w:r>
      <w:r w:rsidR="008B6B6D"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BE7191"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 над собой. Зачетная система вывела меня на работу с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детьми, имеющими высокую мотивацию обучения. Увидела и смогла переводить детей на высокую степень успешности обучения. В зачетной системе задания оцениваются </w:t>
      </w:r>
      <w:r w:rsidR="008B6B6D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баллах. На зачетах учащиеся всегда 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получают разную сумм</w:t>
      </w:r>
      <w:r w:rsidR="008B6B6D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баллов, которая выводит их на определенную</w:t>
      </w:r>
      <w:r w:rsidR="008B6B6D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отметку.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Отслеживаю,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деятельность учащихся на своем мониторинге,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который определил уровень усвоения знаний учащихся по химии. Учащиеся, получая баллы, распределяются по полям: «падения», «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>стабильности», « успеха», « талантливости».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Знания по предмету химия приобретаются и реализуются учащимися в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процессе учебной деятельности. В своей работе использую следующую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структуру учебной деятельности: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744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цель деятельности;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7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>мотив;</w:t>
      </w:r>
    </w:p>
    <w:p w:rsidR="00EB2DCB" w:rsidRPr="00B512AE" w:rsidRDefault="00B512AE" w:rsidP="00866CA1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>условия деятельности;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7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содержание деятельности;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744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 деятельности.</w:t>
      </w:r>
    </w:p>
    <w:p w:rsidR="00EB2DCB" w:rsidRPr="00B512AE" w:rsidRDefault="00BE7191" w:rsidP="00866CA1">
      <w:pPr>
        <w:shd w:val="clear" w:color="auto" w:fill="FFFFFF"/>
        <w:spacing w:before="5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деятельности включает в себя действия и операции. Если конкретное познавательное действие освоено учащимися качественно, то можно говорить о том, что ученик обладает умением выполнять это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действие. Умения учащихся проявляются в деятельности, которая имеет ярко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выраженный сознательный характер и основана на процессах мышления.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умения определяют уровень умственного развития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учащихся. При развитии умений учащихся необходимо решать как проблему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обучения школьников практической деятельности, так и проблему развития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мышления учащихся, ведь эти вопросы тесно взаимосвязаны.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Интеллектуальные умения основываются на приемах умственной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деятельности, к которым относятся :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анализ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8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>синтез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8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абстрагирование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8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конкретизация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сравнение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8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классификация</w:t>
      </w:r>
    </w:p>
    <w:p w:rsidR="00EB2DCB" w:rsidRPr="00B512AE" w:rsidRDefault="00BE7191" w:rsidP="00866CA1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построение выводов.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Успех формирования умений определяются рядом условий:</w:t>
      </w:r>
    </w:p>
    <w:p w:rsidR="00EB2DCB" w:rsidRPr="00B512AE" w:rsidRDefault="00BE7191" w:rsidP="00866CA1">
      <w:pPr>
        <w:numPr>
          <w:ilvl w:val="0"/>
          <w:numId w:val="8"/>
        </w:numPr>
        <w:shd w:val="clear" w:color="auto" w:fill="FFFFFF"/>
        <w:tabs>
          <w:tab w:val="left" w:pos="1618"/>
        </w:tabs>
        <w:ind w:right="518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настроенностью учащихся на необходимость выполнения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определенных действий;</w:t>
      </w:r>
    </w:p>
    <w:p w:rsidR="00EB2DCB" w:rsidRPr="00B512AE" w:rsidRDefault="00BE7191" w:rsidP="00866CA1">
      <w:pPr>
        <w:numPr>
          <w:ilvl w:val="0"/>
          <w:numId w:val="8"/>
        </w:numPr>
        <w:shd w:val="clear" w:color="auto" w:fill="FFFFFF"/>
        <w:tabs>
          <w:tab w:val="left" w:pos="1618"/>
        </w:tabs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четкостью и доступностью изложения цели и задач, которые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учащиеся должны решить в ходе учебной деятельности;</w:t>
      </w:r>
    </w:p>
    <w:p w:rsidR="00EB2DCB" w:rsidRPr="00B512AE" w:rsidRDefault="00BE7191" w:rsidP="00866CA1">
      <w:pPr>
        <w:numPr>
          <w:ilvl w:val="0"/>
          <w:numId w:val="8"/>
        </w:numPr>
        <w:shd w:val="clear" w:color="auto" w:fill="FFFFFF"/>
        <w:tabs>
          <w:tab w:val="left" w:pos="1618"/>
        </w:tabs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полнотой и ясностью предоставления информации о структуре </w:t>
      </w: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формируемого умения, показом учителем способов выполнения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той или иной работы;</w:t>
      </w:r>
    </w:p>
    <w:p w:rsidR="008B6B6D" w:rsidRPr="00B512AE" w:rsidRDefault="00BE7191" w:rsidP="00866CA1">
      <w:pPr>
        <w:numPr>
          <w:ilvl w:val="0"/>
          <w:numId w:val="8"/>
        </w:numPr>
        <w:shd w:val="clear" w:color="auto" w:fill="FFFFFF"/>
        <w:tabs>
          <w:tab w:val="left" w:pos="1618"/>
        </w:tabs>
        <w:ind w:left="5" w:right="1037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организацией деятельности учащихся по овладению определенными действиями или их совокупностью с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использованием системы задач.</w:t>
      </w:r>
    </w:p>
    <w:p w:rsidR="008B6B6D" w:rsidRPr="00B512AE" w:rsidRDefault="008B6B6D" w:rsidP="00866CA1">
      <w:pPr>
        <w:shd w:val="clear" w:color="auto" w:fill="FFFFFF"/>
        <w:tabs>
          <w:tab w:val="left" w:pos="1618"/>
        </w:tabs>
        <w:ind w:left="5"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умений у учащихся так провожу, чтобы отработанные способы деятельности не ограничивали мышление учащихся, а наоборот подводили непосредственно к творческому решению разнообразных учебных задач. 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Поэтому сам процесс развития умений у учащихся рассматриваю как 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способ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достижения перспективной, конечной </w:t>
      </w:r>
    </w:p>
    <w:p w:rsidR="00EB2DCB" w:rsidRPr="00B512AE" w:rsidRDefault="008B6B6D" w:rsidP="00866CA1">
      <w:pPr>
        <w:shd w:val="clear" w:color="auto" w:fill="FFFFFF"/>
        <w:tabs>
          <w:tab w:val="left" w:pos="1618"/>
        </w:tabs>
        <w:ind w:left="5" w:right="-1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ели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творческой личности. Все мои выпускники в дальнейшем развиваются в творческие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EB2DCB" w:rsidRPr="00B512AE" w:rsidRDefault="00BE7191" w:rsidP="00866CA1">
      <w:pPr>
        <w:numPr>
          <w:ilvl w:val="0"/>
          <w:numId w:val="9"/>
        </w:numPr>
        <w:shd w:val="clear" w:color="auto" w:fill="FFFFFF"/>
        <w:tabs>
          <w:tab w:val="left" w:pos="811"/>
        </w:tabs>
        <w:spacing w:before="14"/>
        <w:rPr>
          <w:rFonts w:ascii="Times New Roman" w:hAnsi="Times New Roman" w:cs="Times New Roman"/>
          <w:spacing w:val="-23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Дорохина Валентина</w:t>
      </w:r>
      <w:r w:rsidR="008B6B6D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- 2002 год выпуска, призер предметной олимпиады по химии районного уровня, отличница, с отличием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закончила медицинскую академию-2008 год, преподаватель академии,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врач.</w:t>
      </w:r>
    </w:p>
    <w:p w:rsidR="00EB2DCB" w:rsidRPr="00B512AE" w:rsidRDefault="00BE7191" w:rsidP="00866CA1">
      <w:pPr>
        <w:numPr>
          <w:ilvl w:val="0"/>
          <w:numId w:val="9"/>
        </w:numPr>
        <w:shd w:val="clear" w:color="auto" w:fill="FFFFFF"/>
        <w:tabs>
          <w:tab w:val="left" w:pos="811"/>
        </w:tabs>
        <w:spacing w:before="10"/>
        <w:rPr>
          <w:rFonts w:ascii="Times New Roman" w:hAnsi="Times New Roman" w:cs="Times New Roman"/>
          <w:spacing w:val="-12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Дударева Любовь-</w:t>
      </w:r>
      <w:r w:rsidR="008B6B6D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2004 год выпуска, </w:t>
      </w:r>
      <w:r w:rsidR="00B512AE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победитель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школьной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предметной олимпиады по химии, отличница, с отличием закончила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 университет- 2009 год, учитель биологии-химии.</w:t>
      </w:r>
    </w:p>
    <w:p w:rsidR="00EB2DCB" w:rsidRPr="00B512AE" w:rsidRDefault="00BE7191" w:rsidP="00866CA1">
      <w:pPr>
        <w:numPr>
          <w:ilvl w:val="0"/>
          <w:numId w:val="9"/>
        </w:numPr>
        <w:shd w:val="clear" w:color="auto" w:fill="FFFFFF"/>
        <w:tabs>
          <w:tab w:val="left" w:pos="811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Одонец Наталья- 2006 год выпуска, призер предметной олимпиады по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химии районного уровня, отличница, студентка Иркутского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технического университета.</w:t>
      </w:r>
      <w:r w:rsidR="00B512AE">
        <w:rPr>
          <w:rFonts w:ascii="Times New Roman" w:eastAsia="Times New Roman" w:hAnsi="Times New Roman" w:cs="Times New Roman"/>
          <w:sz w:val="24"/>
          <w:szCs w:val="24"/>
        </w:rPr>
        <w:t>(диагностика)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Учащиеся, которые имели средний уровень способностей по всем предметам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школе, но осознанно занимались химией, в условиях зачетной системы смогли прекрасно социализироваться в обществе, осознанно подошли к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выбору своей будущей профессии:</w:t>
      </w:r>
    </w:p>
    <w:p w:rsidR="00EB2DCB" w:rsidRPr="00B512AE" w:rsidRDefault="00BE7191" w:rsidP="00866CA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Зазимко Надежда- 2006 год выпуска, студентка педагогического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университета непедагогич</w:t>
      </w:r>
      <w:r w:rsidR="00866CA1">
        <w:rPr>
          <w:rFonts w:ascii="Times New Roman" w:eastAsia="Times New Roman" w:hAnsi="Times New Roman" w:cs="Times New Roman"/>
          <w:spacing w:val="-3"/>
          <w:sz w:val="24"/>
          <w:szCs w:val="24"/>
        </w:rPr>
        <w:t>еской специальности «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инженер химик»,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прекра</w:t>
      </w:r>
      <w:r w:rsidR="008B6B6D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сно сдала выпускные экзамены в ш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коле по химии и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вступительные экзамены в институт.</w:t>
      </w:r>
    </w:p>
    <w:p w:rsidR="008B6B6D" w:rsidRPr="00B512AE" w:rsidRDefault="008B6B6D" w:rsidP="00866CA1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512AE">
        <w:rPr>
          <w:rFonts w:ascii="Times New Roman" w:hAnsi="Times New Roman" w:cs="Times New Roman"/>
          <w:sz w:val="24"/>
          <w:szCs w:val="24"/>
        </w:rPr>
        <w:t xml:space="preserve">2.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Белова Ирина- 2006 год выпуска, студентка ветеринарного отделения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0D031A">
        <w:rPr>
          <w:rFonts w:ascii="Times New Roman" w:eastAsia="Times New Roman" w:hAnsi="Times New Roman" w:cs="Times New Roman"/>
          <w:spacing w:val="-1"/>
          <w:sz w:val="24"/>
          <w:szCs w:val="24"/>
        </w:rPr>
        <w:t>аль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0D031A">
        <w:rPr>
          <w:rFonts w:ascii="Times New Roman" w:eastAsia="Times New Roman" w:hAnsi="Times New Roman" w:cs="Times New Roman"/>
          <w:spacing w:val="-1"/>
          <w:sz w:val="24"/>
          <w:szCs w:val="24"/>
        </w:rPr>
        <w:t>АУ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прекрасно сдала вступительные экзамены сразу в несколько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Вузов г. Благовещенска.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2007 году 50% выпускников школы поступили в медицинскую академию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г. Благовещенска, причем экзамены были сданы лучше, чем в школе. Работая в школе много лет, понимаешь, как важны знания возрастной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психологии и их правильное использование. Ведь в психике ученика знания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приобретают следующие формы: </w:t>
      </w:r>
      <w:r w:rsidR="00866C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знание-узнавание, знание-воспроизведение, знание-понимание, знание-применение, знание- автоматическое действие (умение), знание отношение и знание-потребность </w:t>
      </w:r>
      <w:r w:rsidRPr="00B512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</w:p>
    <w:p w:rsidR="008B6B6D" w:rsidRPr="00B512AE" w:rsidRDefault="008B6B6D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Кроме того знания укладываются в голове в следующих </w:t>
      </w:r>
      <w:r w:rsid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: факты</w:t>
      </w:r>
      <w:r w:rsid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явления), понятия (термины), закономерности (связи), теории (гипотезы), методологические положения, оценочные критерии. Кроме </w:t>
      </w:r>
      <w:r w:rsidR="00866CA1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этого развитие интеллектуальных и практических умений учащихся зависит с самого учителя, его интеллектуальных и </w:t>
      </w:r>
      <w:r w:rsidR="00866CA1">
        <w:rPr>
          <w:rFonts w:ascii="Times New Roman" w:eastAsia="Times New Roman" w:hAnsi="Times New Roman" w:cs="Times New Roman"/>
          <w:sz w:val="24"/>
          <w:szCs w:val="24"/>
        </w:rPr>
        <w:t>профессиональных способностей ра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нее это является определяющим в развитии ученика. Учитель должен быть:</w:t>
      </w:r>
    </w:p>
    <w:p w:rsidR="008B6B6D" w:rsidRPr="00B512AE" w:rsidRDefault="008B6B6D" w:rsidP="00866CA1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Непременно талантливым</w:t>
      </w:r>
    </w:p>
    <w:p w:rsidR="008B6B6D" w:rsidRPr="00B512AE" w:rsidRDefault="008B6B6D" w:rsidP="00866CA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Способным к экспериментальной, научной и творческой деятельности</w:t>
      </w:r>
    </w:p>
    <w:p w:rsidR="008B6B6D" w:rsidRPr="00B512AE" w:rsidRDefault="008B6B6D" w:rsidP="00866CA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Профессионально грамотным</w:t>
      </w:r>
    </w:p>
    <w:p w:rsidR="008B6B6D" w:rsidRPr="00B512AE" w:rsidRDefault="008B6B6D" w:rsidP="00866CA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Интеллигентным, нравственным и эрудированным</w:t>
      </w:r>
    </w:p>
    <w:p w:rsidR="008B6B6D" w:rsidRPr="00B512AE" w:rsidRDefault="008B6B6D" w:rsidP="00866CA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Владеть передовыми педагогическими технологиями</w:t>
      </w:r>
    </w:p>
    <w:p w:rsidR="008B6B6D" w:rsidRPr="00B512AE" w:rsidRDefault="008B6B6D" w:rsidP="00866CA1">
      <w:pPr>
        <w:numPr>
          <w:ilvl w:val="0"/>
          <w:numId w:val="2"/>
        </w:numPr>
        <w:shd w:val="clear" w:color="auto" w:fill="FFFFFF"/>
        <w:tabs>
          <w:tab w:val="left" w:pos="773"/>
        </w:tabs>
        <w:ind w:right="10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Психолог</w:t>
      </w:r>
      <w:r w:rsidR="004C50DC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>м, воспитателем и умелым организатором учебно-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вос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итательного 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роцесса</w:t>
      </w:r>
    </w:p>
    <w:p w:rsidR="008B6B6D" w:rsidRPr="00B512AE" w:rsidRDefault="008B6B6D" w:rsidP="00866CA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Знатоком во всех областях человеческой жизни.</w:t>
      </w:r>
    </w:p>
    <w:p w:rsidR="00EB2DCB" w:rsidRPr="00B512AE" w:rsidRDefault="008B6B6D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условиях зачетной системы го программе О.С. Габриеляна, использую на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уроках идеи проблемного обучения химии. Если учитель не использует принцип «проблемности</w:t>
      </w:r>
      <w:r w:rsidR="004C50DC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своих занятиях со школьниками, то он нередко осуществляет догматическое обучение. Твердо уверена, что интеллектуальное развитие человека осуществляется только в условиях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преодоления препятствий, интеллектуальных трудностей.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химии начинается в 8 классе, когда учащиеся уже имеют определенные ОУН. Знания математики, математическое мышление в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изучении химии является определяющим. Нетрудно определить у учащихся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уровень их способностей и степень развития интеллектуальных и практических умений. Однако развитие этих умений продолжаю через включение учащихся в зачетную систему. Степень самостоятельности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возрастает к 10-11 классу, В 8 классе идет отработка основных химических поняти</w:t>
      </w:r>
      <w:r w:rsidR="00866CA1">
        <w:rPr>
          <w:rFonts w:ascii="Times New Roman" w:eastAsia="Times New Roman" w:hAnsi="Times New Roman" w:cs="Times New Roman"/>
          <w:spacing w:val="-2"/>
          <w:sz w:val="24"/>
          <w:szCs w:val="24"/>
        </w:rPr>
        <w:t>й, алгоритмов решения, через их,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обязательную отработку на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практических занятиях. Только на уроках-лекциях учителю отводится много времени у доски, на всех остальных уроках учение строю « от ученика», обязательным условием каждого своего урока считаю</w:t>
      </w:r>
      <w:r w:rsidR="00866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«проблемное обучение». Оно основывается на постановке перед учащимися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учебных проблем, которые затем самостоятельно или с помощью педагога разрешаются учениками. Формирование учебной проблемы приводит к возникновению проблемной ситуации. Например, в 9 классе при изучении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>темы: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>Алюминий» по учебнику О.С. Габриеляна перед учащимися ставится проблема: « Алюминий -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 xml:space="preserve">очень активный металл. В ряду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напряжений он находится сразу же после щелочных и щелочноземельных металлов. Однако при комнатной температуре на воздухе алюминий не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 xml:space="preserve">изменяется. Почему?» Вот эту проблему мы и должны решить в течение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урока.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Учащиеся должны вспомнить особенности строении металла 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алюминия, кристаллическую решетку. Почему порошкообразный алюминий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легко реагирует с неметаллами и горит на воздухе? Это связано с агрегатным состоянием самого металла. После того, как учащиеся сделают опыты с алюминием, проведут сравнение, анализ, они должны решить поставленную в начале урока проблему. Учащиеся в конце урока нашли 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ответ на поставленный </w:t>
      </w:r>
      <w:r w:rsidR="00BE7191" w:rsidRPr="00B512AE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 xml:space="preserve">вопрос </w:t>
      </w:r>
      <w:r w:rsidR="00BE7191"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сделали выводы. При комнатной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температуре на воздухе алюминий не изменяется, поскольку его поверхность покрыта очень прочной тонкой пленкой оксида, которая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 xml:space="preserve">защищает металл от воздействия компонентов воздуха и воды. В 8-9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классах на изучение химии отвожу по 2 часа в неделю, нов 10-11 классах по </w:t>
      </w:r>
      <w:r w:rsidR="00BE7191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 часу, используется по 1 часу элективный предмет « Решение задач», в 9 </w:t>
      </w:r>
      <w:r w:rsidR="00BE7191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классе удачно применяется время элективного курса по теме « Способы </w:t>
      </w:r>
      <w:r w:rsidR="00BE7191" w:rsidRPr="00B512AE">
        <w:rPr>
          <w:rFonts w:ascii="Times New Roman" w:eastAsia="Times New Roman" w:hAnsi="Times New Roman" w:cs="Times New Roman"/>
          <w:sz w:val="24"/>
          <w:szCs w:val="24"/>
        </w:rPr>
        <w:t>решения задач».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Используя зачетную систему на уроках химии по программе О.С. Габриеляна, применяю различные формы проверки результатов учебной работы учащихся, которые можно использовать сразу в сумме и поставить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несколько оценок за урок. Так как, наши классы маленькие, то эта методика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срабатывает неплохо. Учебники, по которым идет преподавание химии: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8-9 классы</w:t>
      </w:r>
      <w:r w:rsidR="00866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 автор О.С. Габриелян)- Весь теоретический материал курса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химии для основной школы рассматривается на первом году обучения, что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позволяет учащимся более осознанно и глубоко изучить фактический материал- химию элементов и их соединений. Программа построена с учетом реализации межпредметных связей с курсом физики 7 класса, где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изучаются основные сведения о строении молекул и атомов, биологии 6-9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классов, где дается знакомство с химической организацией клетки и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процессами обмена веществ.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</w:t>
      </w:r>
      <w:r w:rsidR="00866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- атомах, изотопах, ионах, простых веществах и в</w:t>
      </w:r>
      <w:r w:rsidR="00866CA1">
        <w:rPr>
          <w:rFonts w:ascii="Times New Roman" w:eastAsia="Times New Roman" w:hAnsi="Times New Roman" w:cs="Times New Roman"/>
          <w:spacing w:val="-1"/>
          <w:sz w:val="24"/>
          <w:szCs w:val="24"/>
        </w:rPr>
        <w:t>ажнейших соединениях элемента (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оксидах и других бинарных соединениях, кислотах, основаниях, солях), о строении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вещества (типологии химических связей и видах кристаллических решеток), некоторых закономерностях протекания реакций и их классификации.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содержании курса 9 класса вначале обобщено раскрыты сведения о свойствах классов веществ-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лежит идея генетического развития органических веществ от углеводородов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до биополимеров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белков и углеводов).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Недостатки учебников: На мой взгляд, </w:t>
      </w:r>
      <w:r w:rsidR="004C50DC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не надо было располагать тему «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Скорость химической реакции. Химическое равновесие» в учебнике 8 класса, она потом не подкрепляется практическим применением. После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параграфов мало упражнений и задач. Совсем нет лабораторных опытов,</w:t>
      </w:r>
      <w:r w:rsidR="004C50DC" w:rsidRPr="00B512AE">
        <w:rPr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 уже снижает значимость этой программы, создает трудность при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использовании в зачетной системе.</w:t>
      </w:r>
    </w:p>
    <w:p w:rsidR="00EB2DCB" w:rsidRPr="00B512AE" w:rsidRDefault="00BE7191" w:rsidP="00866CA1">
      <w:pPr>
        <w:shd w:val="clear" w:color="auto" w:fill="FFFFFF"/>
        <w:spacing w:before="10"/>
        <w:ind w:right="518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Программа базового курса химии 10-11 классов отражает современные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тенденции в школьном химическом образовании, связанные с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реформированием средней школы. Курс рассчитан на 1-2 час в неделю.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Программа позволяет:</w:t>
      </w:r>
    </w:p>
    <w:p w:rsidR="00EB2DCB" w:rsidRPr="00866CA1" w:rsidRDefault="00BE7191" w:rsidP="00866CA1">
      <w:pPr>
        <w:pStyle w:val="aa"/>
        <w:numPr>
          <w:ilvl w:val="0"/>
          <w:numId w:val="10"/>
        </w:numPr>
        <w:shd w:val="clear" w:color="auto" w:fill="FFFFFF"/>
        <w:tabs>
          <w:tab w:val="left" w:pos="142"/>
        </w:tabs>
        <w:spacing w:before="34"/>
        <w:ind w:left="0" w:right="26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Сохранить достаточно целостный и системный курс химии, который формировался на протяжении десятков лет в советской и российской </w:t>
      </w:r>
      <w:r w:rsidRPr="00866CA1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EB2DCB" w:rsidRPr="00866CA1" w:rsidRDefault="00BE7191" w:rsidP="00866CA1">
      <w:pPr>
        <w:pStyle w:val="aa"/>
        <w:numPr>
          <w:ilvl w:val="0"/>
          <w:numId w:val="10"/>
        </w:numPr>
        <w:shd w:val="clear" w:color="auto" w:fill="FFFFFF"/>
        <w:tabs>
          <w:tab w:val="left" w:pos="142"/>
        </w:tabs>
        <w:spacing w:before="48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Представляет курс, освобожденный от излишне теоретизированного и </w:t>
      </w:r>
      <w:r w:rsidRPr="00866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сложного материала, для отработки которого требуется немало </w:t>
      </w:r>
      <w:r w:rsidRPr="00866CA1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:rsidR="00EB2DCB" w:rsidRPr="00866CA1" w:rsidRDefault="00BE7191" w:rsidP="00866CA1">
      <w:pPr>
        <w:pStyle w:val="aa"/>
        <w:numPr>
          <w:ilvl w:val="0"/>
          <w:numId w:val="10"/>
        </w:numPr>
        <w:shd w:val="clear" w:color="auto" w:fill="FFFFFF"/>
        <w:tabs>
          <w:tab w:val="left" w:pos="142"/>
        </w:tabs>
        <w:spacing w:before="24"/>
        <w:ind w:left="0" w:hanging="11"/>
        <w:jc w:val="both"/>
        <w:rPr>
          <w:sz w:val="24"/>
          <w:szCs w:val="24"/>
        </w:rPr>
      </w:pPr>
      <w:r w:rsidRPr="00866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Включает материал, связанный с повседневной жизнью человека, также с будущей профессиональной деятельностью выпускника </w:t>
      </w:r>
      <w:r w:rsidRPr="00866CA1">
        <w:rPr>
          <w:rFonts w:ascii="Times New Roman" w:eastAsia="Times New Roman" w:hAnsi="Times New Roman" w:cs="Times New Roman"/>
          <w:spacing w:val="-4"/>
          <w:sz w:val="24"/>
          <w:szCs w:val="24"/>
        </w:rPr>
        <w:t>средней школы, которая не имеет ярко выраженной связи с химией;</w:t>
      </w:r>
    </w:p>
    <w:p w:rsidR="00EB2DCB" w:rsidRPr="00866CA1" w:rsidRDefault="00BE7191" w:rsidP="00866CA1">
      <w:pPr>
        <w:pStyle w:val="aa"/>
        <w:numPr>
          <w:ilvl w:val="0"/>
          <w:numId w:val="10"/>
        </w:numPr>
        <w:shd w:val="clear" w:color="auto" w:fill="FFFFFF"/>
        <w:tabs>
          <w:tab w:val="left" w:pos="142"/>
        </w:tabs>
        <w:spacing w:before="14"/>
        <w:ind w:left="0" w:right="518" w:hanging="11"/>
        <w:jc w:val="both"/>
        <w:rPr>
          <w:sz w:val="24"/>
          <w:szCs w:val="24"/>
        </w:rPr>
      </w:pPr>
      <w:r w:rsidRPr="00866CA1">
        <w:rPr>
          <w:rFonts w:ascii="Times New Roman" w:eastAsia="Times New Roman" w:hAnsi="Times New Roman" w:cs="Times New Roman"/>
          <w:spacing w:val="-3"/>
          <w:sz w:val="24"/>
          <w:szCs w:val="24"/>
        </w:rPr>
        <w:t>Полностью соответствует стандарту химического образования</w:t>
      </w:r>
      <w:r w:rsidR="00866CA1" w:rsidRPr="00866C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6CA1">
        <w:rPr>
          <w:rFonts w:ascii="Times New Roman" w:eastAsia="Times New Roman" w:hAnsi="Times New Roman" w:cs="Times New Roman"/>
          <w:sz w:val="24"/>
          <w:szCs w:val="24"/>
        </w:rPr>
        <w:t>средней школы базового уровня.</w:t>
      </w:r>
    </w:p>
    <w:p w:rsidR="00EB2DCB" w:rsidRPr="00B512AE" w:rsidRDefault="00BE7191" w:rsidP="00866CA1">
      <w:pPr>
        <w:shd w:val="clear" w:color="auto" w:fill="FFFFFF"/>
        <w:spacing w:before="5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Методологической основой построения учебного содержания курса химии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базового уровня для сре</w:t>
      </w:r>
      <w:r w:rsidR="004C50DC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ней </w:t>
      </w:r>
      <w:r w:rsidR="004C50DC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колы явилась идея интегрированного курса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химии. Первая идея курса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- это внутрипредметная интеграция учебной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 классе - общая химия. Такое структурирование обусловлено тем, что курс основной школы заканчивается небольшим (10-12 часов) знакомством с органическими соединениями, поэтому необходимо заставить « работать» небольшие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сведения по органической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химии 9 класса на курс органической химии в 10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классе. Если же изучать органическую химию через год, в 11 классе, это будет невозможно</w:t>
      </w:r>
      <w:r w:rsidR="00CD69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у старшеклассников не останется по органической химии основной школы даже воспоминаний. Подавляющее большинство тестовых заданий ЕГЭ (более 90%) связаны с общей и неорганической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химией, а истому в 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 классе, выпускном классе логичнее изучать именно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эти разделы химии, чтобы максимально помочь выпускнику преодолеть это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серьезное испытание.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Вторая идея курса</w:t>
      </w:r>
      <w:r w:rsidR="004C50DC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- это межпредметная</w:t>
      </w:r>
      <w:r w:rsidR="000D1E6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естественнонаучная интеграция, позволяющая на химической базе объединить знания физики, биологии,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географии, экологии в единое понимание естественного мира, т.е.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сформировать целостную естественнонаучную картину мира. Третья идея курса</w:t>
      </w:r>
      <w:r w:rsidR="004C50DC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это интеграция химических знаний с гуманитарными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дисциплинами: историей, литературой, мировой художественной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культурой.</w:t>
      </w:r>
    </w:p>
    <w:p w:rsidR="00EB2DCB" w:rsidRPr="00B512AE" w:rsidRDefault="00BE7191" w:rsidP="00866CA1">
      <w:pPr>
        <w:shd w:val="clear" w:color="auto" w:fill="FFFFFF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Недостатком </w:t>
      </w:r>
      <w:r w:rsidR="000D031A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B512AE">
        <w:rPr>
          <w:rFonts w:ascii="Times New Roman" w:eastAsia="Times New Roman" w:hAnsi="Times New Roman" w:cs="Times New Roman"/>
          <w:smallCaps/>
          <w:spacing w:val="-2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изучении химии в </w:t>
      </w:r>
      <w:r w:rsidR="000D031A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0-11 классах является только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>недостаток времени - 1 час в неделю, слишком мало</w:t>
      </w:r>
      <w:r w:rsidR="004C50DC" w:rsidRPr="00B512AE">
        <w:rPr>
          <w:rFonts w:ascii="Times New Roman" w:eastAsia="Times New Roman" w:hAnsi="Times New Roman" w:cs="Times New Roman"/>
          <w:sz w:val="24"/>
          <w:szCs w:val="24"/>
        </w:rPr>
        <w:t>. Предмет «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Химия» изучается в комплексе УМК, т.е. имеется учебник,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 тетрадь, сборник заданий и задач, планирование для учителя. Это</w:t>
      </w:r>
      <w:r w:rsidR="004C50DC"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дает возможность для учащихся: дополнительный набор заданий, проведение домашних ла</w:t>
      </w:r>
      <w:r w:rsidR="004C50DC"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51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ораторных опытов, опытов в течение урока, </w:t>
      </w:r>
      <w:r w:rsidRPr="00B512AE">
        <w:rPr>
          <w:rFonts w:ascii="Times New Roman" w:eastAsia="Times New Roman" w:hAnsi="Times New Roman" w:cs="Times New Roman"/>
          <w:sz w:val="24"/>
          <w:szCs w:val="24"/>
        </w:rPr>
        <w:t xml:space="preserve">подготовке к ЕГЭ. Для учителя: в собранном учебно-методическом </w:t>
      </w:r>
      <w:r w:rsidRPr="00B512AE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комплексе учитель имеет возможность варьировать как в заданиях, так и в расположении учебного материала по темам и времени.</w:t>
      </w: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4C50DC">
      <w:pPr>
        <w:shd w:val="clear" w:color="auto" w:fill="FFFFFF"/>
        <w:spacing w:before="240"/>
        <w:rPr>
          <w:rFonts w:eastAsia="Times New Roman" w:cs="Times New Roman"/>
          <w:b/>
          <w:bCs/>
          <w:spacing w:val="-4"/>
          <w:sz w:val="24"/>
          <w:szCs w:val="24"/>
        </w:rPr>
      </w:pPr>
    </w:p>
    <w:p w:rsidR="00866CA1" w:rsidRDefault="00866CA1" w:rsidP="00866CA1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A1" w:rsidRPr="00B512AE" w:rsidRDefault="00866CA1" w:rsidP="00866CA1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B512AE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Ind w:w="-34" w:type="dxa"/>
        <w:tblLayout w:type="fixed"/>
        <w:tblLook w:val="0000"/>
      </w:tblPr>
      <w:tblGrid>
        <w:gridCol w:w="993"/>
        <w:gridCol w:w="5528"/>
        <w:gridCol w:w="3402"/>
      </w:tblGrid>
      <w:tr w:rsidR="00866CA1" w:rsidRPr="00B512AE" w:rsidTr="005643E8">
        <w:trPr>
          <w:cnfStyle w:val="000000100000"/>
          <w:trHeight w:hRule="exact" w:val="701"/>
        </w:trPr>
        <w:tc>
          <w:tcPr>
            <w:cnfStyle w:val="000010000000"/>
            <w:tcW w:w="993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866CA1" w:rsidRPr="00B512AE" w:rsidRDefault="00866CA1" w:rsidP="005643E8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проверки</w:t>
            </w:r>
          </w:p>
        </w:tc>
        <w:tc>
          <w:tcPr>
            <w:cnfStyle w:val="000010000000"/>
            <w:tcW w:w="3402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проверяется</w:t>
            </w:r>
          </w:p>
        </w:tc>
      </w:tr>
      <w:tr w:rsidR="00866CA1" w:rsidRPr="00B512AE" w:rsidTr="005643E8">
        <w:trPr>
          <w:trHeight w:hRule="exact" w:val="672"/>
        </w:trPr>
        <w:tc>
          <w:tcPr>
            <w:cnfStyle w:val="000010000000"/>
            <w:tcW w:w="993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66CA1" w:rsidRPr="00B512AE" w:rsidRDefault="00866CA1" w:rsidP="005643E8">
            <w:pPr>
              <w:shd w:val="clear" w:color="auto" w:fill="FFFFFF"/>
              <w:cnfStyle w:val="000000000000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Программируемый контроль</w:t>
            </w:r>
          </w:p>
        </w:tc>
        <w:tc>
          <w:tcPr>
            <w:cnfStyle w:val="000010000000"/>
            <w:tcW w:w="3402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66CA1" w:rsidRPr="00B512AE" w:rsidTr="005643E8">
        <w:trPr>
          <w:cnfStyle w:val="000000100000"/>
          <w:trHeight w:hRule="exact" w:val="682"/>
        </w:trPr>
        <w:tc>
          <w:tcPr>
            <w:cnfStyle w:val="000010000000"/>
            <w:tcW w:w="993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66CA1" w:rsidRPr="00B512AE" w:rsidRDefault="00866CA1" w:rsidP="005643E8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cnfStyle w:val="000010000000"/>
            <w:tcW w:w="3402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66CA1" w:rsidRPr="00B512AE" w:rsidTr="005643E8">
        <w:trPr>
          <w:trHeight w:hRule="exact" w:val="672"/>
        </w:trPr>
        <w:tc>
          <w:tcPr>
            <w:cnfStyle w:val="000010000000"/>
            <w:tcW w:w="993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66CA1" w:rsidRPr="00B512AE" w:rsidRDefault="00866CA1" w:rsidP="005643E8">
            <w:pPr>
              <w:shd w:val="clear" w:color="auto" w:fill="FFFFFF"/>
              <w:cnfStyle w:val="000000000000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cnfStyle w:val="000010000000"/>
            <w:tcW w:w="3402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66CA1" w:rsidRPr="00B512AE" w:rsidTr="005643E8">
        <w:trPr>
          <w:cnfStyle w:val="000000100000"/>
          <w:trHeight w:hRule="exact" w:val="667"/>
        </w:trPr>
        <w:tc>
          <w:tcPr>
            <w:cnfStyle w:val="000010000000"/>
            <w:tcW w:w="993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66CA1" w:rsidRPr="00B512AE" w:rsidRDefault="00866CA1" w:rsidP="005643E8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амоконтроль</w:t>
            </w:r>
          </w:p>
        </w:tc>
        <w:tc>
          <w:tcPr>
            <w:cnfStyle w:val="000010000000"/>
            <w:tcW w:w="3402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66CA1" w:rsidRPr="00B512AE" w:rsidTr="005643E8">
        <w:trPr>
          <w:trHeight w:hRule="exact" w:val="662"/>
        </w:trPr>
        <w:tc>
          <w:tcPr>
            <w:cnfStyle w:val="000010000000"/>
            <w:tcW w:w="993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66CA1" w:rsidRPr="00B512AE" w:rsidRDefault="00866CA1" w:rsidP="005643E8">
            <w:pPr>
              <w:shd w:val="clear" w:color="auto" w:fill="FFFFFF"/>
              <w:cnfStyle w:val="0000000000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заимоконтроль</w:t>
            </w:r>
          </w:p>
        </w:tc>
        <w:tc>
          <w:tcPr>
            <w:cnfStyle w:val="000010000000"/>
            <w:tcW w:w="3402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66CA1" w:rsidRPr="00B512AE" w:rsidTr="005643E8">
        <w:trPr>
          <w:cnfStyle w:val="000000100000"/>
          <w:trHeight w:hRule="exact" w:val="701"/>
        </w:trPr>
        <w:tc>
          <w:tcPr>
            <w:cnfStyle w:val="000010000000"/>
            <w:tcW w:w="993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66CA1" w:rsidRPr="00B512AE" w:rsidRDefault="00866CA1" w:rsidP="005643E8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cnfStyle w:val="000010000000"/>
            <w:tcW w:w="3402" w:type="dxa"/>
          </w:tcPr>
          <w:p w:rsidR="00866CA1" w:rsidRPr="00B512AE" w:rsidRDefault="00866CA1" w:rsidP="005643E8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9"/>
        <w:gridCol w:w="5522"/>
        <w:gridCol w:w="3402"/>
      </w:tblGrid>
      <w:tr w:rsidR="00866CA1" w:rsidRPr="00B512AE" w:rsidTr="00163347">
        <w:trPr>
          <w:trHeight w:hRule="exact" w:val="708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</w:t>
            </w:r>
          </w:p>
        </w:tc>
      </w:tr>
      <w:tr w:rsidR="00866CA1" w:rsidRPr="00B512AE" w:rsidTr="00163347">
        <w:trPr>
          <w:trHeight w:hRule="exact" w:val="68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</w:t>
            </w:r>
          </w:p>
        </w:tc>
      </w:tr>
      <w:tr w:rsidR="00866CA1" w:rsidRPr="00B512AE" w:rsidTr="00163347">
        <w:trPr>
          <w:trHeight w:hRule="exact" w:val="601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навыки</w:t>
            </w:r>
          </w:p>
        </w:tc>
      </w:tr>
      <w:tr w:rsidR="00866CA1" w:rsidRPr="00B512AE" w:rsidTr="00163347">
        <w:trPr>
          <w:trHeight w:hRule="exact" w:val="678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навыки</w:t>
            </w:r>
          </w:p>
        </w:tc>
      </w:tr>
      <w:tr w:rsidR="00866CA1" w:rsidRPr="00B512AE" w:rsidTr="00163347">
        <w:trPr>
          <w:trHeight w:hRule="exact" w:val="68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66CA1" w:rsidRPr="00B512AE" w:rsidTr="00163347">
        <w:trPr>
          <w:trHeight w:hRule="exact" w:val="694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</w:t>
            </w:r>
          </w:p>
        </w:tc>
      </w:tr>
      <w:tr w:rsidR="00866CA1" w:rsidRPr="00B512AE" w:rsidTr="00163347">
        <w:trPr>
          <w:trHeight w:hRule="exact" w:val="68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</w:t>
            </w:r>
          </w:p>
        </w:tc>
      </w:tr>
      <w:tr w:rsidR="00866CA1" w:rsidRPr="00B512AE" w:rsidTr="00163347">
        <w:trPr>
          <w:trHeight w:hRule="exact" w:val="733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по итогам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A1" w:rsidRPr="00B512AE" w:rsidRDefault="00866CA1" w:rsidP="00BA4A39">
            <w:pPr>
              <w:shd w:val="clear" w:color="auto" w:fill="FFFFFF"/>
              <w:rPr>
                <w:sz w:val="24"/>
                <w:szCs w:val="24"/>
              </w:rPr>
            </w:pPr>
            <w:r w:rsidRPr="00B512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Знания, умения, навыки</w:t>
            </w:r>
          </w:p>
        </w:tc>
      </w:tr>
    </w:tbl>
    <w:p w:rsidR="001514CD" w:rsidRDefault="00BA4A39" w:rsidP="00BA4A3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BA4A39">
        <w:rPr>
          <w:noProof/>
          <w:sz w:val="24"/>
          <w:szCs w:val="24"/>
        </w:rPr>
        <w:lastRenderedPageBreak/>
        <w:drawing>
          <wp:inline distT="0" distB="0" distL="0" distR="0">
            <wp:extent cx="6381750" cy="41148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14CD" w:rsidRPr="001514CD" w:rsidRDefault="00BC2A5D" w:rsidP="001514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4CD" w:rsidRPr="001514CD" w:rsidRDefault="001514CD" w:rsidP="001514CD">
      <w:pPr>
        <w:rPr>
          <w:sz w:val="24"/>
          <w:szCs w:val="24"/>
        </w:rPr>
      </w:pPr>
    </w:p>
    <w:p w:rsidR="001514CD" w:rsidRPr="001514CD" w:rsidRDefault="005C7C5B" w:rsidP="001514CD">
      <w:pPr>
        <w:tabs>
          <w:tab w:val="left" w:pos="121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185.45pt;margin-top:280.85pt;width:142.5pt;height:22.5pt;z-index:251660288">
            <v:textbox>
              <w:txbxContent>
                <w:p w:rsidR="009D4BF9" w:rsidRDefault="009D4BF9" w:rsidP="009D4BF9">
                  <w:pPr>
                    <w:jc w:val="center"/>
                  </w:pPr>
                  <w:r>
                    <w:t>зачеты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29.8pt;margin-top:101.6pt;width:33pt;height:120.75pt;z-index:251659264">
            <v:textbox style="layout-flow:vertical;mso-layout-flow-alt:bottom-to-top">
              <w:txbxContent>
                <w:p w:rsidR="00C74859" w:rsidRDefault="00C74859" w:rsidP="00C74859">
                  <w:pPr>
                    <w:jc w:val="center"/>
                  </w:pPr>
                  <w:r>
                    <w:t>баллы</w:t>
                  </w:r>
                </w:p>
              </w:txbxContent>
            </v:textbox>
          </v:shape>
        </w:pict>
      </w:r>
      <w:r w:rsidR="001514CD">
        <w:rPr>
          <w:sz w:val="24"/>
          <w:szCs w:val="24"/>
        </w:rPr>
        <w:tab/>
      </w:r>
      <w:r w:rsidR="001514CD" w:rsidRPr="001514CD">
        <w:rPr>
          <w:noProof/>
          <w:sz w:val="24"/>
          <w:szCs w:val="24"/>
        </w:rPr>
        <w:drawing>
          <wp:inline distT="0" distB="0" distL="0" distR="0">
            <wp:extent cx="6638925" cy="40195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6984" w:rsidRPr="00CD6984" w:rsidRDefault="00CD6984" w:rsidP="00CD6984">
      <w:pPr>
        <w:rPr>
          <w:sz w:val="14"/>
          <w:szCs w:val="14"/>
        </w:rPr>
      </w:pPr>
    </w:p>
    <w:p w:rsidR="00CD6984" w:rsidRPr="00CD6984" w:rsidRDefault="00CD6984" w:rsidP="00CD6984">
      <w:pPr>
        <w:rPr>
          <w:sz w:val="14"/>
          <w:szCs w:val="14"/>
        </w:rPr>
      </w:pPr>
    </w:p>
    <w:p w:rsidR="00CD6984" w:rsidRPr="00CD6984" w:rsidRDefault="00CD6984" w:rsidP="00CD6984">
      <w:pPr>
        <w:rPr>
          <w:sz w:val="14"/>
          <w:szCs w:val="14"/>
        </w:rPr>
      </w:pPr>
    </w:p>
    <w:p w:rsidR="00CD6984" w:rsidRDefault="00CD6984" w:rsidP="00CD6984">
      <w:pPr>
        <w:rPr>
          <w:sz w:val="14"/>
          <w:szCs w:val="14"/>
        </w:rPr>
      </w:pPr>
    </w:p>
    <w:p w:rsidR="00CD6984" w:rsidRPr="00CD6984" w:rsidRDefault="00CD6984" w:rsidP="00CD6984">
      <w:pPr>
        <w:rPr>
          <w:sz w:val="14"/>
          <w:szCs w:val="14"/>
        </w:rPr>
      </w:pPr>
    </w:p>
    <w:p w:rsidR="00CD6984" w:rsidRPr="00CD6984" w:rsidRDefault="00CD6984" w:rsidP="00CD6984">
      <w:pPr>
        <w:rPr>
          <w:sz w:val="14"/>
          <w:szCs w:val="14"/>
        </w:rPr>
      </w:pPr>
    </w:p>
    <w:p w:rsidR="00CD6984" w:rsidRPr="00CD6984" w:rsidRDefault="00CD6984" w:rsidP="00CD6984">
      <w:pPr>
        <w:rPr>
          <w:sz w:val="14"/>
          <w:szCs w:val="14"/>
        </w:rPr>
      </w:pPr>
    </w:p>
    <w:p w:rsidR="00CD6984" w:rsidRPr="00CD6984" w:rsidRDefault="00CD6984" w:rsidP="00CD6984">
      <w:pPr>
        <w:rPr>
          <w:sz w:val="14"/>
          <w:szCs w:val="14"/>
        </w:rPr>
      </w:pPr>
    </w:p>
    <w:p w:rsidR="00CD6984" w:rsidRDefault="00CD6984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  <w:r w:rsidRPr="000A2CD3">
        <w:rPr>
          <w:sz w:val="14"/>
          <w:szCs w:val="14"/>
        </w:rPr>
        <w:lastRenderedPageBreak/>
        <w:drawing>
          <wp:inline distT="0" distB="0" distL="0" distR="0">
            <wp:extent cx="6152515" cy="4022090"/>
            <wp:effectExtent l="19050" t="0" r="6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2CD3" w:rsidRDefault="000A2CD3" w:rsidP="00CD6984">
      <w:pPr>
        <w:rPr>
          <w:sz w:val="14"/>
          <w:szCs w:val="14"/>
        </w:rPr>
      </w:pPr>
      <w:r w:rsidRPr="000A2CD3">
        <w:rPr>
          <w:sz w:val="14"/>
          <w:szCs w:val="14"/>
        </w:rPr>
        <w:drawing>
          <wp:inline distT="0" distB="0" distL="0" distR="0">
            <wp:extent cx="6152515" cy="4022090"/>
            <wp:effectExtent l="19050" t="0" r="63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Default="000A2CD3" w:rsidP="00CD6984">
      <w:pPr>
        <w:rPr>
          <w:sz w:val="14"/>
          <w:szCs w:val="14"/>
        </w:rPr>
      </w:pPr>
    </w:p>
    <w:p w:rsidR="000A2CD3" w:rsidRPr="00CD6984" w:rsidRDefault="000A2CD3" w:rsidP="00CD6984">
      <w:pPr>
        <w:rPr>
          <w:sz w:val="14"/>
          <w:szCs w:val="14"/>
        </w:rPr>
      </w:pPr>
      <w:r w:rsidRPr="000A2CD3">
        <w:rPr>
          <w:sz w:val="14"/>
          <w:szCs w:val="14"/>
        </w:rPr>
        <w:lastRenderedPageBreak/>
        <w:drawing>
          <wp:inline distT="0" distB="0" distL="0" distR="0">
            <wp:extent cx="6152515" cy="4022090"/>
            <wp:effectExtent l="19050" t="0" r="63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A2CD3" w:rsidRPr="00CD6984" w:rsidSect="00CD6984">
      <w:type w:val="continuous"/>
      <w:pgSz w:w="11909" w:h="16834"/>
      <w:pgMar w:top="851" w:right="851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B6" w:rsidRDefault="002111B6" w:rsidP="004C3BB3">
      <w:r>
        <w:separator/>
      </w:r>
    </w:p>
  </w:endnote>
  <w:endnote w:type="continuationSeparator" w:id="1">
    <w:p w:rsidR="002111B6" w:rsidRDefault="002111B6" w:rsidP="004C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B6" w:rsidRDefault="002111B6" w:rsidP="004C3BB3">
      <w:r>
        <w:separator/>
      </w:r>
    </w:p>
  </w:footnote>
  <w:footnote w:type="continuationSeparator" w:id="1">
    <w:p w:rsidR="002111B6" w:rsidRDefault="002111B6" w:rsidP="004C3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FC2D84"/>
    <w:lvl w:ilvl="0">
      <w:numFmt w:val="bullet"/>
      <w:lvlText w:val="*"/>
      <w:lvlJc w:val="left"/>
    </w:lvl>
  </w:abstractNum>
  <w:abstractNum w:abstractNumId="1">
    <w:nsid w:val="42590693"/>
    <w:multiLevelType w:val="singleLevel"/>
    <w:tmpl w:val="D6AC24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3363068"/>
    <w:multiLevelType w:val="singleLevel"/>
    <w:tmpl w:val="92184A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B885620"/>
    <w:multiLevelType w:val="hybridMultilevel"/>
    <w:tmpl w:val="C122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D6BF3"/>
    <w:multiLevelType w:val="singleLevel"/>
    <w:tmpl w:val="58EE10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26F52DD"/>
    <w:multiLevelType w:val="singleLevel"/>
    <w:tmpl w:val="58EE10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DD24024"/>
    <w:multiLevelType w:val="singleLevel"/>
    <w:tmpl w:val="ED20A5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293"/>
    <w:rsid w:val="000A2CD3"/>
    <w:rsid w:val="000D031A"/>
    <w:rsid w:val="000D1E69"/>
    <w:rsid w:val="000F41CE"/>
    <w:rsid w:val="001514CD"/>
    <w:rsid w:val="00163347"/>
    <w:rsid w:val="002111B6"/>
    <w:rsid w:val="0025058E"/>
    <w:rsid w:val="0027476B"/>
    <w:rsid w:val="003F7221"/>
    <w:rsid w:val="004C3BB3"/>
    <w:rsid w:val="004C50DC"/>
    <w:rsid w:val="00523714"/>
    <w:rsid w:val="005C7C5B"/>
    <w:rsid w:val="00606DFE"/>
    <w:rsid w:val="00651A38"/>
    <w:rsid w:val="006C1905"/>
    <w:rsid w:val="00766293"/>
    <w:rsid w:val="00846808"/>
    <w:rsid w:val="00866CA1"/>
    <w:rsid w:val="008B6B6D"/>
    <w:rsid w:val="008C7634"/>
    <w:rsid w:val="009D4BF9"/>
    <w:rsid w:val="00A069E2"/>
    <w:rsid w:val="00B512AE"/>
    <w:rsid w:val="00BA4A39"/>
    <w:rsid w:val="00BC2A5D"/>
    <w:rsid w:val="00BE717C"/>
    <w:rsid w:val="00BE7191"/>
    <w:rsid w:val="00C74859"/>
    <w:rsid w:val="00CD6984"/>
    <w:rsid w:val="00D22838"/>
    <w:rsid w:val="00D7769D"/>
    <w:rsid w:val="00DE31AD"/>
    <w:rsid w:val="00EB2DCB"/>
    <w:rsid w:val="00F3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BB3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3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3BB3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BB3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4C50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9">
    <w:name w:val="Light List"/>
    <w:basedOn w:val="a1"/>
    <w:uiPriority w:val="61"/>
    <w:rsid w:val="004C5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866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2;&#1088;&#1077;&#1090;&#1072;&#1088;&#1100;\&#1052;&#1086;&#1080;%20&#1076;&#1086;&#1082;&#1091;&#1084;&#1077;&#1085;&#1090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2;&#1088;&#1077;&#1090;&#1072;&#1088;&#1100;\&#1052;&#1086;&#1080;%20&#1076;&#1086;&#1082;&#1091;&#1084;&#1077;&#1085;&#1090;&#1099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2;&#1088;&#1077;&#1090;&#1072;&#1088;&#1100;\&#1052;&#1086;&#1080;%20&#1076;&#1086;&#1082;&#1091;&#1084;&#1077;&#1085;&#1090;&#1099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2;&#1088;&#1077;&#1090;&#1072;&#1088;&#1100;\&#1052;&#1086;&#1080;%20&#1076;&#1086;&#1082;&#1091;&#1084;&#1077;&#1085;&#1090;&#1099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2;&#1088;&#1077;&#1090;&#1072;&#1088;&#1100;\&#1052;&#1086;&#1080;%20&#1076;&#1086;&#1082;&#1091;&#1084;&#1077;&#1085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Итого зачётов по химии по годам (одного класса)</a:t>
            </a:r>
          </a:p>
        </c:rich>
      </c:tx>
      <c:layout>
        <c:manualLayout>
          <c:xMode val="edge"/>
          <c:yMode val="edge"/>
          <c:x val="0.1387669526383829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890635013906844"/>
          <c:y val="9.8741129581024933E-2"/>
          <c:w val="0.71091313844501269"/>
          <c:h val="0.660201757743144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2007-2008 уч.год</c:v>
                </c:pt>
                <c:pt idx="1">
                  <c:v>2008-2009 уч год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 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2007-2008 уч.год</c:v>
                </c:pt>
                <c:pt idx="1">
                  <c:v>2008-2009 уч год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0.83000000000000063</c:v>
                </c:pt>
                <c:pt idx="1">
                  <c:v>0.85000000000000064</c:v>
                </c:pt>
              </c:numCache>
            </c:numRef>
          </c:val>
        </c:ser>
        <c:dLbls>
          <c:showVal val="1"/>
        </c:dLbls>
        <c:shape val="box"/>
        <c:axId val="66105344"/>
        <c:axId val="66392064"/>
        <c:axId val="0"/>
      </c:bar3DChart>
      <c:catAx>
        <c:axId val="66105344"/>
        <c:scaling>
          <c:orientation val="minMax"/>
        </c:scaling>
        <c:axPos val="b"/>
        <c:tickLblPos val="nextTo"/>
        <c:crossAx val="66392064"/>
        <c:crosses val="autoZero"/>
        <c:auto val="1"/>
        <c:lblAlgn val="ctr"/>
        <c:lblOffset val="100"/>
      </c:catAx>
      <c:valAx>
        <c:axId val="66392064"/>
        <c:scaling>
          <c:orientation val="minMax"/>
        </c:scaling>
        <c:axPos val="l"/>
        <c:majorGridlines/>
        <c:numFmt formatCode="0%" sourceLinked="1"/>
        <c:tickLblPos val="nextTo"/>
        <c:crossAx val="66105344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Лист2!$A$2</c:f>
              <c:strCache>
                <c:ptCount val="1"/>
                <c:pt idx="0">
                  <c:v>Дорохина Валя (2001-2002 уч.г.)</c:v>
                </c:pt>
              </c:strCache>
            </c:strRef>
          </c:tx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30</c:v>
                </c:pt>
                <c:pt idx="3">
                  <c:v>39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Дударева Люба (2003-2004 уч. г.)</c:v>
                </c:pt>
              </c:strCache>
            </c:strRef>
          </c:tx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30</c:v>
                </c:pt>
                <c:pt idx="1">
                  <c:v>32</c:v>
                </c:pt>
                <c:pt idx="2">
                  <c:v>30</c:v>
                </c:pt>
                <c:pt idx="3">
                  <c:v>35</c:v>
                </c:pt>
                <c:pt idx="4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Одонец Наташа (2005-2006 уч. г.)</c:v>
                </c:pt>
              </c:strCache>
            </c:strRef>
          </c:tx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30</c:v>
                </c:pt>
                <c:pt idx="1">
                  <c:v>35</c:v>
                </c:pt>
                <c:pt idx="2">
                  <c:v>33</c:v>
                </c:pt>
                <c:pt idx="3">
                  <c:v>40</c:v>
                </c:pt>
                <c:pt idx="4">
                  <c:v>50</c:v>
                </c:pt>
              </c:numCache>
            </c:numRef>
          </c:val>
        </c:ser>
        <c:marker val="1"/>
        <c:axId val="89794816"/>
        <c:axId val="89812992"/>
      </c:lineChart>
      <c:catAx>
        <c:axId val="89794816"/>
        <c:scaling>
          <c:orientation val="minMax"/>
        </c:scaling>
        <c:axPos val="b"/>
        <c:numFmt formatCode="General" sourceLinked="1"/>
        <c:tickLblPos val="nextTo"/>
        <c:crossAx val="89812992"/>
        <c:crosses val="autoZero"/>
        <c:auto val="1"/>
        <c:lblAlgn val="ctr"/>
        <c:lblOffset val="100"/>
      </c:catAx>
      <c:valAx>
        <c:axId val="89812992"/>
        <c:scaling>
          <c:orientation val="minMax"/>
        </c:scaling>
        <c:axPos val="l"/>
        <c:majorGridlines/>
        <c:numFmt formatCode="General" sourceLinked="1"/>
        <c:tickLblPos val="nextTo"/>
        <c:crossAx val="8979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899290924359065E-2"/>
          <c:y val="0.87159507905113764"/>
          <c:w val="0.94334640020786498"/>
          <c:h val="0.10945950985681574"/>
        </c:manualLayout>
      </c:layout>
    </c:legend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Итоги успеваемости и качества на уроках химии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showVal val="1"/>
          </c:dLbls>
          <c:cat>
            <c:strRef>
              <c:f>Лист3!$B$1:$D$1</c:f>
              <c:strCache>
                <c:ptCount val="3"/>
                <c:pt idx="0">
                  <c:v>2005-2006 уч. год</c:v>
                </c:pt>
                <c:pt idx="1">
                  <c:v>2006-2007 уч.год</c:v>
                </c:pt>
                <c:pt idx="2">
                  <c:v>2007-2008 уч. год</c:v>
                </c:pt>
              </c:strCache>
            </c:strRef>
          </c:cat>
          <c:val>
            <c:numRef>
              <c:f>Лист3!$B$2:$D$2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Лист3!$B$1:$D$1</c:f>
              <c:strCache>
                <c:ptCount val="3"/>
                <c:pt idx="0">
                  <c:v>2005-2006 уч. год</c:v>
                </c:pt>
                <c:pt idx="1">
                  <c:v>2006-2007 уч.год</c:v>
                </c:pt>
                <c:pt idx="2">
                  <c:v>2007-2008 уч. год</c:v>
                </c:pt>
              </c:strCache>
            </c:strRef>
          </c:cat>
          <c:val>
            <c:numRef>
              <c:f>Лист3!$B$3:$D$3</c:f>
              <c:numCache>
                <c:formatCode>0%</c:formatCode>
                <c:ptCount val="3"/>
                <c:pt idx="0">
                  <c:v>0.53</c:v>
                </c:pt>
                <c:pt idx="1">
                  <c:v>0.58000000000000007</c:v>
                </c:pt>
                <c:pt idx="2">
                  <c:v>0.67000000000000015</c:v>
                </c:pt>
              </c:numCache>
            </c:numRef>
          </c:val>
        </c:ser>
        <c:dLbls>
          <c:showVal val="1"/>
        </c:dLbls>
        <c:shape val="box"/>
        <c:axId val="89942272"/>
        <c:axId val="89951616"/>
        <c:axId val="0"/>
      </c:bar3DChart>
      <c:catAx>
        <c:axId val="89942272"/>
        <c:scaling>
          <c:orientation val="minMax"/>
        </c:scaling>
        <c:axPos val="b"/>
        <c:tickLblPos val="nextTo"/>
        <c:crossAx val="89951616"/>
        <c:crosses val="autoZero"/>
        <c:auto val="1"/>
        <c:lblAlgn val="ctr"/>
        <c:lblOffset val="100"/>
      </c:catAx>
      <c:valAx>
        <c:axId val="89951616"/>
        <c:scaling>
          <c:orientation val="minMax"/>
        </c:scaling>
        <c:axPos val="l"/>
        <c:majorGridlines/>
        <c:numFmt formatCode="0%" sourceLinked="1"/>
        <c:tickLblPos val="nextTo"/>
        <c:crossAx val="89942272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Итоги экзаменов по выбору 11 кл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Лист4!$A$2</c:f>
              <c:strCache>
                <c:ptCount val="1"/>
                <c:pt idx="0">
                  <c:v>% сдающих</c:v>
                </c:pt>
              </c:strCache>
            </c:strRef>
          </c:tx>
          <c:dLbls>
            <c:showVal val="1"/>
          </c:dLbls>
          <c:cat>
            <c:strRef>
              <c:f>Лист4!$B$1:$D$1</c:f>
              <c:strCache>
                <c:ptCount val="3"/>
                <c:pt idx="0">
                  <c:v>2005-2006 уч. год </c:v>
                </c:pt>
                <c:pt idx="1">
                  <c:v>2006 - 2007 уч. год</c:v>
                </c:pt>
                <c:pt idx="2">
                  <c:v>2007 - 2008 уч. год </c:v>
                </c:pt>
              </c:strCache>
            </c:strRef>
          </c:cat>
          <c:val>
            <c:numRef>
              <c:f>Лист4!$B$2:$D$2</c:f>
              <c:numCache>
                <c:formatCode>0%</c:formatCode>
                <c:ptCount val="3"/>
                <c:pt idx="0">
                  <c:v>0.30000000000000004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Лист4!$B$1:$D$1</c:f>
              <c:strCache>
                <c:ptCount val="3"/>
                <c:pt idx="0">
                  <c:v>2005-2006 уч. год </c:v>
                </c:pt>
                <c:pt idx="1">
                  <c:v>2006 - 2007 уч. год</c:v>
                </c:pt>
                <c:pt idx="2">
                  <c:v>2007 - 2008 уч. год </c:v>
                </c:pt>
              </c:strCache>
            </c:strRef>
          </c:cat>
          <c:val>
            <c:numRef>
              <c:f>Лист4!$B$3:$D$3</c:f>
              <c:numCache>
                <c:formatCode>0%</c:formatCode>
                <c:ptCount val="3"/>
                <c:pt idx="0">
                  <c:v>0.66000000000000014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03852288"/>
        <c:axId val="103979648"/>
        <c:axId val="0"/>
      </c:bar3DChart>
      <c:catAx>
        <c:axId val="103852288"/>
        <c:scaling>
          <c:orientation val="minMax"/>
        </c:scaling>
        <c:axPos val="b"/>
        <c:tickLblPos val="nextTo"/>
        <c:crossAx val="103979648"/>
        <c:crosses val="autoZero"/>
        <c:auto val="1"/>
        <c:lblAlgn val="ctr"/>
        <c:lblOffset val="100"/>
      </c:catAx>
      <c:valAx>
        <c:axId val="103979648"/>
        <c:scaling>
          <c:orientation val="minMax"/>
        </c:scaling>
        <c:axPos val="l"/>
        <c:majorGridlines/>
        <c:numFmt formatCode="0%" sourceLinked="1"/>
        <c:tickLblPos val="nextTo"/>
        <c:crossAx val="103852288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Итоги экзаменов по выбору в 9 кл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Лист5!$A$2</c:f>
              <c:strCache>
                <c:ptCount val="1"/>
                <c:pt idx="0">
                  <c:v>% сдающих </c:v>
                </c:pt>
              </c:strCache>
            </c:strRef>
          </c:tx>
          <c:dLbls>
            <c:showVal val="1"/>
          </c:dLbls>
          <c:cat>
            <c:strRef>
              <c:f>Лист5!$B$1:$D$1</c:f>
              <c:strCache>
                <c:ptCount val="3"/>
                <c:pt idx="0">
                  <c:v>2005-2006 уч. год </c:v>
                </c:pt>
                <c:pt idx="1">
                  <c:v>2006 - 2007 уч. год </c:v>
                </c:pt>
                <c:pt idx="2">
                  <c:v>2007 - 2008 уч. год</c:v>
                </c:pt>
              </c:strCache>
            </c:strRef>
          </c:cat>
          <c:val>
            <c:numRef>
              <c:f>Лист5!$B$2:$D$2</c:f>
              <c:numCache>
                <c:formatCode>0%</c:formatCode>
                <c:ptCount val="3"/>
                <c:pt idx="0">
                  <c:v>0.4</c:v>
                </c:pt>
                <c:pt idx="1">
                  <c:v>0.42000000000000004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Лист5!$B$1:$D$1</c:f>
              <c:strCache>
                <c:ptCount val="3"/>
                <c:pt idx="0">
                  <c:v>2005-2006 уч. год </c:v>
                </c:pt>
                <c:pt idx="1">
                  <c:v>2006 - 2007 уч. год </c:v>
                </c:pt>
                <c:pt idx="2">
                  <c:v>2007 - 2008 уч. год</c:v>
                </c:pt>
              </c:strCache>
            </c:strRef>
          </c:cat>
          <c:val>
            <c:numRef>
              <c:f>Лист5!$B$3:$D$3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</c:ser>
        <c:dLbls>
          <c:showVal val="1"/>
        </c:dLbls>
        <c:shape val="box"/>
        <c:axId val="106423808"/>
        <c:axId val="106524672"/>
        <c:axId val="0"/>
      </c:bar3DChart>
      <c:catAx>
        <c:axId val="106423808"/>
        <c:scaling>
          <c:orientation val="minMax"/>
        </c:scaling>
        <c:axPos val="b"/>
        <c:tickLblPos val="nextTo"/>
        <c:crossAx val="106524672"/>
        <c:crosses val="autoZero"/>
        <c:auto val="1"/>
        <c:lblAlgn val="ctr"/>
        <c:lblOffset val="100"/>
      </c:catAx>
      <c:valAx>
        <c:axId val="106524672"/>
        <c:scaling>
          <c:orientation val="minMax"/>
        </c:scaling>
        <c:axPos val="l"/>
        <c:majorGridlines/>
        <c:numFmt formatCode="0%" sourceLinked="1"/>
        <c:tickLblPos val="nextTo"/>
        <c:crossAx val="106423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C9D0-36AB-41A6-A14E-29B24B20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dcterms:created xsi:type="dcterms:W3CDTF">2010-12-16T00:39:00Z</dcterms:created>
  <dcterms:modified xsi:type="dcterms:W3CDTF">2010-12-17T04:32:00Z</dcterms:modified>
</cp:coreProperties>
</file>