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CD" w:rsidRPr="00D009CD" w:rsidRDefault="00D009CD" w:rsidP="00D009CD">
      <w:pPr>
        <w:spacing w:after="120"/>
        <w:ind w:firstLine="425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D009CD">
        <w:rPr>
          <w:b/>
          <w:sz w:val="22"/>
          <w:szCs w:val="22"/>
        </w:rPr>
        <w:t>ПОЯСНИТЕЛЬНАЯ ЗАПИСКА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>Настоящая рабочая программа разработана на основе Федерального компонента государст</w:t>
      </w:r>
      <w:r w:rsidRPr="00D009CD">
        <w:rPr>
          <w:sz w:val="22"/>
          <w:szCs w:val="22"/>
        </w:rPr>
        <w:softHyphen/>
        <w:t xml:space="preserve">венного стандарта общего образования, примерной программы основного общего образования по истории и рабочей программы Всеобщая история </w:t>
      </w:r>
      <w:proofErr w:type="spellStart"/>
      <w:r w:rsidRPr="00D009CD">
        <w:rPr>
          <w:sz w:val="22"/>
          <w:szCs w:val="22"/>
        </w:rPr>
        <w:t>А.А.Вигасина</w:t>
      </w:r>
      <w:proofErr w:type="spellEnd"/>
      <w:r w:rsidRPr="00D009CD">
        <w:rPr>
          <w:sz w:val="22"/>
          <w:szCs w:val="22"/>
        </w:rPr>
        <w:t xml:space="preserve">, </w:t>
      </w:r>
      <w:proofErr w:type="spellStart"/>
      <w:r w:rsidRPr="00D009CD">
        <w:rPr>
          <w:sz w:val="22"/>
          <w:szCs w:val="22"/>
        </w:rPr>
        <w:t>Г.И.Гордера</w:t>
      </w:r>
      <w:proofErr w:type="spellEnd"/>
      <w:r w:rsidRPr="00D009CD">
        <w:rPr>
          <w:sz w:val="22"/>
          <w:szCs w:val="22"/>
        </w:rPr>
        <w:t xml:space="preserve"> 2011г.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Календарно-тематический план для 5 классов по истории Древнего мира ориентирован на использование: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 - учебника «История древнего мира» А. А. </w:t>
      </w:r>
      <w:proofErr w:type="spellStart"/>
      <w:r w:rsidRPr="00D009CD">
        <w:rPr>
          <w:sz w:val="22"/>
          <w:szCs w:val="22"/>
        </w:rPr>
        <w:t>Вигасина</w:t>
      </w:r>
      <w:proofErr w:type="spellEnd"/>
      <w:r w:rsidRPr="00D009CD">
        <w:rPr>
          <w:sz w:val="22"/>
          <w:szCs w:val="22"/>
        </w:rPr>
        <w:t xml:space="preserve">, Г. И. </w:t>
      </w:r>
      <w:proofErr w:type="spellStart"/>
      <w:r w:rsidRPr="00D009CD">
        <w:rPr>
          <w:sz w:val="22"/>
          <w:szCs w:val="22"/>
        </w:rPr>
        <w:t>Годер</w:t>
      </w:r>
      <w:proofErr w:type="spellEnd"/>
      <w:r w:rsidRPr="00D009CD">
        <w:rPr>
          <w:sz w:val="22"/>
          <w:szCs w:val="22"/>
        </w:rPr>
        <w:t xml:space="preserve">. - М.: Просвещение, 2012 год;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 - </w:t>
      </w:r>
      <w:proofErr w:type="spellStart"/>
      <w:r w:rsidRPr="00D009CD">
        <w:rPr>
          <w:sz w:val="22"/>
          <w:szCs w:val="22"/>
        </w:rPr>
        <w:t>А.Н.Майков</w:t>
      </w:r>
      <w:proofErr w:type="spellEnd"/>
      <w:r w:rsidRPr="00D009CD">
        <w:rPr>
          <w:sz w:val="22"/>
          <w:szCs w:val="22"/>
        </w:rPr>
        <w:t xml:space="preserve"> учебник «История. Введение в Историю» М.»</w:t>
      </w:r>
      <w:proofErr w:type="spellStart"/>
      <w:r w:rsidRPr="00D009CD">
        <w:rPr>
          <w:sz w:val="22"/>
          <w:szCs w:val="22"/>
        </w:rPr>
        <w:t>Вентана</w:t>
      </w:r>
      <w:proofErr w:type="spellEnd"/>
      <w:r w:rsidRPr="00D009CD">
        <w:rPr>
          <w:sz w:val="22"/>
          <w:szCs w:val="22"/>
        </w:rPr>
        <w:t xml:space="preserve"> Граф» 2013г.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Тематическое планирование рассчитано на 68 часов в год.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Календарно-тематический план предусматривает разные варианты дидактико-технологического обеспечения учебного процесса. В частности, дидактико-технологическое оснащение включает рабочую тетрадь на печатной основе «История Древнего мира» (автор Г. И. </w:t>
      </w:r>
      <w:proofErr w:type="spellStart"/>
      <w:r w:rsidRPr="00D009CD">
        <w:rPr>
          <w:sz w:val="22"/>
          <w:szCs w:val="22"/>
        </w:rPr>
        <w:t>Годер</w:t>
      </w:r>
      <w:proofErr w:type="spellEnd"/>
      <w:r w:rsidRPr="00D009CD">
        <w:rPr>
          <w:sz w:val="22"/>
          <w:szCs w:val="22"/>
        </w:rPr>
        <w:t xml:space="preserve">),  где представлены познавательные задачи разного уровня сложности; пособия Н. Г. Петрова  «Древний Восток», «Древний Рим. Древняя Греция».        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D009CD" w:rsidRPr="00D009CD" w:rsidRDefault="00D009CD" w:rsidP="00D009CD">
      <w:pPr>
        <w:shd w:val="clear" w:color="auto" w:fill="FFFFFF"/>
        <w:ind w:firstLine="426"/>
        <w:rPr>
          <w:b/>
          <w:sz w:val="22"/>
          <w:szCs w:val="22"/>
        </w:rPr>
      </w:pPr>
      <w:r w:rsidRPr="00D009CD">
        <w:rPr>
          <w:b/>
          <w:i/>
          <w:iCs/>
          <w:spacing w:val="-10"/>
          <w:sz w:val="22"/>
          <w:szCs w:val="22"/>
        </w:rPr>
        <w:t>В  цели курса входит: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19" w:firstLine="426"/>
        <w:jc w:val="both"/>
        <w:rPr>
          <w:sz w:val="22"/>
          <w:szCs w:val="22"/>
        </w:rPr>
      </w:pPr>
      <w:r w:rsidRPr="00D009CD">
        <w:rPr>
          <w:spacing w:val="-6"/>
          <w:sz w:val="22"/>
          <w:szCs w:val="22"/>
        </w:rPr>
        <w:t>- осветить взаимодействие человека с окружающей природной сре</w:t>
      </w:r>
      <w:r w:rsidRPr="00D009CD">
        <w:rPr>
          <w:spacing w:val="-6"/>
          <w:sz w:val="22"/>
          <w:szCs w:val="22"/>
        </w:rPr>
        <w:softHyphen/>
      </w:r>
      <w:r w:rsidRPr="00D009CD">
        <w:rPr>
          <w:spacing w:val="-5"/>
          <w:sz w:val="22"/>
          <w:szCs w:val="22"/>
        </w:rPr>
        <w:t xml:space="preserve">дой, экономическое развитие древних обществ, различные формы </w:t>
      </w:r>
      <w:r w:rsidRPr="00D009CD">
        <w:rPr>
          <w:sz w:val="22"/>
          <w:szCs w:val="22"/>
        </w:rPr>
        <w:t>социального и политического строя;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14" w:firstLine="426"/>
        <w:jc w:val="both"/>
        <w:rPr>
          <w:sz w:val="22"/>
          <w:szCs w:val="22"/>
        </w:rPr>
      </w:pPr>
      <w:r w:rsidRPr="00D009CD">
        <w:rPr>
          <w:spacing w:val="-6"/>
          <w:sz w:val="22"/>
          <w:szCs w:val="22"/>
        </w:rPr>
        <w:t>- показать наиболее яркие личности Древнего мира и их роль в исто</w:t>
      </w:r>
      <w:r w:rsidRPr="00D009CD">
        <w:rPr>
          <w:spacing w:val="-6"/>
          <w:sz w:val="22"/>
          <w:szCs w:val="22"/>
        </w:rPr>
        <w:softHyphen/>
      </w:r>
      <w:r w:rsidRPr="00D009CD">
        <w:rPr>
          <w:sz w:val="22"/>
          <w:szCs w:val="22"/>
        </w:rPr>
        <w:t>рии и культуре;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19" w:firstLine="426"/>
        <w:jc w:val="both"/>
        <w:rPr>
          <w:sz w:val="22"/>
          <w:szCs w:val="22"/>
        </w:rPr>
      </w:pPr>
      <w:r w:rsidRPr="00D009CD">
        <w:rPr>
          <w:spacing w:val="-6"/>
          <w:sz w:val="22"/>
          <w:szCs w:val="22"/>
        </w:rPr>
        <w:t>- охарактеризовать  становление  идей  и  институтов, понимание  кото</w:t>
      </w:r>
      <w:r w:rsidRPr="00D009CD">
        <w:rPr>
          <w:spacing w:val="-6"/>
          <w:sz w:val="22"/>
          <w:szCs w:val="22"/>
        </w:rPr>
        <w:softHyphen/>
        <w:t>рых необходимо современному  человеку  и гражданину  (деспоти</w:t>
      </w:r>
      <w:r w:rsidRPr="00D009CD">
        <w:rPr>
          <w:spacing w:val="-6"/>
          <w:sz w:val="22"/>
          <w:szCs w:val="22"/>
        </w:rPr>
        <w:softHyphen/>
      </w:r>
      <w:r w:rsidRPr="00D009CD">
        <w:rPr>
          <w:sz w:val="22"/>
          <w:szCs w:val="22"/>
        </w:rPr>
        <w:t xml:space="preserve">ческая форма правления, законы,  демократия,  республика, </w:t>
      </w:r>
      <w:r w:rsidRPr="00D009CD">
        <w:rPr>
          <w:spacing w:val="-7"/>
          <w:sz w:val="22"/>
          <w:szCs w:val="22"/>
        </w:rPr>
        <w:t>моральные нормы, религиозные верования,  в  частности  особеннос</w:t>
      </w:r>
      <w:r w:rsidRPr="00D009CD">
        <w:rPr>
          <w:spacing w:val="-7"/>
          <w:sz w:val="22"/>
          <w:szCs w:val="22"/>
        </w:rPr>
        <w:softHyphen/>
        <w:t>ти  мировых  религий — буддизма и христианства);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14" w:firstLine="426"/>
        <w:jc w:val="both"/>
        <w:rPr>
          <w:spacing w:val="-7"/>
          <w:sz w:val="22"/>
          <w:szCs w:val="22"/>
        </w:rPr>
      </w:pPr>
      <w:r w:rsidRPr="00D009CD">
        <w:rPr>
          <w:spacing w:val="-4"/>
          <w:sz w:val="22"/>
          <w:szCs w:val="22"/>
        </w:rPr>
        <w:t xml:space="preserve">- раскрыть  на  конкретном  материале  положение  о  том,  что  каждый  </w:t>
      </w:r>
      <w:r w:rsidRPr="00D009CD">
        <w:rPr>
          <w:spacing w:val="-5"/>
          <w:sz w:val="22"/>
          <w:szCs w:val="22"/>
        </w:rPr>
        <w:t>из  народов  древности  оставил  позитивный  след  в  истории  челове</w:t>
      </w:r>
      <w:r w:rsidRPr="00D009CD">
        <w:rPr>
          <w:spacing w:val="-5"/>
          <w:sz w:val="22"/>
          <w:szCs w:val="22"/>
        </w:rPr>
        <w:softHyphen/>
      </w:r>
      <w:r w:rsidRPr="00D009CD">
        <w:rPr>
          <w:spacing w:val="-7"/>
          <w:sz w:val="22"/>
          <w:szCs w:val="22"/>
        </w:rPr>
        <w:t>чества.  Последнее  дает возможность  формировать  у  учащихся  тер</w:t>
      </w:r>
      <w:r w:rsidRPr="00D009CD">
        <w:rPr>
          <w:spacing w:val="-7"/>
          <w:sz w:val="22"/>
          <w:szCs w:val="22"/>
        </w:rPr>
        <w:softHyphen/>
      </w:r>
      <w:r w:rsidRPr="00D009CD">
        <w:rPr>
          <w:sz w:val="22"/>
          <w:szCs w:val="22"/>
        </w:rPr>
        <w:t>пимость, широту мировоззрения, гуманизм.</w:t>
      </w:r>
    </w:p>
    <w:p w:rsidR="00D009CD" w:rsidRPr="00D009CD" w:rsidRDefault="00D009CD" w:rsidP="00D009CD">
      <w:pPr>
        <w:shd w:val="clear" w:color="auto" w:fill="FFFFFF"/>
        <w:ind w:firstLine="426"/>
        <w:rPr>
          <w:b/>
          <w:sz w:val="22"/>
          <w:szCs w:val="22"/>
        </w:rPr>
      </w:pPr>
      <w:r w:rsidRPr="00D009CD">
        <w:rPr>
          <w:b/>
          <w:i/>
          <w:iCs/>
          <w:spacing w:val="-12"/>
          <w:sz w:val="22"/>
          <w:szCs w:val="22"/>
        </w:rPr>
        <w:t xml:space="preserve"> Курс  дает  возможность  вести  работу   по формированию  у   учащихся: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24" w:firstLine="426"/>
        <w:jc w:val="both"/>
        <w:rPr>
          <w:sz w:val="22"/>
          <w:szCs w:val="22"/>
        </w:rPr>
      </w:pPr>
      <w:r w:rsidRPr="00D009CD">
        <w:rPr>
          <w:spacing w:val="-7"/>
          <w:sz w:val="22"/>
          <w:szCs w:val="22"/>
        </w:rPr>
        <w:t>- умения в связной монологической форме пересказать  текст  учебни</w:t>
      </w:r>
      <w:r w:rsidRPr="00D009CD">
        <w:rPr>
          <w:spacing w:val="-7"/>
          <w:sz w:val="22"/>
          <w:szCs w:val="22"/>
        </w:rPr>
        <w:softHyphen/>
      </w:r>
      <w:r w:rsidRPr="00D009CD">
        <w:rPr>
          <w:spacing w:val="-6"/>
          <w:sz w:val="22"/>
          <w:szCs w:val="22"/>
        </w:rPr>
        <w:t>ка,  воспроизвести  информацию, содержавшуюся  в  устном  изложе</w:t>
      </w:r>
      <w:r w:rsidRPr="00D009CD">
        <w:rPr>
          <w:spacing w:val="-6"/>
          <w:sz w:val="22"/>
          <w:szCs w:val="22"/>
        </w:rPr>
        <w:softHyphen/>
      </w:r>
      <w:r w:rsidRPr="00D009CD">
        <w:rPr>
          <w:spacing w:val="-5"/>
          <w:sz w:val="22"/>
          <w:szCs w:val="22"/>
        </w:rPr>
        <w:t>нии  учителя,  раскрыть содержание  иллюстрации;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24" w:firstLine="426"/>
        <w:jc w:val="both"/>
        <w:rPr>
          <w:sz w:val="22"/>
          <w:szCs w:val="22"/>
        </w:rPr>
      </w:pPr>
      <w:r w:rsidRPr="00D009CD">
        <w:rPr>
          <w:spacing w:val="-6"/>
          <w:sz w:val="22"/>
          <w:szCs w:val="22"/>
        </w:rPr>
        <w:t>- умения   сравнивать  исторические  явления  в  различных  странах, вы</w:t>
      </w:r>
      <w:r w:rsidRPr="00D009CD">
        <w:rPr>
          <w:spacing w:val="-6"/>
          <w:sz w:val="22"/>
          <w:szCs w:val="22"/>
        </w:rPr>
        <w:softHyphen/>
      </w:r>
      <w:r w:rsidRPr="00D009CD">
        <w:rPr>
          <w:sz w:val="22"/>
          <w:szCs w:val="22"/>
        </w:rPr>
        <w:t>деляя  сходство и различия;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right="24" w:firstLine="426"/>
        <w:jc w:val="both"/>
        <w:rPr>
          <w:sz w:val="22"/>
          <w:szCs w:val="22"/>
        </w:rPr>
      </w:pPr>
      <w:r w:rsidRPr="00D009CD">
        <w:rPr>
          <w:spacing w:val="-5"/>
          <w:sz w:val="22"/>
          <w:szCs w:val="22"/>
        </w:rPr>
        <w:t>- умения давать самостоятельную  оценку историческим  явлениям, событиям  и  личностям,  высказывая  при  этом  собственные  сужде</w:t>
      </w:r>
      <w:r w:rsidRPr="00D009CD">
        <w:rPr>
          <w:spacing w:val="-5"/>
          <w:sz w:val="22"/>
          <w:szCs w:val="22"/>
        </w:rPr>
        <w:softHyphen/>
      </w:r>
      <w:r w:rsidRPr="00D009CD">
        <w:rPr>
          <w:sz w:val="22"/>
          <w:szCs w:val="22"/>
        </w:rPr>
        <w:t>ния;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pacing w:val="-6"/>
          <w:sz w:val="22"/>
          <w:szCs w:val="22"/>
        </w:rPr>
        <w:t xml:space="preserve"> - умения спорить и отстаивать свои взгляды;</w:t>
      </w:r>
      <w:r w:rsidRPr="00D009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FB2C32" wp14:editId="1FDB701B">
                <wp:simplePos x="0" y="0"/>
                <wp:positionH relativeFrom="margin">
                  <wp:posOffset>9430385</wp:posOffset>
                </wp:positionH>
                <wp:positionV relativeFrom="paragraph">
                  <wp:posOffset>4367530</wp:posOffset>
                </wp:positionV>
                <wp:extent cx="0" cy="2523490"/>
                <wp:effectExtent l="6350" t="7620" r="1270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3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2.55pt,343.9pt" to="742.55pt,5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  <w:r w:rsidRPr="00D009CD">
        <w:rPr>
          <w:spacing w:val="-6"/>
          <w:sz w:val="22"/>
          <w:szCs w:val="22"/>
        </w:rPr>
        <w:t xml:space="preserve"> </w:t>
      </w:r>
      <w:r w:rsidRPr="00D009CD">
        <w:rPr>
          <w:spacing w:val="-4"/>
          <w:sz w:val="22"/>
          <w:szCs w:val="22"/>
        </w:rPr>
        <w:t>умения анализировать исторический источник;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26"/>
        <w:jc w:val="both"/>
        <w:rPr>
          <w:sz w:val="22"/>
          <w:szCs w:val="22"/>
        </w:rPr>
      </w:pPr>
      <w:r w:rsidRPr="00D009CD">
        <w:rPr>
          <w:spacing w:val="-7"/>
          <w:sz w:val="22"/>
          <w:szCs w:val="22"/>
        </w:rPr>
        <w:t xml:space="preserve"> - умения  оперировать  историческими датами, в  том  числе  относящи</w:t>
      </w:r>
      <w:r w:rsidRPr="00D009CD">
        <w:rPr>
          <w:spacing w:val="-7"/>
          <w:sz w:val="22"/>
          <w:szCs w:val="22"/>
        </w:rPr>
        <w:softHyphen/>
      </w:r>
      <w:r w:rsidRPr="00D009CD">
        <w:rPr>
          <w:spacing w:val="-6"/>
          <w:sz w:val="22"/>
          <w:szCs w:val="22"/>
        </w:rPr>
        <w:t xml:space="preserve">мися  к  периоду  до  Рождества Христова,  выявлять  синхронность </w:t>
      </w:r>
      <w:r w:rsidRPr="00D009CD">
        <w:rPr>
          <w:sz w:val="22"/>
          <w:szCs w:val="22"/>
        </w:rPr>
        <w:t>событий и явлений;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26"/>
        <w:jc w:val="both"/>
        <w:rPr>
          <w:b/>
          <w:spacing w:val="-10"/>
          <w:sz w:val="22"/>
          <w:szCs w:val="22"/>
        </w:rPr>
      </w:pPr>
      <w:r w:rsidRPr="00D009CD">
        <w:rPr>
          <w:spacing w:val="-5"/>
          <w:sz w:val="22"/>
          <w:szCs w:val="22"/>
        </w:rPr>
        <w:t xml:space="preserve"> - умения читать  историческую карту, определять  местоположение  </w:t>
      </w:r>
      <w:r w:rsidRPr="00D009CD">
        <w:rPr>
          <w:sz w:val="22"/>
          <w:szCs w:val="22"/>
        </w:rPr>
        <w:t>историко-географических  объектов.</w:t>
      </w:r>
      <w:r w:rsidRPr="00D009CD">
        <w:rPr>
          <w:b/>
          <w:spacing w:val="-10"/>
          <w:sz w:val="22"/>
          <w:szCs w:val="22"/>
        </w:rPr>
        <w:t xml:space="preserve">   </w:t>
      </w:r>
    </w:p>
    <w:p w:rsidR="00D009CD" w:rsidRPr="00D009CD" w:rsidRDefault="00D009CD" w:rsidP="00D009C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26"/>
        <w:rPr>
          <w:b/>
          <w:sz w:val="22"/>
          <w:szCs w:val="22"/>
        </w:rPr>
      </w:pPr>
      <w:r w:rsidRPr="00D009CD">
        <w:rPr>
          <w:b/>
          <w:spacing w:val="-10"/>
          <w:sz w:val="22"/>
          <w:szCs w:val="22"/>
        </w:rPr>
        <w:t xml:space="preserve">Таким образом, по окончании учебного курса учащиеся  </w:t>
      </w:r>
      <w:r w:rsidRPr="00D009CD">
        <w:rPr>
          <w:b/>
          <w:sz w:val="22"/>
          <w:szCs w:val="22"/>
        </w:rPr>
        <w:t xml:space="preserve">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rPr>
          <w:b/>
          <w:sz w:val="22"/>
          <w:szCs w:val="22"/>
        </w:rPr>
      </w:pPr>
      <w:r w:rsidRPr="00D009CD">
        <w:rPr>
          <w:b/>
          <w:i/>
          <w:iCs/>
          <w:sz w:val="22"/>
          <w:szCs w:val="22"/>
        </w:rPr>
        <w:t xml:space="preserve"> Должны знать/понимать:                                                   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даты основных событий, термины и понятия, выдающихся деятелей всемирной истории;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результаты и итоги ключевых событий истории Древнего мира;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представителей и памятники культуры Древнего мира, изученные виды исторических  источников.                                                                      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rPr>
          <w:b/>
          <w:sz w:val="22"/>
          <w:szCs w:val="22"/>
        </w:rPr>
      </w:pPr>
      <w:r w:rsidRPr="00D009CD">
        <w:rPr>
          <w:b/>
          <w:i/>
          <w:iCs/>
          <w:sz w:val="22"/>
          <w:szCs w:val="22"/>
        </w:rPr>
        <w:t xml:space="preserve">Должны уметь:                                                         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сравнивать исторические явления и события, объяснять смысл, значение важнейших исторических понятий;                                                                                             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уметь дискутировать, анализировать фрагменты исторического документа, самостоятельно давать оценку историческим явлениям, высказывать собственное суждение;             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показывать на исторической карте местоположение древнейших цивилизаций и государств;  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009CD">
        <w:rPr>
          <w:sz w:val="22"/>
          <w:szCs w:val="22"/>
        </w:rPr>
        <w:t xml:space="preserve">• 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определять на основе учебного материала причины и следствия важнейших исторических событий, объяснять свое отношение к наиболее значительным событиям и личностям истории Древнего мира. </w:t>
      </w:r>
    </w:p>
    <w:p w:rsidR="00D009CD" w:rsidRPr="00D009CD" w:rsidRDefault="00D009CD" w:rsidP="00D009CD">
      <w:pPr>
        <w:shd w:val="clear" w:color="auto" w:fill="FFFFFF"/>
        <w:autoSpaceDE w:val="0"/>
        <w:autoSpaceDN w:val="0"/>
        <w:adjustRightInd w:val="0"/>
        <w:ind w:firstLine="426"/>
        <w:rPr>
          <w:b/>
          <w:sz w:val="22"/>
          <w:szCs w:val="22"/>
        </w:rPr>
      </w:pPr>
      <w:r w:rsidRPr="00D009CD">
        <w:rPr>
          <w:b/>
          <w:i/>
          <w:iCs/>
          <w:sz w:val="22"/>
          <w:szCs w:val="22"/>
        </w:rPr>
        <w:t xml:space="preserve">Владеть компетенциями:       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sz w:val="22"/>
          <w:szCs w:val="22"/>
        </w:rPr>
        <w:lastRenderedPageBreak/>
        <w:t xml:space="preserve">-информационно-поисковой;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sz w:val="22"/>
          <w:szCs w:val="22"/>
        </w:rPr>
        <w:t xml:space="preserve">-учебно-познавательной;      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sz w:val="22"/>
          <w:szCs w:val="22"/>
        </w:rPr>
        <w:t xml:space="preserve">- коммуникативной;               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sz w:val="22"/>
          <w:szCs w:val="22"/>
        </w:rPr>
        <w:t xml:space="preserve">- рефлексивной;                     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sz w:val="22"/>
          <w:szCs w:val="22"/>
        </w:rPr>
        <w:t xml:space="preserve">- </w:t>
      </w:r>
      <w:proofErr w:type="spellStart"/>
      <w:r w:rsidRPr="00D009CD">
        <w:rPr>
          <w:sz w:val="22"/>
          <w:szCs w:val="22"/>
        </w:rPr>
        <w:t>смыслопоисковой</w:t>
      </w:r>
      <w:proofErr w:type="spellEnd"/>
      <w:r w:rsidRPr="00D009CD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</w:t>
      </w:r>
    </w:p>
    <w:p w:rsidR="00D009CD" w:rsidRPr="00D009CD" w:rsidRDefault="00D009CD" w:rsidP="00D009CD">
      <w:pPr>
        <w:ind w:firstLine="426"/>
        <w:rPr>
          <w:sz w:val="22"/>
          <w:szCs w:val="22"/>
        </w:rPr>
      </w:pPr>
      <w:r w:rsidRPr="00D009CD">
        <w:rPr>
          <w:b/>
          <w:i/>
          <w:iCs/>
          <w:sz w:val="22"/>
          <w:szCs w:val="22"/>
        </w:rPr>
        <w:t>Использовать знания</w:t>
      </w:r>
      <w:r w:rsidRPr="00D009CD">
        <w:rPr>
          <w:i/>
          <w:iCs/>
          <w:sz w:val="22"/>
          <w:szCs w:val="22"/>
        </w:rPr>
        <w:t xml:space="preserve"> </w:t>
      </w:r>
      <w:r w:rsidRPr="00D009CD">
        <w:rPr>
          <w:sz w:val="22"/>
          <w:szCs w:val="22"/>
        </w:rPr>
        <w:t>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D009CD" w:rsidRPr="00D009CD" w:rsidRDefault="00D009CD" w:rsidP="00D009CD">
      <w:pPr>
        <w:ind w:firstLine="426"/>
        <w:jc w:val="both"/>
        <w:rPr>
          <w:sz w:val="22"/>
          <w:szCs w:val="22"/>
        </w:rPr>
      </w:pPr>
      <w:r w:rsidRPr="00D009CD">
        <w:rPr>
          <w:b/>
          <w:sz w:val="22"/>
          <w:szCs w:val="22"/>
        </w:rPr>
        <w:t xml:space="preserve">Формы контроля: </w:t>
      </w:r>
      <w:r w:rsidRPr="00D009CD">
        <w:rPr>
          <w:sz w:val="22"/>
          <w:szCs w:val="22"/>
        </w:rPr>
        <w:t>словарные диктанты, тесты, фронтальный и индивидуальный опрос, повторительно-обобщающие уроки.</w:t>
      </w:r>
    </w:p>
    <w:p w:rsidR="00404CD7" w:rsidRPr="00D009CD" w:rsidRDefault="009A1580"/>
    <w:sectPr w:rsidR="00404CD7" w:rsidRPr="00D009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80" w:rsidRDefault="009A1580" w:rsidP="009A1580">
      <w:r>
        <w:separator/>
      </w:r>
    </w:p>
  </w:endnote>
  <w:endnote w:type="continuationSeparator" w:id="0">
    <w:p w:rsidR="009A1580" w:rsidRDefault="009A1580" w:rsidP="009A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233122"/>
      <w:docPartObj>
        <w:docPartGallery w:val="Page Numbers (Bottom of Page)"/>
        <w:docPartUnique/>
      </w:docPartObj>
    </w:sdtPr>
    <w:sdtContent>
      <w:p w:rsidR="009A1580" w:rsidRDefault="009A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1580" w:rsidRDefault="009A1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80" w:rsidRDefault="009A1580" w:rsidP="009A1580">
      <w:r>
        <w:separator/>
      </w:r>
    </w:p>
  </w:footnote>
  <w:footnote w:type="continuationSeparator" w:id="0">
    <w:p w:rsidR="009A1580" w:rsidRDefault="009A1580" w:rsidP="009A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CD"/>
    <w:rsid w:val="004A484A"/>
    <w:rsid w:val="009A1580"/>
    <w:rsid w:val="00D009CD"/>
    <w:rsid w:val="00F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1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5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15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5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 Studio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</dc:creator>
  <cp:lastModifiedBy>user</cp:lastModifiedBy>
  <cp:revision>2</cp:revision>
  <dcterms:created xsi:type="dcterms:W3CDTF">2014-06-27T15:18:00Z</dcterms:created>
  <dcterms:modified xsi:type="dcterms:W3CDTF">2014-06-28T11:15:00Z</dcterms:modified>
</cp:coreProperties>
</file>