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93414F" w:rsidRPr="00CF6CEF" w:rsidRDefault="0093414F" w:rsidP="0093414F">
      <w:pPr>
        <w:rPr>
          <w:sz w:val="36"/>
          <w:szCs w:val="36"/>
        </w:rPr>
      </w:pPr>
      <w:r w:rsidRPr="00CF6CEF">
        <w:rPr>
          <w:sz w:val="36"/>
          <w:szCs w:val="36"/>
        </w:rPr>
        <w:t>Рабочая прогр</w:t>
      </w:r>
      <w:r>
        <w:rPr>
          <w:sz w:val="36"/>
          <w:szCs w:val="36"/>
        </w:rPr>
        <w:t xml:space="preserve">амма по истории 11 </w:t>
      </w:r>
      <w:r w:rsidRPr="00CF6CEF">
        <w:rPr>
          <w:sz w:val="36"/>
          <w:szCs w:val="36"/>
        </w:rPr>
        <w:t>класс</w:t>
      </w:r>
    </w:p>
    <w:p w:rsidR="0093414F" w:rsidRPr="00CF6CEF" w:rsidRDefault="0093414F" w:rsidP="0093414F">
      <w:pPr>
        <w:rPr>
          <w:rFonts w:eastAsia="Calibri"/>
          <w:sz w:val="32"/>
          <w:szCs w:val="32"/>
        </w:rPr>
      </w:pPr>
      <w:r w:rsidRPr="00CF6CEF">
        <w:rPr>
          <w:rFonts w:eastAsia="Calibri"/>
          <w:sz w:val="32"/>
          <w:szCs w:val="32"/>
        </w:rPr>
        <w:t>Пояснительная записка</w:t>
      </w:r>
    </w:p>
    <w:p w:rsidR="0093414F" w:rsidRPr="000A023A" w:rsidRDefault="0093414F" w:rsidP="009341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F6CEF">
        <w:rPr>
          <w:rFonts w:eastAsia="Calibri"/>
        </w:rPr>
        <w:t>Рабочая программа создана на основе Федерального компонента государственного стандарта основного общего образования, авторской программы</w:t>
      </w:r>
      <w:r w:rsidRPr="009341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A023A">
        <w:rPr>
          <w:rFonts w:ascii="Times New Roman" w:hAnsi="Times New Roman"/>
          <w:bCs/>
          <w:color w:val="000000"/>
          <w:sz w:val="24"/>
          <w:szCs w:val="24"/>
        </w:rPr>
        <w:t xml:space="preserve">А.А. Данилова и Л.Г. </w:t>
      </w:r>
      <w:proofErr w:type="spellStart"/>
      <w:r w:rsidRPr="000A023A">
        <w:rPr>
          <w:rFonts w:ascii="Times New Roman" w:hAnsi="Times New Roman"/>
          <w:bCs/>
          <w:color w:val="000000"/>
          <w:sz w:val="24"/>
          <w:szCs w:val="24"/>
        </w:rPr>
        <w:t>Косулино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341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A023A">
        <w:rPr>
          <w:rFonts w:ascii="Times New Roman" w:hAnsi="Times New Roman"/>
          <w:bCs/>
          <w:color w:val="000000"/>
          <w:sz w:val="24"/>
          <w:szCs w:val="24"/>
        </w:rPr>
        <w:t xml:space="preserve">Структура программы соответствует структуре учебника А.А. Данилова, Л.Г. </w:t>
      </w:r>
      <w:proofErr w:type="spellStart"/>
      <w:r w:rsidRPr="000A023A">
        <w:rPr>
          <w:rFonts w:ascii="Times New Roman" w:hAnsi="Times New Roman"/>
          <w:bCs/>
          <w:color w:val="000000"/>
          <w:sz w:val="24"/>
          <w:szCs w:val="24"/>
        </w:rPr>
        <w:t>Косулиной</w:t>
      </w:r>
      <w:proofErr w:type="spellEnd"/>
      <w:r w:rsidRPr="000A023A">
        <w:rPr>
          <w:rFonts w:ascii="Times New Roman" w:hAnsi="Times New Roman"/>
          <w:bCs/>
          <w:color w:val="000000"/>
          <w:sz w:val="24"/>
          <w:szCs w:val="24"/>
        </w:rPr>
        <w:t xml:space="preserve"> и М.Ю. Брандта (издательство «Просвещение», 2005).</w:t>
      </w:r>
      <w:r w:rsidRPr="009341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0A023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F6CEF">
        <w:rPr>
          <w:rFonts w:eastAsia="Calibri"/>
        </w:rPr>
        <w:t>класс</w:t>
      </w:r>
      <w:r>
        <w:rPr>
          <w:rFonts w:eastAsia="Calibri"/>
        </w:rPr>
        <w:t>.</w:t>
      </w:r>
    </w:p>
    <w:p w:rsidR="0093414F" w:rsidRPr="00CF6CEF" w:rsidRDefault="0093414F" w:rsidP="0093414F">
      <w:pPr>
        <w:rPr>
          <w:rFonts w:eastAsia="Calibri"/>
        </w:rPr>
      </w:pPr>
      <w:r w:rsidRPr="000A023A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F6CEF">
        <w:rPr>
          <w:rFonts w:eastAsia="Calibri"/>
        </w:rPr>
        <w:t>.</w:t>
      </w:r>
    </w:p>
    <w:p w:rsidR="0093414F" w:rsidRPr="00CF6CEF" w:rsidRDefault="0093414F" w:rsidP="0093414F">
      <w:pPr>
        <w:rPr>
          <w:rFonts w:eastAsia="Calibri"/>
        </w:rPr>
      </w:pPr>
      <w:r w:rsidRPr="00CF6CEF">
        <w:rPr>
          <w:rFonts w:eastAsia="Calibri"/>
        </w:rPr>
        <w:t>Изучение учебного предмета  осуществляется на основании нормативно-правовых документов</w:t>
      </w:r>
    </w:p>
    <w:p w:rsidR="0093414F" w:rsidRPr="00CF6CEF" w:rsidRDefault="0093414F" w:rsidP="0093414F">
      <w:pPr>
        <w:ind w:firstLine="708"/>
        <w:rPr>
          <w:rFonts w:eastAsia="Calibri"/>
        </w:rPr>
      </w:pPr>
      <w:r w:rsidRPr="00CF6CEF">
        <w:rPr>
          <w:rFonts w:eastAsia="Calibri"/>
        </w:rPr>
        <w:t>1.Федерального закона «Об образовании в Российской Федерации»№273 от 29.12.2012</w:t>
      </w:r>
    </w:p>
    <w:p w:rsidR="0093414F" w:rsidRPr="00CF6CEF" w:rsidRDefault="0093414F" w:rsidP="0093414F">
      <w:pPr>
        <w:ind w:firstLine="708"/>
        <w:rPr>
          <w:rFonts w:eastAsia="Calibri"/>
        </w:rPr>
      </w:pPr>
      <w:r w:rsidRPr="00CF6CEF">
        <w:rPr>
          <w:rFonts w:eastAsia="Calibri"/>
        </w:rPr>
        <w:t>2.Приказа Минобразования Российской Федерации от 09.03.2004 года</w:t>
      </w:r>
    </w:p>
    <w:p w:rsidR="0093414F" w:rsidRPr="00CF6CEF" w:rsidRDefault="0093414F" w:rsidP="0093414F">
      <w:pPr>
        <w:rPr>
          <w:rFonts w:eastAsia="Calibri"/>
        </w:rPr>
      </w:pPr>
      <w:r w:rsidRPr="00CF6CEF">
        <w:rPr>
          <w:rFonts w:eastAsia="Calibri"/>
        </w:rPr>
        <w:t>№1312 «Об Утверждении Федерального базисного 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93414F" w:rsidRPr="00CF6CEF" w:rsidRDefault="0093414F" w:rsidP="0093414F">
      <w:pPr>
        <w:ind w:firstLine="708"/>
        <w:rPr>
          <w:rFonts w:eastAsia="Calibri"/>
        </w:rPr>
      </w:pPr>
      <w:r w:rsidRPr="00CF6CEF">
        <w:rPr>
          <w:rFonts w:eastAsia="Calibri"/>
        </w:rPr>
        <w:t xml:space="preserve">3.САНПиН 2.4.2.2821-10 </w:t>
      </w:r>
      <w:proofErr w:type="gramStart"/>
      <w:r w:rsidRPr="00CF6CEF">
        <w:rPr>
          <w:rFonts w:eastAsia="Calibri"/>
        </w:rPr>
        <w:t>зарегистрированные</w:t>
      </w:r>
      <w:proofErr w:type="gramEnd"/>
      <w:r w:rsidRPr="00CF6CEF">
        <w:rPr>
          <w:rFonts w:eastAsia="Calibri"/>
        </w:rPr>
        <w:t xml:space="preserve"> в Минюсте России 03.03.2011 года, регистрационный №19993</w:t>
      </w:r>
    </w:p>
    <w:p w:rsidR="0093414F" w:rsidRPr="00CF6CEF" w:rsidRDefault="0093414F" w:rsidP="0093414F">
      <w:pPr>
        <w:ind w:firstLine="708"/>
        <w:rPr>
          <w:rFonts w:eastAsia="Calibri"/>
        </w:rPr>
      </w:pPr>
      <w:r w:rsidRPr="00CF6CEF">
        <w:rPr>
          <w:rFonts w:eastAsia="Calibri"/>
        </w:rPr>
        <w:t>4. Учебного п</w:t>
      </w:r>
      <w:r w:rsidR="009D09A4">
        <w:rPr>
          <w:rFonts w:eastAsia="Calibri"/>
        </w:rPr>
        <w:t xml:space="preserve">лана МБОУ </w:t>
      </w:r>
      <w:proofErr w:type="spellStart"/>
      <w:r w:rsidR="009D09A4">
        <w:rPr>
          <w:rFonts w:eastAsia="Calibri"/>
        </w:rPr>
        <w:t>Куячинская</w:t>
      </w:r>
      <w:proofErr w:type="spellEnd"/>
      <w:r w:rsidR="009D09A4">
        <w:rPr>
          <w:rFonts w:eastAsia="Calibri"/>
        </w:rPr>
        <w:t xml:space="preserve"> </w:t>
      </w:r>
      <w:proofErr w:type="spellStart"/>
      <w:r w:rsidR="009D09A4">
        <w:rPr>
          <w:rFonts w:eastAsia="Calibri"/>
        </w:rPr>
        <w:t>сош</w:t>
      </w:r>
      <w:proofErr w:type="spellEnd"/>
      <w:r w:rsidR="009D09A4">
        <w:rPr>
          <w:rFonts w:eastAsia="Calibri"/>
        </w:rPr>
        <w:t xml:space="preserve"> на 2014-2015</w:t>
      </w:r>
      <w:bookmarkStart w:id="0" w:name="_GoBack"/>
      <w:bookmarkEnd w:id="0"/>
      <w:r w:rsidRPr="00CF6CEF">
        <w:rPr>
          <w:rFonts w:eastAsia="Calibri"/>
        </w:rPr>
        <w:t xml:space="preserve"> учебный год</w:t>
      </w:r>
    </w:p>
    <w:p w:rsidR="0093414F" w:rsidRDefault="0093414F" w:rsidP="0093414F">
      <w:pPr>
        <w:ind w:firstLine="708"/>
        <w:rPr>
          <w:rFonts w:eastAsia="Calibri"/>
        </w:rPr>
      </w:pPr>
      <w:r w:rsidRPr="00CF6CEF">
        <w:rPr>
          <w:rFonts w:eastAsia="Calibri"/>
        </w:rPr>
        <w:t>5.Программы для общеобразовательных учреж</w:t>
      </w:r>
      <w:r>
        <w:rPr>
          <w:rFonts w:eastAsia="Calibri"/>
        </w:rPr>
        <w:t xml:space="preserve">дений по истории под редакцией </w:t>
      </w:r>
      <w:r w:rsidRPr="000A023A">
        <w:rPr>
          <w:rFonts w:ascii="Times New Roman" w:hAnsi="Times New Roman"/>
          <w:bCs/>
          <w:color w:val="000000"/>
          <w:sz w:val="24"/>
          <w:szCs w:val="24"/>
        </w:rPr>
        <w:t xml:space="preserve">А.А. Данилова и Л.Г. </w:t>
      </w:r>
      <w:proofErr w:type="spellStart"/>
      <w:r w:rsidRPr="000A023A">
        <w:rPr>
          <w:rFonts w:ascii="Times New Roman" w:hAnsi="Times New Roman"/>
          <w:bCs/>
          <w:color w:val="000000"/>
          <w:sz w:val="24"/>
          <w:szCs w:val="24"/>
        </w:rPr>
        <w:t>Косулино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341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3414F" w:rsidRDefault="0093414F" w:rsidP="0093414F">
      <w:pPr>
        <w:ind w:firstLine="708"/>
        <w:rPr>
          <w:rFonts w:eastAsia="Calibri"/>
        </w:rPr>
      </w:pPr>
      <w:r w:rsidRPr="00CF6CEF">
        <w:rPr>
          <w:rFonts w:eastAsia="Calibri"/>
        </w:rPr>
        <w:t>Ра</w:t>
      </w:r>
      <w:r>
        <w:rPr>
          <w:rFonts w:eastAsia="Calibri"/>
        </w:rPr>
        <w:t>бочая программа рассчитана на 70 часов</w:t>
      </w:r>
    </w:p>
    <w:p w:rsidR="0093414F" w:rsidRPr="00CF6CEF" w:rsidRDefault="0093414F" w:rsidP="0093414F">
      <w:pPr>
        <w:ind w:firstLine="708"/>
        <w:rPr>
          <w:rFonts w:eastAsia="Calibri"/>
        </w:rPr>
      </w:pPr>
    </w:p>
    <w:p w:rsidR="0093414F" w:rsidRPr="000A023A" w:rsidRDefault="0093414F" w:rsidP="009341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1F1F">
        <w:rPr>
          <w:rFonts w:ascii="Times New Roman" w:hAnsi="Times New Roman"/>
          <w:b/>
          <w:sz w:val="32"/>
          <w:szCs w:val="32"/>
        </w:rPr>
        <w:t>Цель изучения курса</w:t>
      </w:r>
      <w:r w:rsidRPr="000A023A">
        <w:rPr>
          <w:rFonts w:ascii="Times New Roman" w:hAnsi="Times New Roman"/>
          <w:sz w:val="24"/>
          <w:szCs w:val="24"/>
        </w:rPr>
        <w:t xml:space="preserve">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</w:p>
    <w:p w:rsidR="0093414F" w:rsidRPr="000A023A" w:rsidRDefault="0093414F" w:rsidP="009341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lastRenderedPageBreak/>
        <w:t xml:space="preserve">Данная цель реализуется в процессе решения следующих </w:t>
      </w:r>
      <w:r w:rsidRPr="000A023A">
        <w:rPr>
          <w:rFonts w:ascii="Times New Roman" w:hAnsi="Times New Roman"/>
          <w:b/>
          <w:sz w:val="24"/>
          <w:szCs w:val="24"/>
        </w:rPr>
        <w:t>задач:</w:t>
      </w:r>
    </w:p>
    <w:p w:rsidR="0093414F" w:rsidRPr="000A023A" w:rsidRDefault="0093414F" w:rsidP="009341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93414F" w:rsidRPr="000A023A" w:rsidRDefault="0093414F" w:rsidP="009341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93414F" w:rsidRPr="000A023A" w:rsidRDefault="0093414F" w:rsidP="009341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023A">
        <w:rPr>
          <w:rFonts w:ascii="Times New Roman" w:hAnsi="Times New Roman"/>
          <w:sz w:val="24"/>
          <w:szCs w:val="24"/>
        </w:rP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93414F" w:rsidRDefault="0093414F" w:rsidP="009341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93414F" w:rsidRDefault="0093414F" w:rsidP="0093414F">
      <w:pPr>
        <w:ind w:firstLine="708"/>
        <w:rPr>
          <w:rStyle w:val="c0"/>
        </w:rPr>
      </w:pPr>
      <w:r w:rsidRPr="00CF6CEF">
        <w:rPr>
          <w:rStyle w:val="c0"/>
        </w:rPr>
        <w:t>Форма контроля</w:t>
      </w:r>
      <w:proofErr w:type="gramStart"/>
      <w:r w:rsidRPr="00CF6CEF">
        <w:rPr>
          <w:rStyle w:val="c0"/>
        </w:rPr>
        <w:t xml:space="preserve"> :</w:t>
      </w:r>
      <w:proofErr w:type="gramEnd"/>
      <w:r w:rsidRPr="00CF6CEF">
        <w:rPr>
          <w:rStyle w:val="c0"/>
        </w:rPr>
        <w:t xml:space="preserve"> сообщение, доклад, самостоятельная работа, зачет, КИМ, тесты.</w:t>
      </w:r>
    </w:p>
    <w:p w:rsidR="0093414F" w:rsidRPr="00CF6CEF" w:rsidRDefault="0093414F" w:rsidP="00934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CF6CEF">
        <w:rPr>
          <w:rFonts w:ascii="Times New Roman" w:hAnsi="Times New Roman"/>
          <w:bCs/>
          <w:color w:val="000000"/>
          <w:sz w:val="32"/>
          <w:szCs w:val="32"/>
        </w:rPr>
        <w:t>Тематическое распределение количества часов</w:t>
      </w:r>
    </w:p>
    <w:p w:rsidR="0093414F" w:rsidRPr="00CF6CEF" w:rsidRDefault="0093414F" w:rsidP="00934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260"/>
        <w:gridCol w:w="2901"/>
        <w:gridCol w:w="3697"/>
      </w:tblGrid>
      <w:tr w:rsidR="00E949B7" w:rsidRPr="00CF6CEF" w:rsidTr="00CD7347">
        <w:tc>
          <w:tcPr>
            <w:tcW w:w="4928" w:type="dxa"/>
            <w:shd w:val="clear" w:color="auto" w:fill="auto"/>
          </w:tcPr>
          <w:p w:rsidR="0093414F" w:rsidRPr="00CF6CEF" w:rsidRDefault="0093414F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6C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3260" w:type="dxa"/>
            <w:shd w:val="clear" w:color="auto" w:fill="auto"/>
          </w:tcPr>
          <w:p w:rsidR="0093414F" w:rsidRPr="00CF6CEF" w:rsidRDefault="0093414F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6C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 программе</w:t>
            </w:r>
          </w:p>
        </w:tc>
        <w:tc>
          <w:tcPr>
            <w:tcW w:w="2901" w:type="dxa"/>
            <w:shd w:val="clear" w:color="auto" w:fill="auto"/>
          </w:tcPr>
          <w:p w:rsidR="0093414F" w:rsidRPr="00CF6CEF" w:rsidRDefault="0093414F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6C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  <w:shd w:val="clear" w:color="auto" w:fill="auto"/>
          </w:tcPr>
          <w:p w:rsidR="0093414F" w:rsidRPr="00CF6CEF" w:rsidRDefault="0093414F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6C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Практические работы</w:t>
            </w:r>
          </w:p>
        </w:tc>
      </w:tr>
      <w:tr w:rsidR="00E949B7" w:rsidRPr="00CF6CEF" w:rsidTr="00CD7347">
        <w:tc>
          <w:tcPr>
            <w:tcW w:w="4928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Индустриальная модернизация традиционного общества</w:t>
            </w:r>
          </w:p>
        </w:tc>
        <w:tc>
          <w:tcPr>
            <w:tcW w:w="3260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1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97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949B7" w:rsidRPr="00CF6CEF" w:rsidTr="00CD7347">
        <w:tc>
          <w:tcPr>
            <w:tcW w:w="4928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Первая мировая война</w:t>
            </w:r>
          </w:p>
        </w:tc>
        <w:tc>
          <w:tcPr>
            <w:tcW w:w="3260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1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7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949B7" w:rsidRPr="00CF6CEF" w:rsidTr="00CD7347">
        <w:tc>
          <w:tcPr>
            <w:tcW w:w="4928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Борьба демократических и тоталитарных тенденций</w:t>
            </w:r>
          </w:p>
        </w:tc>
        <w:tc>
          <w:tcPr>
            <w:tcW w:w="3260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1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7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949B7" w:rsidRPr="00CF6CEF" w:rsidTr="00CD7347">
        <w:tc>
          <w:tcPr>
            <w:tcW w:w="4928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Вторая мировая война</w:t>
            </w:r>
          </w:p>
        </w:tc>
        <w:tc>
          <w:tcPr>
            <w:tcW w:w="3260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1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7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949B7" w:rsidRPr="00CF6CEF" w:rsidTr="00CD7347">
        <w:tc>
          <w:tcPr>
            <w:tcW w:w="4928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Мир во второй половине 20 века</w:t>
            </w:r>
          </w:p>
        </w:tc>
        <w:tc>
          <w:tcPr>
            <w:tcW w:w="3260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1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7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949B7" w:rsidRPr="00CF6CEF" w:rsidTr="00CD7347">
        <w:tc>
          <w:tcPr>
            <w:tcW w:w="4928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Глобальные проблемы современного мира</w:t>
            </w:r>
          </w:p>
        </w:tc>
        <w:tc>
          <w:tcPr>
            <w:tcW w:w="3260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93414F" w:rsidRPr="00CF6CEF" w:rsidRDefault="0093414F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949B7" w:rsidRPr="00CF6CEF" w:rsidTr="00CD7347">
        <w:tc>
          <w:tcPr>
            <w:tcW w:w="4928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3260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93414F" w:rsidRPr="00CF6CEF" w:rsidRDefault="00E949B7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93414F" w:rsidRPr="00CF6CEF" w:rsidRDefault="0093414F" w:rsidP="00CD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3414F" w:rsidRPr="00CF6CEF" w:rsidRDefault="0093414F" w:rsidP="0093414F">
      <w:pPr>
        <w:ind w:firstLine="708"/>
        <w:rPr>
          <w:rFonts w:eastAsia="Calibri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BF1B5F" w:rsidRDefault="00BF1B5F" w:rsidP="000A023A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  <w:sectPr w:rsidR="00BF1B5F" w:rsidSect="006B1F1F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067"/>
        <w:gridCol w:w="721"/>
        <w:gridCol w:w="1725"/>
        <w:gridCol w:w="5863"/>
      </w:tblGrid>
      <w:tr w:rsidR="00412369" w:rsidRPr="000A023A" w:rsidTr="00845211">
        <w:trPr>
          <w:trHeight w:val="276"/>
        </w:trPr>
        <w:tc>
          <w:tcPr>
            <w:tcW w:w="505" w:type="dxa"/>
            <w:vMerge w:val="restart"/>
          </w:tcPr>
          <w:p w:rsidR="00412369" w:rsidRPr="000A023A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A02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02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67" w:type="dxa"/>
            <w:vMerge w:val="restart"/>
          </w:tcPr>
          <w:p w:rsidR="00412369" w:rsidRPr="000A023A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21" w:type="dxa"/>
            <w:vMerge w:val="restart"/>
          </w:tcPr>
          <w:p w:rsidR="00412369" w:rsidRPr="000A023A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25" w:type="dxa"/>
          </w:tcPr>
          <w:p w:rsidR="00412369" w:rsidRPr="000A023A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  <w:vMerge w:val="restart"/>
          </w:tcPr>
          <w:p w:rsidR="00412369" w:rsidRPr="000A023A" w:rsidRDefault="006B1F1F" w:rsidP="00931B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12369" w:rsidRPr="000A023A">
              <w:rPr>
                <w:rFonts w:ascii="Times New Roman" w:hAnsi="Times New Roman"/>
                <w:sz w:val="24"/>
                <w:szCs w:val="24"/>
              </w:rPr>
              <w:t>реб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r w:rsidR="00412369" w:rsidRPr="000A023A">
              <w:rPr>
                <w:rFonts w:ascii="Times New Roman" w:hAnsi="Times New Roman"/>
                <w:sz w:val="24"/>
                <w:szCs w:val="24"/>
              </w:rPr>
              <w:t>ния к уровню 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овки </w:t>
            </w:r>
          </w:p>
        </w:tc>
      </w:tr>
      <w:tr w:rsidR="00412369" w:rsidRPr="000A023A" w:rsidTr="00845211">
        <w:trPr>
          <w:trHeight w:val="276"/>
        </w:trPr>
        <w:tc>
          <w:tcPr>
            <w:tcW w:w="505" w:type="dxa"/>
            <w:vMerge/>
          </w:tcPr>
          <w:p w:rsidR="00412369" w:rsidRPr="000A023A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412369" w:rsidRPr="000A023A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412369" w:rsidRPr="000A023A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12369" w:rsidRPr="000A023A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863" w:type="dxa"/>
            <w:vMerge/>
          </w:tcPr>
          <w:p w:rsidR="00412369" w:rsidRPr="000A023A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историю ХХ века</w:t>
            </w:r>
          </w:p>
        </w:tc>
        <w:tc>
          <w:tcPr>
            <w:tcW w:w="721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варианты периодизации новейшей истории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 начале ХХ века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таблицами, знать особенности политических режимов в странах Латинской Америки, проблемы модернизации в разных государствах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Европы и США в 1900-1914гг. 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таблицами, знать особенности политических партий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модернизация в России: успехи и противоречия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индустриальной модернизации России в начале ХХ века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6-7.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деревня России в процессе модернизации.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традиции в российской политической системе начала ХХ века.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формирования гражданского общества в России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гражданского общества, уметь составлять сложный план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Панорама российского оппозиционного движения начала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ХХ века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причины роста оппозиционного движения в России в начале ХХ века, знать основные политические партии в России в начале ХХ века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11-12.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фактор  модернизации России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причины изменения национальной политики, </w:t>
            </w:r>
          </w:p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давать оценку историческим явлениям, делать выводы.</w:t>
            </w:r>
          </w:p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российская революция и ее влияние на процессы модернизации.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Pr="00BF1B5F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причины первой российской революции, уметь делать анализ революции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Национальные движения и национальная политика правительства в годы революции 1905-1907 гг. в России 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изменения в национальном движении</w:t>
            </w:r>
          </w:p>
        </w:tc>
      </w:tr>
      <w:tr w:rsidR="00412369" w:rsidRPr="00BF1B5F" w:rsidTr="00845211">
        <w:trPr>
          <w:trHeight w:val="1832"/>
        </w:trPr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Столыпинская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модернизации России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Pr="006A4FDF" w:rsidRDefault="00412369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Знать цели реформаторской деятельности  П.А. Столыпина и итоги его реформ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Освободительное движение в странах Азии и Латинской Америки на пороге новейшей истории 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революции, делать их сравнительный анализ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067" w:type="dxa"/>
          </w:tcPr>
          <w:p w:rsidR="00412369" w:rsidRDefault="00CD734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Повторительно-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обобщающий урок </w:t>
            </w:r>
            <w:r w:rsidR="00412369">
              <w:rPr>
                <w:rFonts w:ascii="Times New Roman" w:hAnsi="Times New Roman"/>
                <w:sz w:val="24"/>
                <w:szCs w:val="24"/>
              </w:rPr>
              <w:t xml:space="preserve">теме: «Индустриальная модернизация традиционного общества» 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5" w:type="dxa"/>
          </w:tcPr>
          <w:p w:rsidR="00412369" w:rsidRDefault="00412369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19 - 20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фронтах первой мировой войны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и анализировать таблицы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и общество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Февральская революция 1917г. и возможные альтернативы развития России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412369" w:rsidP="0041236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причины революц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особенности.</w:t>
            </w:r>
          </w:p>
          <w:p w:rsidR="00412369" w:rsidRDefault="00412369" w:rsidP="0041236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Октябрьская революция в России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3" w:type="dxa"/>
          </w:tcPr>
          <w:p w:rsidR="00412369" w:rsidRDefault="00412369" w:rsidP="0041236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причины революц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особенности.</w:t>
            </w:r>
          </w:p>
          <w:p w:rsidR="00412369" w:rsidRDefault="00412369" w:rsidP="0041236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общество между красными и белыми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причины, которые заставляли те, или иные социальные слои поддерживать белых или красных. Уметь делать анализ исторических событий.</w:t>
            </w:r>
          </w:p>
        </w:tc>
      </w:tr>
      <w:tr w:rsidR="00412369" w:rsidRPr="00BF1B5F" w:rsidTr="00845211">
        <w:trPr>
          <w:trHeight w:val="1716"/>
        </w:trPr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и социально-экономические итоги Гражданской войны в России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Pr="00845211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2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11">
              <w:rPr>
                <w:rFonts w:ascii="Times New Roman" w:hAnsi="Times New Roman"/>
                <w:b/>
                <w:sz w:val="24"/>
                <w:szCs w:val="24"/>
              </w:rPr>
              <w:t xml:space="preserve">Знать особенности первой конституции РСФСР. </w:t>
            </w:r>
            <w:r w:rsidRPr="008452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 делать анализ исторических событий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новому миру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67" w:type="dxa"/>
          </w:tcPr>
          <w:p w:rsidR="00412369" w:rsidRDefault="00CD734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r w:rsidR="00412369">
              <w:rPr>
                <w:rFonts w:ascii="Times New Roman" w:hAnsi="Times New Roman"/>
                <w:sz w:val="24"/>
                <w:szCs w:val="24"/>
              </w:rPr>
              <w:t xml:space="preserve"> по теме: «Первая мировая война и ее последствия. </w:t>
            </w:r>
            <w:proofErr w:type="gramStart"/>
            <w:r w:rsidR="00412369">
              <w:rPr>
                <w:rFonts w:ascii="Times New Roman" w:hAnsi="Times New Roman"/>
                <w:sz w:val="24"/>
                <w:szCs w:val="24"/>
              </w:rPr>
              <w:t xml:space="preserve">Общенациональный кризис в России. </w:t>
            </w:r>
            <w:r w:rsidR="00412369" w:rsidRPr="001435A5">
              <w:rPr>
                <w:rFonts w:ascii="Times New Roman" w:hAnsi="Times New Roman"/>
                <w:sz w:val="24"/>
                <w:szCs w:val="24"/>
                <w:lang w:eastAsia="en-US"/>
              </w:rPr>
              <w:t>(1914-</w:t>
            </w:r>
            <w:r w:rsidR="00412369">
              <w:rPr>
                <w:rFonts w:ascii="Times New Roman" w:hAnsi="Times New Roman"/>
                <w:sz w:val="24"/>
                <w:szCs w:val="24"/>
                <w:lang w:eastAsia="en-US"/>
              </w:rPr>
              <w:t>начало 1920-х гг.</w:t>
            </w:r>
            <w:proofErr w:type="gramEnd"/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историческим явлениям,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демократией и тоталитаризмом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поиск оптимальной модели строительства социализма.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на путях форсированной модернизации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таблицами,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политика СССР в 20-30-е гг.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делать анализ исторических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бытий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Азии: борьба продолжается.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 меняющемся мире.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845211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Версаля до Мюнхена: международные отношения в 20-30-е гг.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845211" w:rsidRDefault="00845211" w:rsidP="0084521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этапы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межвоенного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двадцатилетия</w:t>
            </w:r>
          </w:p>
          <w:p w:rsidR="00412369" w:rsidRDefault="00845211" w:rsidP="0084521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67" w:type="dxa"/>
          </w:tcPr>
          <w:p w:rsidR="00412369" w:rsidRDefault="00CD734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  <w:r w:rsidR="00412369">
              <w:rPr>
                <w:rFonts w:ascii="Times New Roman" w:hAnsi="Times New Roman"/>
                <w:sz w:val="24"/>
                <w:szCs w:val="24"/>
              </w:rPr>
              <w:t xml:space="preserve"> урок по теме: «Борьба демократических и тоталитарных тенденций в 20-30-е гг. </w:t>
            </w:r>
            <w:proofErr w:type="spellStart"/>
            <w:r w:rsidR="00412369">
              <w:rPr>
                <w:rFonts w:ascii="Times New Roman" w:hAnsi="Times New Roman"/>
                <w:sz w:val="24"/>
                <w:szCs w:val="24"/>
              </w:rPr>
              <w:t>ХХв</w:t>
            </w:r>
            <w:proofErr w:type="spellEnd"/>
            <w:r w:rsidR="00412369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мирового кризиса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Крупнейшие военные операции Второй мировой войны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67" w:type="dxa"/>
          </w:tcPr>
          <w:p w:rsidR="00412369" w:rsidRDefault="00412369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системы в годы войны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845211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 и общество в годы войны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845211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7" w:type="dxa"/>
          </w:tcPr>
          <w:p w:rsidR="00412369" w:rsidRDefault="00412369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на войне.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развития науки и культуры в годы Второй мировой войны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84521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845211" w:rsidP="00DD046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67" w:type="dxa"/>
          </w:tcPr>
          <w:p w:rsidR="00412369" w:rsidRDefault="00CD734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  <w:r w:rsidR="00412369">
              <w:rPr>
                <w:rFonts w:ascii="Times New Roman" w:hAnsi="Times New Roman"/>
                <w:sz w:val="24"/>
                <w:szCs w:val="24"/>
              </w:rPr>
              <w:t xml:space="preserve"> урок по теме: «Вторая мировая война 1939-1945гг. Великая отечественная </w:t>
            </w:r>
            <w:r w:rsidR="00412369">
              <w:rPr>
                <w:rFonts w:ascii="Times New Roman" w:hAnsi="Times New Roman"/>
                <w:sz w:val="24"/>
                <w:szCs w:val="24"/>
              </w:rPr>
              <w:lastRenderedPageBreak/>
              <w:t>война советского народа 1941-1945гг.»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845211" w:rsidRDefault="00845211" w:rsidP="0084521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Послевоенный мир: Запад и Восток, Север и Юг.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в движении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845211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67" w:type="dxa"/>
          </w:tcPr>
          <w:p w:rsidR="00412369" w:rsidRPr="00E034EB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США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в.: становление сверхдержавы.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Западной Европы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Послевоенный СССР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экономика в 1953-1991 г.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политическая система в 1953-1991 г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федерация в 1953-1991г.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84521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845211" w:rsidRDefault="00845211" w:rsidP="0084521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  <w:p w:rsidR="00412369" w:rsidRDefault="00412369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Духовный мир и повседневный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 советского человека.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5" w:type="dxa"/>
          </w:tcPr>
          <w:p w:rsidR="00412369" w:rsidRDefault="00412369" w:rsidP="0084521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845211" w:rsidRDefault="00845211" w:rsidP="0084521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историческим явлениям,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уметь делать выводы.</w:t>
            </w:r>
          </w:p>
          <w:p w:rsidR="00412369" w:rsidRDefault="00412369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67" w:type="dxa"/>
          </w:tcPr>
          <w:p w:rsidR="00412369" w:rsidRDefault="00CD734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  <w:r w:rsidR="00412369">
              <w:rPr>
                <w:rFonts w:ascii="Times New Roman" w:hAnsi="Times New Roman"/>
                <w:sz w:val="24"/>
                <w:szCs w:val="24"/>
              </w:rPr>
              <w:t xml:space="preserve"> урок по теме: «Страны Запада и СССР в послевоенные годы»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Восточной Европы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Азии и Африки: освобождение и пути модернизации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Латинской Америки: реформы  и революции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советской внешней политики в 1953-1991гг.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Политические реформы 90-х гг. ХХ в. в России</w:t>
            </w:r>
            <w:proofErr w:type="gramEnd"/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и население России в 90-е гг.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Духовная культура в эпоху научно-технического прогресса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67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тенденции развития культуры России в 90-е гг.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67" w:type="dxa"/>
          </w:tcPr>
          <w:p w:rsidR="00412369" w:rsidRPr="007F0674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3" w:type="dxa"/>
          </w:tcPr>
          <w:p w:rsidR="00412369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</w:t>
            </w:r>
          </w:p>
        </w:tc>
      </w:tr>
      <w:tr w:rsidR="00412369" w:rsidRPr="00BF1B5F" w:rsidTr="00845211">
        <w:tc>
          <w:tcPr>
            <w:tcW w:w="50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67" w:type="dxa"/>
          </w:tcPr>
          <w:p w:rsidR="00412369" w:rsidRDefault="00CD734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</w:t>
            </w:r>
            <w:r w:rsidR="00412369">
              <w:rPr>
                <w:rFonts w:ascii="Times New Roman" w:hAnsi="Times New Roman"/>
                <w:sz w:val="24"/>
                <w:szCs w:val="24"/>
              </w:rPr>
              <w:t xml:space="preserve"> урок по теме: «Мир во второй половине ХХ века. От индустриального общества к </w:t>
            </w:r>
            <w:proofErr w:type="gramStart"/>
            <w:r w:rsidR="00412369"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proofErr w:type="gramEnd"/>
            <w:r w:rsidR="004123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1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412369" w:rsidRDefault="0041236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11" w:rsidRPr="00BF1B5F" w:rsidTr="00845211">
        <w:tc>
          <w:tcPr>
            <w:tcW w:w="505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67" w:type="dxa"/>
          </w:tcPr>
          <w:p w:rsidR="00845211" w:rsidRDefault="00845211" w:rsidP="007F067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 глобальные проблемы современного мира</w:t>
            </w:r>
          </w:p>
        </w:tc>
        <w:tc>
          <w:tcPr>
            <w:tcW w:w="721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845211" w:rsidRDefault="00845211" w:rsidP="00CD734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</w:tc>
      </w:tr>
      <w:tr w:rsidR="00845211" w:rsidRPr="00BF1B5F" w:rsidTr="00845211">
        <w:tc>
          <w:tcPr>
            <w:tcW w:w="505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67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21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</w:tr>
      <w:tr w:rsidR="00845211" w:rsidRPr="00BF1B5F" w:rsidTr="00845211">
        <w:tc>
          <w:tcPr>
            <w:tcW w:w="505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2067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21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845211" w:rsidRDefault="00845211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B5F" w:rsidRDefault="00BF1B5F" w:rsidP="000A023A">
      <w:pPr>
        <w:rPr>
          <w:rFonts w:ascii="Times New Roman" w:hAnsi="Times New Roman"/>
          <w:sz w:val="24"/>
          <w:szCs w:val="24"/>
        </w:rPr>
      </w:pPr>
    </w:p>
    <w:p w:rsidR="00CD7347" w:rsidRDefault="00CD7347" w:rsidP="000A023A">
      <w:pPr>
        <w:rPr>
          <w:rFonts w:ascii="Times New Roman" w:hAnsi="Times New Roman"/>
          <w:sz w:val="24"/>
          <w:szCs w:val="24"/>
        </w:rPr>
      </w:pPr>
    </w:p>
    <w:p w:rsidR="00CD7347" w:rsidRPr="000A023A" w:rsidRDefault="00CD7347" w:rsidP="00CD734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A023A">
        <w:rPr>
          <w:rFonts w:ascii="Times New Roman" w:hAnsi="Times New Roman"/>
          <w:b/>
          <w:sz w:val="24"/>
          <w:szCs w:val="24"/>
        </w:rPr>
        <w:t>Требования к подготовке учеников 1</w:t>
      </w:r>
      <w:r>
        <w:rPr>
          <w:rFonts w:ascii="Times New Roman" w:hAnsi="Times New Roman"/>
          <w:b/>
          <w:sz w:val="24"/>
          <w:szCs w:val="24"/>
        </w:rPr>
        <w:t>1</w:t>
      </w:r>
      <w:r w:rsidRPr="000A023A">
        <w:rPr>
          <w:rFonts w:ascii="Times New Roman" w:hAnsi="Times New Roman"/>
          <w:b/>
          <w:sz w:val="24"/>
          <w:szCs w:val="24"/>
        </w:rPr>
        <w:t xml:space="preserve"> класса:</w:t>
      </w:r>
    </w:p>
    <w:p w:rsidR="00CD7347" w:rsidRPr="000A023A" w:rsidRDefault="00CD7347" w:rsidP="00CD73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i/>
          <w:sz w:val="24"/>
          <w:szCs w:val="24"/>
        </w:rPr>
        <w:t>Должны знать</w:t>
      </w:r>
      <w:r w:rsidRPr="000A023A">
        <w:rPr>
          <w:rFonts w:ascii="Times New Roman" w:hAnsi="Times New Roman"/>
          <w:sz w:val="24"/>
          <w:szCs w:val="24"/>
        </w:rPr>
        <w:t>:</w:t>
      </w:r>
    </w:p>
    <w:p w:rsidR="00CD7347" w:rsidRPr="000A023A" w:rsidRDefault="00CD7347" w:rsidP="00CD734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Даты основных событий, термины и понятия значительных процессов и основных событий, их участников, результаты и итоги событий в России и мире в </w:t>
      </w:r>
      <w:r>
        <w:rPr>
          <w:rFonts w:ascii="Times New Roman" w:hAnsi="Times New Roman"/>
          <w:sz w:val="24"/>
          <w:szCs w:val="24"/>
        </w:rPr>
        <w:t>ХХ веке</w:t>
      </w:r>
      <w:r w:rsidRPr="000A023A">
        <w:rPr>
          <w:rFonts w:ascii="Times New Roman" w:hAnsi="Times New Roman"/>
          <w:sz w:val="24"/>
          <w:szCs w:val="24"/>
        </w:rPr>
        <w:t>;</w:t>
      </w:r>
    </w:p>
    <w:p w:rsidR="00CD7347" w:rsidRPr="000A023A" w:rsidRDefault="00CD7347" w:rsidP="00CD734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Важнейшие достижения культуры и системы ценностей, сформировавшиеся в </w:t>
      </w:r>
      <w:r w:rsidRPr="000A023A">
        <w:rPr>
          <w:rFonts w:ascii="Times New Roman" w:hAnsi="Times New Roman"/>
          <w:bCs/>
          <w:color w:val="000000"/>
          <w:sz w:val="24"/>
          <w:szCs w:val="24"/>
        </w:rPr>
        <w:t>указанный период</w:t>
      </w:r>
      <w:r w:rsidRPr="000A023A">
        <w:rPr>
          <w:rFonts w:ascii="Times New Roman" w:hAnsi="Times New Roman"/>
          <w:sz w:val="24"/>
          <w:szCs w:val="24"/>
        </w:rPr>
        <w:t>;</w:t>
      </w:r>
    </w:p>
    <w:p w:rsidR="00CD7347" w:rsidRPr="000A023A" w:rsidRDefault="00CD7347" w:rsidP="00CD734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Изученные виды исторических источников.</w:t>
      </w:r>
    </w:p>
    <w:p w:rsidR="00CD7347" w:rsidRPr="000A023A" w:rsidRDefault="00CD7347" w:rsidP="00CD734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023A">
        <w:rPr>
          <w:rFonts w:ascii="Times New Roman" w:hAnsi="Times New Roman"/>
          <w:i/>
          <w:sz w:val="24"/>
          <w:szCs w:val="24"/>
        </w:rPr>
        <w:t>Должны уметь:</w:t>
      </w:r>
    </w:p>
    <w:p w:rsidR="00CD7347" w:rsidRPr="000A023A" w:rsidRDefault="00CD7347" w:rsidP="00CD734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Сравнивать исторические явления и события;</w:t>
      </w:r>
    </w:p>
    <w:p w:rsidR="00CD7347" w:rsidRPr="000A023A" w:rsidRDefault="00CD7347" w:rsidP="00CD734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 Объяснять смысл, значение важнейших понятий;</w:t>
      </w:r>
    </w:p>
    <w:p w:rsidR="00CD7347" w:rsidRPr="000A023A" w:rsidRDefault="00CD7347" w:rsidP="00CD734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 Уметь дискутировать, высказывать собственное суждение; </w:t>
      </w:r>
    </w:p>
    <w:p w:rsidR="00CD7347" w:rsidRPr="000A023A" w:rsidRDefault="00CD7347" w:rsidP="00CD734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Читать историческую карту;</w:t>
      </w:r>
    </w:p>
    <w:p w:rsidR="00CD7347" w:rsidRPr="000A023A" w:rsidRDefault="00CD7347" w:rsidP="00CD734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Группировать исторические события и явления по указанному признаку.</w:t>
      </w:r>
    </w:p>
    <w:p w:rsidR="00CD7347" w:rsidRPr="000A023A" w:rsidRDefault="00CD7347" w:rsidP="00CD73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i/>
          <w:sz w:val="24"/>
          <w:szCs w:val="24"/>
        </w:rPr>
        <w:t xml:space="preserve">Способны решать жизненно-практические задачи: </w:t>
      </w:r>
      <w:r w:rsidRPr="000A023A">
        <w:rPr>
          <w:rFonts w:ascii="Times New Roman" w:hAnsi="Times New Roman"/>
          <w:sz w:val="24"/>
          <w:szCs w:val="24"/>
        </w:rPr>
        <w:t>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CD7347" w:rsidRDefault="00CD7347" w:rsidP="000A023A">
      <w:pPr>
        <w:rPr>
          <w:rFonts w:ascii="Times New Roman" w:hAnsi="Times New Roman"/>
          <w:sz w:val="24"/>
          <w:szCs w:val="24"/>
        </w:rPr>
      </w:pP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>Критерии оценки устного ответа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CD7347">
        <w:rPr>
          <w:rFonts w:ascii="Times New Roman" w:hAnsi="Times New Roman"/>
          <w:sz w:val="24"/>
          <w:szCs w:val="24"/>
        </w:rPr>
        <w:t xml:space="preserve">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347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CD7347">
        <w:rPr>
          <w:rFonts w:ascii="Times New Roman" w:hAnsi="Times New Roman"/>
          <w:sz w:val="24"/>
          <w:szCs w:val="24"/>
        </w:rPr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CD7347">
        <w:rPr>
          <w:rFonts w:ascii="Times New Roman" w:hAnsi="Times New Roman"/>
          <w:sz w:val="24"/>
          <w:szCs w:val="24"/>
        </w:rPr>
        <w:t xml:space="preserve"> ставится, если ответ полный, но при этом допущены 2-3 </w:t>
      </w:r>
      <w:proofErr w:type="gramStart"/>
      <w:r w:rsidRPr="00CD7347">
        <w:rPr>
          <w:rFonts w:ascii="Times New Roman" w:hAnsi="Times New Roman"/>
          <w:sz w:val="24"/>
          <w:szCs w:val="24"/>
        </w:rPr>
        <w:t>существенных</w:t>
      </w:r>
      <w:proofErr w:type="gramEnd"/>
      <w:r w:rsidRPr="00CD7347">
        <w:rPr>
          <w:rFonts w:ascii="Times New Roman" w:hAnsi="Times New Roman"/>
          <w:sz w:val="24"/>
          <w:szCs w:val="24"/>
        </w:rPr>
        <w:t xml:space="preserve"> ошибки, или ответ неполный, несвязный.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lastRenderedPageBreak/>
        <w:t>Оценка «2»</w:t>
      </w:r>
      <w:r w:rsidRPr="00CD7347">
        <w:rPr>
          <w:rFonts w:ascii="Times New Roman" w:hAnsi="Times New Roman"/>
          <w:sz w:val="24"/>
          <w:szCs w:val="24"/>
        </w:rPr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>Оценка «1»</w:t>
      </w:r>
      <w:r w:rsidRPr="00CD7347">
        <w:rPr>
          <w:rFonts w:ascii="Times New Roman" w:hAnsi="Times New Roman"/>
          <w:sz w:val="24"/>
          <w:szCs w:val="24"/>
        </w:rPr>
        <w:t xml:space="preserve"> ставится в том случае, если ответ полностью отсутствует</w:t>
      </w:r>
    </w:p>
    <w:p w:rsidR="00CD7347" w:rsidRPr="00CD7347" w:rsidRDefault="00CD7347" w:rsidP="00CD7347">
      <w:pPr>
        <w:spacing w:after="75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 xml:space="preserve">Критерии оценивания письменного ответа 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sz w:val="24"/>
          <w:szCs w:val="24"/>
        </w:rPr>
        <w:t xml:space="preserve">При оценке письменного ответа необходимо выделить следующие элементы: </w:t>
      </w:r>
    </w:p>
    <w:p w:rsidR="00CD7347" w:rsidRPr="00CD7347" w:rsidRDefault="00CD7347" w:rsidP="00CD7347">
      <w:pPr>
        <w:tabs>
          <w:tab w:val="num" w:pos="180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sz w:val="24"/>
          <w:szCs w:val="24"/>
        </w:rPr>
        <w:t xml:space="preserve">1.                Представление собственной точки зрения (позиции, отношения) при раскрытии проблемы. </w:t>
      </w:r>
    </w:p>
    <w:p w:rsidR="00CD7347" w:rsidRPr="00CD7347" w:rsidRDefault="00CD7347" w:rsidP="00CD7347">
      <w:pPr>
        <w:tabs>
          <w:tab w:val="num" w:pos="180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sz w:val="24"/>
          <w:szCs w:val="24"/>
        </w:rPr>
        <w:t xml:space="preserve">2.               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CD7347" w:rsidRPr="00CD7347" w:rsidRDefault="00CD7347" w:rsidP="00CD7347">
      <w:pPr>
        <w:tabs>
          <w:tab w:val="num" w:pos="180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sz w:val="24"/>
          <w:szCs w:val="24"/>
        </w:rPr>
        <w:t xml:space="preserve">3.                Аргументация своей позиции с опорой на факты общественной жизни или собственный опыт. 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CD7347">
        <w:rPr>
          <w:rFonts w:ascii="Times New Roman" w:hAnsi="Times New Roman"/>
          <w:sz w:val="24"/>
          <w:szCs w:val="24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CD7347">
        <w:rPr>
          <w:rFonts w:ascii="Times New Roman" w:hAnsi="Times New Roman"/>
          <w:sz w:val="24"/>
          <w:szCs w:val="24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 xml:space="preserve">Оценка «3» </w:t>
      </w:r>
      <w:r w:rsidRPr="00CD7347">
        <w:rPr>
          <w:rFonts w:ascii="Times New Roman" w:hAnsi="Times New Roman"/>
          <w:sz w:val="24"/>
          <w:szCs w:val="24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 xml:space="preserve">Оценка «2» </w:t>
      </w:r>
      <w:r w:rsidRPr="00CD7347">
        <w:rPr>
          <w:rFonts w:ascii="Times New Roman" w:hAnsi="Times New Roman"/>
          <w:sz w:val="24"/>
          <w:szCs w:val="24"/>
        </w:rPr>
        <w:t>ставится, если</w:t>
      </w:r>
      <w:r w:rsidRPr="00CD73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7347">
        <w:rPr>
          <w:rFonts w:ascii="Times New Roman" w:hAnsi="Times New Roman"/>
          <w:sz w:val="24"/>
          <w:szCs w:val="24"/>
        </w:rPr>
        <w:t xml:space="preserve">представлена собственная позиция по поднятой проблеме на бытовом уровне без аргументации. </w:t>
      </w:r>
    </w:p>
    <w:p w:rsidR="00CD7347" w:rsidRPr="00CD7347" w:rsidRDefault="00CD7347" w:rsidP="00CD7347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D7347">
        <w:rPr>
          <w:rFonts w:ascii="Times New Roman" w:hAnsi="Times New Roman"/>
          <w:b/>
          <w:bCs/>
          <w:sz w:val="24"/>
          <w:szCs w:val="24"/>
        </w:rPr>
        <w:t xml:space="preserve"> Оценка «1» </w:t>
      </w:r>
      <w:r w:rsidRPr="00CD7347">
        <w:rPr>
          <w:rFonts w:ascii="Times New Roman" w:hAnsi="Times New Roman"/>
          <w:sz w:val="24"/>
          <w:szCs w:val="24"/>
        </w:rPr>
        <w:t xml:space="preserve">ставится, если проблема не раскрыта или дана информация </w:t>
      </w:r>
      <w:r w:rsidRPr="00CD7347">
        <w:rPr>
          <w:rFonts w:ascii="Times New Roman" w:hAnsi="Times New Roman"/>
          <w:b/>
          <w:bCs/>
          <w:sz w:val="24"/>
          <w:szCs w:val="24"/>
        </w:rPr>
        <w:t> не в контексте задания</w:t>
      </w:r>
    </w:p>
    <w:p w:rsidR="00CD7347" w:rsidRPr="00CD7347" w:rsidRDefault="00CD7347" w:rsidP="00CD7347">
      <w:pPr>
        <w:spacing w:after="0"/>
        <w:rPr>
          <w:rFonts w:ascii="Times New Roman" w:hAnsi="Times New Roman"/>
          <w:b/>
        </w:rPr>
      </w:pPr>
    </w:p>
    <w:p w:rsidR="00CD7347" w:rsidRPr="00CD7347" w:rsidRDefault="00CD7347" w:rsidP="00CD7347">
      <w:pPr>
        <w:spacing w:after="0"/>
        <w:ind w:firstLine="709"/>
        <w:rPr>
          <w:rFonts w:ascii="Times New Roman" w:hAnsi="Times New Roman"/>
          <w:b/>
          <w:sz w:val="32"/>
          <w:szCs w:val="32"/>
        </w:rPr>
      </w:pPr>
      <w:r w:rsidRPr="00CD7347">
        <w:rPr>
          <w:rFonts w:ascii="Times New Roman" w:hAnsi="Times New Roman"/>
          <w:b/>
          <w:sz w:val="32"/>
          <w:szCs w:val="32"/>
        </w:rPr>
        <w:t>Учебно-методический комплект курса</w:t>
      </w:r>
    </w:p>
    <w:p w:rsidR="00CD7347" w:rsidRPr="000A023A" w:rsidRDefault="00CD7347" w:rsidP="00CD7347">
      <w:pPr>
        <w:numPr>
          <w:ilvl w:val="1"/>
          <w:numId w:val="3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0A023A">
        <w:rPr>
          <w:rFonts w:ascii="Times New Roman" w:hAnsi="Times New Roman"/>
          <w:bCs/>
          <w:color w:val="000000"/>
          <w:sz w:val="24"/>
          <w:szCs w:val="24"/>
        </w:rPr>
        <w:t xml:space="preserve">Данилов А.А., Косулина Л.Г. Программы для общеобразовательных учреждений. 6 – </w:t>
      </w:r>
      <w:r>
        <w:rPr>
          <w:rFonts w:ascii="Times New Roman" w:hAnsi="Times New Roman"/>
          <w:bCs/>
          <w:color w:val="000000"/>
          <w:sz w:val="24"/>
          <w:szCs w:val="24"/>
        </w:rPr>
        <w:t>11 классы. М.: Просвещение, 2010</w:t>
      </w:r>
    </w:p>
    <w:p w:rsidR="00CD7347" w:rsidRPr="000A023A" w:rsidRDefault="00CD7347" w:rsidP="00CD7347">
      <w:pPr>
        <w:numPr>
          <w:ilvl w:val="1"/>
          <w:numId w:val="3"/>
        </w:numPr>
        <w:tabs>
          <w:tab w:val="clear" w:pos="1440"/>
          <w:tab w:val="num" w:pos="180"/>
        </w:tabs>
        <w:spacing w:after="0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Алексашкина</w:t>
      </w:r>
      <w:proofErr w:type="gramEnd"/>
      <w:r>
        <w:rPr>
          <w:rFonts w:ascii="Times New Roman" w:hAnsi="Times New Roman"/>
          <w:sz w:val="24"/>
          <w:szCs w:val="24"/>
        </w:rPr>
        <w:t xml:space="preserve"> Л.Н., </w:t>
      </w:r>
      <w:r w:rsidRPr="000A023A">
        <w:rPr>
          <w:rFonts w:ascii="Times New Roman" w:hAnsi="Times New Roman"/>
          <w:sz w:val="24"/>
          <w:szCs w:val="24"/>
        </w:rPr>
        <w:t>Данилов А.А.</w:t>
      </w:r>
      <w:r>
        <w:rPr>
          <w:rFonts w:ascii="Times New Roman" w:hAnsi="Times New Roman"/>
          <w:sz w:val="24"/>
          <w:szCs w:val="24"/>
        </w:rPr>
        <w:t xml:space="preserve">, Л.Г. Косулина. </w:t>
      </w:r>
      <w:r w:rsidRPr="000A023A">
        <w:rPr>
          <w:rFonts w:ascii="Times New Roman" w:hAnsi="Times New Roman"/>
          <w:sz w:val="24"/>
          <w:szCs w:val="24"/>
        </w:rPr>
        <w:t>Россия и мир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веке</w:t>
      </w:r>
      <w:r w:rsidRPr="000A0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11</w:t>
      </w:r>
      <w:r w:rsidRPr="000A023A">
        <w:rPr>
          <w:rFonts w:ascii="Times New Roman" w:hAnsi="Times New Roman"/>
          <w:sz w:val="24"/>
          <w:szCs w:val="24"/>
        </w:rPr>
        <w:t xml:space="preserve"> класс: </w:t>
      </w:r>
      <w:proofErr w:type="spellStart"/>
      <w:r w:rsidRPr="000A023A">
        <w:rPr>
          <w:rFonts w:ascii="Times New Roman" w:hAnsi="Times New Roman"/>
          <w:sz w:val="24"/>
          <w:szCs w:val="24"/>
        </w:rPr>
        <w:t>учебн</w:t>
      </w:r>
      <w:proofErr w:type="spellEnd"/>
      <w:r w:rsidRPr="000A023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0A023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A023A">
        <w:rPr>
          <w:rFonts w:ascii="Times New Roman" w:hAnsi="Times New Roman"/>
          <w:sz w:val="24"/>
          <w:szCs w:val="24"/>
        </w:rPr>
        <w:t xml:space="preserve">. учреждений: базовый уровень / </w:t>
      </w:r>
      <w:r>
        <w:rPr>
          <w:rFonts w:ascii="Times New Roman" w:hAnsi="Times New Roman"/>
          <w:sz w:val="24"/>
          <w:szCs w:val="24"/>
        </w:rPr>
        <w:t xml:space="preserve">Л.Н. Алексашкина, </w:t>
      </w:r>
      <w:r w:rsidRPr="000A023A">
        <w:rPr>
          <w:rFonts w:ascii="Times New Roman" w:hAnsi="Times New Roman"/>
          <w:sz w:val="24"/>
          <w:szCs w:val="24"/>
        </w:rPr>
        <w:t>А.А. Д</w:t>
      </w:r>
      <w:r>
        <w:rPr>
          <w:rFonts w:ascii="Times New Roman" w:hAnsi="Times New Roman"/>
          <w:sz w:val="24"/>
          <w:szCs w:val="24"/>
        </w:rPr>
        <w:t xml:space="preserve">анилов, Л.Г. Косулина, М.Ю. </w:t>
      </w:r>
      <w:r w:rsidRPr="000A023A">
        <w:rPr>
          <w:rFonts w:ascii="Times New Roman" w:hAnsi="Times New Roman"/>
          <w:sz w:val="24"/>
          <w:szCs w:val="24"/>
        </w:rPr>
        <w:t xml:space="preserve">М.: Просвещение, 2010. </w:t>
      </w:r>
    </w:p>
    <w:p w:rsidR="00CD7347" w:rsidRPr="00CD7347" w:rsidRDefault="00CD7347" w:rsidP="00CD7347">
      <w:pPr>
        <w:ind w:left="360"/>
        <w:rPr>
          <w:rFonts w:ascii="Verdana" w:eastAsia="Calibri" w:hAnsi="Verdana"/>
          <w:sz w:val="32"/>
          <w:szCs w:val="32"/>
        </w:rPr>
      </w:pPr>
      <w:r w:rsidRPr="00CD7347">
        <w:rPr>
          <w:rFonts w:ascii="Verdana" w:eastAsia="Calibri" w:hAnsi="Verdana"/>
          <w:sz w:val="32"/>
          <w:szCs w:val="32"/>
        </w:rPr>
        <w:t>Оборудование, применяемое на уроках:</w:t>
      </w:r>
    </w:p>
    <w:p w:rsidR="00CD7347" w:rsidRDefault="00CD7347" w:rsidP="00CD7347">
      <w:pPr>
        <w:ind w:left="360"/>
        <w:rPr>
          <w:color w:val="000000"/>
        </w:rPr>
      </w:pPr>
      <w:r w:rsidRPr="00CD7347">
        <w:rPr>
          <w:color w:val="000000"/>
        </w:rPr>
        <w:t xml:space="preserve"> Учебник, рабочие тетради</w:t>
      </w:r>
      <w:proofErr w:type="gramStart"/>
      <w:r>
        <w:rPr>
          <w:color w:val="000000"/>
        </w:rPr>
        <w:t xml:space="preserve"> </w:t>
      </w:r>
      <w:r w:rsidRPr="00CD7347">
        <w:rPr>
          <w:color w:val="000000"/>
        </w:rPr>
        <w:t>,</w:t>
      </w:r>
      <w:proofErr w:type="gramEnd"/>
      <w:r w:rsidRPr="00CD7347">
        <w:rPr>
          <w:color w:val="000000"/>
        </w:rPr>
        <w:t>ПК, м/м проектор, экран,  презентации,  документы , тесты</w:t>
      </w:r>
    </w:p>
    <w:p w:rsidR="006B1F1F" w:rsidRDefault="006B1F1F" w:rsidP="00CD7347">
      <w:pPr>
        <w:ind w:left="360"/>
        <w:rPr>
          <w:color w:val="000000"/>
        </w:rPr>
      </w:pPr>
    </w:p>
    <w:p w:rsidR="006B1F1F" w:rsidRPr="00CD7347" w:rsidRDefault="006B1F1F" w:rsidP="00CD7347">
      <w:pPr>
        <w:ind w:left="360"/>
        <w:rPr>
          <w:bCs/>
          <w:color w:val="000000"/>
        </w:rPr>
      </w:pPr>
    </w:p>
    <w:p w:rsidR="00CD7347" w:rsidRPr="00CF6CEF" w:rsidRDefault="00CD7347" w:rsidP="00CD734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CF6CEF">
        <w:rPr>
          <w:rFonts w:ascii="Times New Roman" w:hAnsi="Times New Roman"/>
          <w:sz w:val="48"/>
          <w:szCs w:val="48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1614"/>
        <w:gridCol w:w="3773"/>
        <w:gridCol w:w="1843"/>
        <w:gridCol w:w="1778"/>
      </w:tblGrid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E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E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EF">
              <w:rPr>
                <w:rFonts w:ascii="Times New Roman" w:hAnsi="Times New Roman"/>
                <w:sz w:val="24"/>
                <w:szCs w:val="24"/>
              </w:rPr>
              <w:t>Причина коррекции</w:t>
            </w: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EF">
              <w:rPr>
                <w:rFonts w:ascii="Times New Roman" w:hAnsi="Times New Roman"/>
                <w:sz w:val="24"/>
                <w:szCs w:val="24"/>
              </w:rPr>
              <w:t>Дата по программе</w:t>
            </w: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EF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rPr>
          <w:trHeight w:val="413"/>
        </w:trPr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347" w:rsidRPr="00CF6CEF" w:rsidTr="00CD7347">
        <w:tc>
          <w:tcPr>
            <w:tcW w:w="1101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CD7347" w:rsidRPr="00CF6CEF" w:rsidRDefault="00CD7347" w:rsidP="00CD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347" w:rsidRDefault="00CD7347" w:rsidP="000A023A">
      <w:pPr>
        <w:rPr>
          <w:rFonts w:ascii="Times New Roman" w:hAnsi="Times New Roman"/>
          <w:sz w:val="24"/>
          <w:szCs w:val="24"/>
        </w:rPr>
        <w:sectPr w:rsidR="00CD7347" w:rsidSect="006B1F1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sectPr w:rsidR="000A023A" w:rsidRPr="000A023A" w:rsidSect="006B1F1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B4" w:rsidRDefault="005435B4" w:rsidP="00BF1B5F">
      <w:pPr>
        <w:spacing w:after="0" w:line="240" w:lineRule="auto"/>
      </w:pPr>
      <w:r>
        <w:separator/>
      </w:r>
    </w:p>
  </w:endnote>
  <w:endnote w:type="continuationSeparator" w:id="0">
    <w:p w:rsidR="005435B4" w:rsidRDefault="005435B4" w:rsidP="00B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B4" w:rsidRDefault="005435B4" w:rsidP="00BF1B5F">
      <w:pPr>
        <w:spacing w:after="0" w:line="240" w:lineRule="auto"/>
      </w:pPr>
      <w:r>
        <w:separator/>
      </w:r>
    </w:p>
  </w:footnote>
  <w:footnote w:type="continuationSeparator" w:id="0">
    <w:p w:rsidR="005435B4" w:rsidRDefault="005435B4" w:rsidP="00BF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1034"/>
    <w:multiLevelType w:val="hybridMultilevel"/>
    <w:tmpl w:val="AE6A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5F88"/>
    <w:multiLevelType w:val="hybridMultilevel"/>
    <w:tmpl w:val="5B4E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95BD8"/>
    <w:multiLevelType w:val="hybridMultilevel"/>
    <w:tmpl w:val="D5ACD67E"/>
    <w:lvl w:ilvl="0" w:tplc="2662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BA6F87"/>
    <w:multiLevelType w:val="hybridMultilevel"/>
    <w:tmpl w:val="234223DE"/>
    <w:lvl w:ilvl="0" w:tplc="EA2C3D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AC4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12233"/>
    <w:multiLevelType w:val="multilevel"/>
    <w:tmpl w:val="68FA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B5484"/>
    <w:multiLevelType w:val="hybridMultilevel"/>
    <w:tmpl w:val="175A1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3A"/>
    <w:rsid w:val="00011770"/>
    <w:rsid w:val="00084233"/>
    <w:rsid w:val="000A023A"/>
    <w:rsid w:val="000C7BF7"/>
    <w:rsid w:val="001212C9"/>
    <w:rsid w:val="001435A5"/>
    <w:rsid w:val="00143D77"/>
    <w:rsid w:val="00167D48"/>
    <w:rsid w:val="001970A0"/>
    <w:rsid w:val="002014BF"/>
    <w:rsid w:val="00235B0B"/>
    <w:rsid w:val="00271BFB"/>
    <w:rsid w:val="002A600E"/>
    <w:rsid w:val="002B6EE7"/>
    <w:rsid w:val="002B7694"/>
    <w:rsid w:val="002C7ABD"/>
    <w:rsid w:val="003041D0"/>
    <w:rsid w:val="00305715"/>
    <w:rsid w:val="003160F4"/>
    <w:rsid w:val="003E7CE3"/>
    <w:rsid w:val="00412369"/>
    <w:rsid w:val="004128E6"/>
    <w:rsid w:val="00461000"/>
    <w:rsid w:val="004661B4"/>
    <w:rsid w:val="004725B7"/>
    <w:rsid w:val="00472C9D"/>
    <w:rsid w:val="004A42E1"/>
    <w:rsid w:val="004F5013"/>
    <w:rsid w:val="005435B4"/>
    <w:rsid w:val="005B4F43"/>
    <w:rsid w:val="005C5185"/>
    <w:rsid w:val="005E7BFE"/>
    <w:rsid w:val="00606BB1"/>
    <w:rsid w:val="006A4FDF"/>
    <w:rsid w:val="006B1F1F"/>
    <w:rsid w:val="006F448E"/>
    <w:rsid w:val="0071524C"/>
    <w:rsid w:val="0075352E"/>
    <w:rsid w:val="00765368"/>
    <w:rsid w:val="007C0238"/>
    <w:rsid w:val="007C2C53"/>
    <w:rsid w:val="007F0674"/>
    <w:rsid w:val="008067E9"/>
    <w:rsid w:val="00845211"/>
    <w:rsid w:val="00886D6E"/>
    <w:rsid w:val="008A17AE"/>
    <w:rsid w:val="008F006E"/>
    <w:rsid w:val="00910509"/>
    <w:rsid w:val="00922D94"/>
    <w:rsid w:val="00931B44"/>
    <w:rsid w:val="0093414F"/>
    <w:rsid w:val="009362BE"/>
    <w:rsid w:val="00975F60"/>
    <w:rsid w:val="009766F8"/>
    <w:rsid w:val="009A2E43"/>
    <w:rsid w:val="009C6F41"/>
    <w:rsid w:val="009D09A4"/>
    <w:rsid w:val="00A612F5"/>
    <w:rsid w:val="00AF17C4"/>
    <w:rsid w:val="00B173A8"/>
    <w:rsid w:val="00B214C5"/>
    <w:rsid w:val="00BB41D5"/>
    <w:rsid w:val="00BF1B5F"/>
    <w:rsid w:val="00C00C2E"/>
    <w:rsid w:val="00C7047A"/>
    <w:rsid w:val="00CD7347"/>
    <w:rsid w:val="00CF23CF"/>
    <w:rsid w:val="00D35D95"/>
    <w:rsid w:val="00DD0467"/>
    <w:rsid w:val="00E034EB"/>
    <w:rsid w:val="00E5700A"/>
    <w:rsid w:val="00E90F1A"/>
    <w:rsid w:val="00E949B7"/>
    <w:rsid w:val="00F963AD"/>
    <w:rsid w:val="00F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B5F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B5F"/>
    <w:rPr>
      <w:rFonts w:ascii="Calibri" w:eastAsia="Times New Roman" w:hAnsi="Calibri"/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9362BE"/>
  </w:style>
  <w:style w:type="paragraph" w:styleId="a8">
    <w:name w:val="Balloon Text"/>
    <w:basedOn w:val="a"/>
    <w:link w:val="a9"/>
    <w:uiPriority w:val="99"/>
    <w:semiHidden/>
    <w:unhideWhenUsed/>
    <w:rsid w:val="0075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5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934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B5F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B5F"/>
    <w:rPr>
      <w:rFonts w:ascii="Calibri" w:eastAsia="Times New Roman" w:hAnsi="Calibri"/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9362BE"/>
  </w:style>
  <w:style w:type="paragraph" w:styleId="a8">
    <w:name w:val="Balloon Text"/>
    <w:basedOn w:val="a"/>
    <w:link w:val="a9"/>
    <w:uiPriority w:val="99"/>
    <w:semiHidden/>
    <w:unhideWhenUsed/>
    <w:rsid w:val="0075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5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93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tailis</dc:creator>
  <cp:lastModifiedBy>admin</cp:lastModifiedBy>
  <cp:revision>6</cp:revision>
  <cp:lastPrinted>2014-09-17T00:37:00Z</cp:lastPrinted>
  <dcterms:created xsi:type="dcterms:W3CDTF">2014-03-13T22:53:00Z</dcterms:created>
  <dcterms:modified xsi:type="dcterms:W3CDTF">2014-09-17T00:37:00Z</dcterms:modified>
</cp:coreProperties>
</file>