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A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преподавания английского языка</w:t>
      </w:r>
    </w:p>
    <w:bookmarkEnd w:id="0"/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Предмет Английского языка является одним из наиболее </w:t>
      </w:r>
      <w:proofErr w:type="gram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актуальных</w:t>
      </w:r>
      <w:proofErr w:type="gram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и востребованных в процессе получения общего среднего образования..</w:t>
      </w:r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Ключевой задачей в преподавании этого предмета, как частности, является доходчивое и понятное разъяснение материала школьникам, которые, преимущественно, ещё не обладают достаточной обрабатывающей способностью для усвоения сложных информационных нагрузок. Во многих случаях сложности в усвоении материала также обусловлены слабой способностью учащихся к запоминанию преподаваемого материала, в первую очередь нового лексического.</w:t>
      </w:r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В этой связи, различного рода сложности преподавания и дальнейшие попытки усложнения учебного материала приводят к замедлению учебного процесса и последующей неспособности учащихся к проявлению соответствующих знаний как на выходе из школы, так и на промежуточных этапах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погодичного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обучения.</w:t>
      </w:r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То же самое наблюдается и во время получения студентами высшего образования.  Системы преподавания ещё более усложнены, вследствие чего знания многих студентов остаются на уровне школ.</w:t>
      </w:r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С точки зрения психологии  известно, что многие дети, а также взрослые, в силу их высокой закомплексованности, в случае полного непонимания ими преподаваемого материала, стесняются задавать вопросы при так называемых посторонних лицах в лице их одноклассников  или сокурсников.  В виду этого, они вынуждены участвовать в пассивном учебном процессе, машинально записывая в тетрадь с трудом воспринимаемый, или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невоспринимаемый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вообще, материал.  От этого страдает весь учебный процесс, и на выходе мы имеем недостаточно образованный контингент.</w:t>
      </w:r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На мой взгляд, методики, системы и процессы обучения английскому языку в школе должны быть значительно упрощены. То есть материал должен преподноситься доходчиво, доступно и понятно каждому школьнику. Грамматические основы  должны разъясняться просто и наглядно, и в то же время вызывать естественный интерес к учёбе у самих учащихся.</w:t>
      </w:r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Очевидно, что такой «интерес» может быть вызван простотой, доходчивостью и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понятийностью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преподавания, позволяющими учащимся планомерно усваивать материал и получать соответствующие знания.</w:t>
      </w:r>
      <w:proofErr w:type="gramEnd"/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Ещё одним важным фактором, который необходимо учитывать для улучшения процесса обучения английскому языку, является излишняя требовательность некоторых учителей к учащимся, когда за мелкую ошибку, допущенную при выполнении домашнего задания, или даже банальную описку, снижается оценка. Такой подход – крайне неприемлем, так как  в совокупности  со сложностью, непониманием и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неусвоением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преподаваемого материала, у ученика вырабатывается полная или частичная  антипатия к самому предмету, вследствие чего пропадает интерес к обучению.</w:t>
      </w:r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Рассмотрим данную проблему на примере широко используемого в настоящее время в школе учебника английского языка для 8-го класса средней школы под авторством Афанасьевой и Михеевой.  Более конкретно рассмотрим одно из заданий, где ставится задача подбора правильных предлогов к фразам, вырванным из общего контекста. То есть, неизвестно о чём ведётся речь в повествовании. Но, насколько мы знаем, многие предлоги в английском языке имеют вариативную структуру употребления, когда их значение может переводиться по-разному, в зависимости от контекста. Следовательно, если контекст отсутствует, то ответ ученика может быть любым из числа </w:t>
      </w:r>
      <w:proofErr w:type="gram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возможных</w:t>
      </w:r>
      <w:proofErr w:type="gram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. И каждый из них следует считать правильным.</w:t>
      </w:r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Здесь хотелось бы упомянуть тот факт, что даже сами носители языка нередко путаются (ошибаются) в употреблении правильных предлогов.  Что же, в таком случае, мы можем требовать от школьников, едва начавших изучать неродной для себя язык? Рассматриваемое задание в учебнике Афанасьевой и Михеевой принуждает школьников давать только один категорический ответ. Если же школьник выбирает какой-либо другой из возможных ответов, это воспринимается учителем как ошибка, за которой следует снижение оценки.</w:t>
      </w:r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При исследовании данного учебника, крайне удивляет навязывание школьникам излишних лексических материалов. Отсутствует какая-либо необходимость изучения  11-12  летними детьми такого узко-специфичного понятия как “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coke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”. Это слово встречается среди рекомендуемых и заучиванию «новых слов» и имеет такие значения как «кока-кола», «кокс» и «кокаин».  То, с какой целью это слово навязчиво рекомендуется  знать детям данного возраста, вызывает недоумение.</w:t>
      </w:r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Не выдерживает никакой критики часто используемая преподавателями шаблонная система проверки домашних заданий.  Вместо имеющихся знаний, они используют заранее заготовленные </w:t>
      </w: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шаблоны  с  так называемыми «правильными» ответами, записанными в категорически жёстких формах, не дающих никакой возможности школьниками применить более широкий спектр возможностей английского языка при выполнении домашних заданий, чем это даётся данным преподавателем. Метод догматической постановки задач – «Только так, а никак иначе» в силу простого незнания других возможных вариантов, крайне неприемлем в системе обучения подрастающего поколения.</w:t>
      </w:r>
    </w:p>
    <w:p w:rsidR="004A2A52" w:rsidRPr="004A2A52" w:rsidRDefault="004A2A52" w:rsidP="004A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Также хотелось бы обратить особое внимание на навязывание школьникам сложнейших грамматических основ английского языка, так называемых «перфектных» или «совершённых» времён.  Напомню, что в средней школе английский язык начинают изучать в 5-ом классе, тогда как каждый ученик обязан чётко знать «перфектные» времена уже в 6-ом. При этом необходимо учитывать, что в отличие от русского языка, в английском присутствует длинный ряд тонкостей, не имеющих соответствий в русском языке, которые непонятны даже многим  взрослым после многих лет изучения. Однако от детей существующая система обучения требует чрезмерную способность к пониманию, что для большинства школьников является непреодолимым препятствием в силу недостаточно развитой обрабатывающей способности, в первую очередь соответственно возрасту.</w:t>
      </w:r>
    </w:p>
    <w:p w:rsidR="004A2A52" w:rsidRPr="004A2A52" w:rsidRDefault="004A2A52" w:rsidP="004A2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   В странах, где английский язык является основным, этим грамматическим временным формам придаётся значительно меньше внимания. Так в английской средней школе «Перфектные времена» не изучаются вообще. Исключение составляют  элитные школы. В американской школе эти “времена” вкратце изучаются только в старших классах, а также многие учителя английского языка в США не могут сформулировать функциональность этих времён.  Другими словами, «Перфектные времена» по возможности игнорируются даже самими носителями английского языка, а выражаемые с их помощью мысли они стараются заменять более простыми формами.</w:t>
      </w:r>
    </w:p>
    <w:p w:rsidR="004A2A52" w:rsidRPr="004A2A52" w:rsidRDefault="004A2A52" w:rsidP="004A2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Так, например, перфектное выражение (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Present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Perfect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Active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):  “I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have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done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it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” (Я сделал это) может быть выражено более простой формой (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Present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Simple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) – “I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did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it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”.</w:t>
      </w:r>
    </w:p>
    <w:p w:rsidR="004A2A52" w:rsidRPr="004A2A52" w:rsidRDefault="004A2A52" w:rsidP="004A2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</w:t>
      </w: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A2A5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выражение</w:t>
      </w:r>
      <w:r w:rsidRPr="004A2A5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(Present Perfect Passive): “It has been done by me”. </w:t>
      </w: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(Это было сделано мной.) напрямую соответствует Пассиву Страдательного залога:  “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It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was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done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by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me</w:t>
      </w:r>
      <w:proofErr w:type="spellEnd"/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”.</w:t>
      </w:r>
    </w:p>
    <w:p w:rsidR="004A2A52" w:rsidRPr="004A2A52" w:rsidRDefault="004A2A52" w:rsidP="004A2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Таким образом, совершенно очевидно, что навязывание детям 10-12 летнего возраста сложных информационно-грамматических и, одновременно, мало употребляемых систем, приводит к потере интереса к изучению самого предмета, и отнимает много времени, необходимого для изучения и усвоения значительно более важного учебного материала.</w:t>
      </w:r>
    </w:p>
    <w:p w:rsidR="00610989" w:rsidRPr="004A2A52" w:rsidRDefault="004A2A52" w:rsidP="004A2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4A2A52">
        <w:rPr>
          <w:rFonts w:ascii="Times New Roman" w:eastAsia="Times New Roman" w:hAnsi="Times New Roman" w:cs="Times New Roman"/>
          <w:color w:val="000000"/>
          <w:lang w:eastAsia="ru-RU"/>
        </w:rPr>
        <w:t>В заключение, хотелось бы заострить вопрос на самом важном аспекте изучения любого языка, которому не придаётся никакое значения ни в школах, ни в институтах. Речь идёт о разговорном языке, то есть о способности к общению, к диалогу. На мой взгляд, именно этому аспекту должно уделяться первоочередное внимание при обучении языкам. При этом следует помнить, что упрощённое преподнесение учебного материала повышает эффективность восприятия предмета.</w:t>
      </w:r>
    </w:p>
    <w:sectPr w:rsidR="00610989" w:rsidRPr="004A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52"/>
    <w:rsid w:val="004A2A52"/>
    <w:rsid w:val="006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A52"/>
  </w:style>
  <w:style w:type="character" w:styleId="a4">
    <w:name w:val="Strong"/>
    <w:basedOn w:val="a0"/>
    <w:uiPriority w:val="22"/>
    <w:qFormat/>
    <w:rsid w:val="004A2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A52"/>
  </w:style>
  <w:style w:type="character" w:styleId="a4">
    <w:name w:val="Strong"/>
    <w:basedOn w:val="a0"/>
    <w:uiPriority w:val="22"/>
    <w:qFormat/>
    <w:rsid w:val="004A2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Янов</dc:creator>
  <cp:lastModifiedBy>Сергей Янов</cp:lastModifiedBy>
  <cp:revision>1</cp:revision>
  <dcterms:created xsi:type="dcterms:W3CDTF">2014-03-17T10:56:00Z</dcterms:created>
  <dcterms:modified xsi:type="dcterms:W3CDTF">2014-03-17T11:05:00Z</dcterms:modified>
</cp:coreProperties>
</file>