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303" w:rsidRPr="007D5560" w:rsidRDefault="007F2303" w:rsidP="007F23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Toc220852408"/>
      <w:r w:rsidRPr="007D5560">
        <w:rPr>
          <w:rFonts w:ascii="Times New Roman" w:hAnsi="Times New Roman" w:cs="Times New Roman"/>
          <w:b/>
          <w:sz w:val="28"/>
          <w:szCs w:val="28"/>
        </w:rPr>
        <w:t>Задание 8.</w:t>
      </w:r>
    </w:p>
    <w:p w:rsidR="007F2303" w:rsidRPr="00AB75D0" w:rsidRDefault="007F2303" w:rsidP="007F23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75D0">
        <w:rPr>
          <w:rFonts w:ascii="Times New Roman" w:hAnsi="Times New Roman" w:cs="Times New Roman"/>
          <w:sz w:val="28"/>
          <w:szCs w:val="28"/>
        </w:rPr>
        <w:t>Построить диаграмму на отдельном листе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p w:rsidR="007F2303" w:rsidRPr="00AB75D0" w:rsidRDefault="007F2303" w:rsidP="007F2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5D0">
        <w:rPr>
          <w:rFonts w:ascii="Times New Roman" w:eastAsia="Times New Roman" w:hAnsi="Times New Roman" w:cs="Times New Roman"/>
          <w:sz w:val="28"/>
          <w:szCs w:val="28"/>
        </w:rPr>
        <w:t>Часто требуется создать диаграмму на отдельном листе. В следующем упражнении Вы построите круговую диаграмму на отдельном листе, используя ленту Вставка.</w:t>
      </w:r>
    </w:p>
    <w:p w:rsidR="007F2303" w:rsidRPr="00AB75D0" w:rsidRDefault="007F2303" w:rsidP="007F2303">
      <w:pPr>
        <w:pStyle w:val="a"/>
        <w:numPr>
          <w:ilvl w:val="0"/>
          <w:numId w:val="2"/>
        </w:numPr>
        <w:spacing w:line="240" w:lineRule="auto"/>
        <w:ind w:left="0" w:firstLine="709"/>
      </w:pPr>
      <w:r w:rsidRPr="00AB75D0">
        <w:t xml:space="preserve">Перейдите на лист </w:t>
      </w:r>
      <w:r w:rsidRPr="00AB75D0">
        <w:rPr>
          <w:rStyle w:val="a8"/>
        </w:rPr>
        <w:t>Первый квартал</w:t>
      </w:r>
      <w:r w:rsidRPr="00AB75D0">
        <w:t xml:space="preserve"> и выделите диапазон ячеек </w:t>
      </w:r>
      <w:r w:rsidRPr="00AB75D0">
        <w:rPr>
          <w:rStyle w:val="a6"/>
          <w:rFonts w:ascii="Times New Roman" w:eastAsiaTheme="minorEastAsia" w:hAnsi="Times New Roman"/>
        </w:rPr>
        <w:t xml:space="preserve">C15:D18 </w:t>
      </w:r>
      <w:r w:rsidRPr="00AB75D0">
        <w:t>со статьями расходов за март.</w:t>
      </w:r>
    </w:p>
    <w:p w:rsidR="007F2303" w:rsidRPr="00AB75D0" w:rsidRDefault="007F2303" w:rsidP="007F2303">
      <w:pPr>
        <w:pStyle w:val="a"/>
        <w:spacing w:line="240" w:lineRule="auto"/>
        <w:ind w:left="0" w:firstLine="709"/>
      </w:pPr>
      <w:r w:rsidRPr="00AB75D0">
        <w:t xml:space="preserve">В ленте </w:t>
      </w:r>
      <w:r w:rsidRPr="00AB75D0">
        <w:rPr>
          <w:rStyle w:val="a8"/>
        </w:rPr>
        <w:t>Вставка</w:t>
      </w:r>
      <w:r w:rsidRPr="00AB75D0">
        <w:t xml:space="preserve"> в разделе </w:t>
      </w:r>
      <w:r w:rsidRPr="00AB75D0">
        <w:rPr>
          <w:rStyle w:val="a8"/>
        </w:rPr>
        <w:t>Диаграммы</w:t>
      </w:r>
      <w:r w:rsidRPr="00AB75D0">
        <w:t xml:space="preserve"> выберите команду </w:t>
      </w:r>
      <w:r w:rsidRPr="00AB75D0">
        <w:rPr>
          <w:rStyle w:val="a8"/>
        </w:rPr>
        <w:t>Круговая</w:t>
      </w:r>
      <w:r w:rsidRPr="00AB75D0">
        <w:t>. В появившемся окне выберите первый рисунок (Круговая). Появится круговая диаграмма.</w:t>
      </w:r>
    </w:p>
    <w:p w:rsidR="007F2303" w:rsidRPr="00AB75D0" w:rsidRDefault="007F2303" w:rsidP="007F2303">
      <w:pPr>
        <w:pStyle w:val="a"/>
        <w:spacing w:line="240" w:lineRule="auto"/>
        <w:ind w:left="0" w:firstLine="709"/>
      </w:pPr>
      <w:r w:rsidRPr="00AB75D0">
        <w:t xml:space="preserve">В ленте </w:t>
      </w:r>
      <w:r w:rsidRPr="00AB75D0">
        <w:rPr>
          <w:rStyle w:val="a8"/>
        </w:rPr>
        <w:t>Конструктор</w:t>
      </w:r>
      <w:r w:rsidRPr="00AB75D0">
        <w:t xml:space="preserve"> в разделе </w:t>
      </w:r>
      <w:r w:rsidRPr="00AB75D0">
        <w:rPr>
          <w:rStyle w:val="a8"/>
        </w:rPr>
        <w:t>Макеты диаграмм</w:t>
      </w:r>
      <w:r w:rsidRPr="00AB75D0">
        <w:t xml:space="preserve"> выберите первый макет (</w:t>
      </w:r>
      <w:r w:rsidRPr="00AB75D0">
        <w:rPr>
          <w:rStyle w:val="a8"/>
        </w:rPr>
        <w:t>Макет 1</w:t>
      </w:r>
      <w:r w:rsidRPr="00AB75D0">
        <w:t>).</w:t>
      </w:r>
    </w:p>
    <w:p w:rsidR="007F2303" w:rsidRPr="00AB75D0" w:rsidRDefault="007F2303" w:rsidP="007F2303">
      <w:pPr>
        <w:pStyle w:val="a"/>
        <w:spacing w:line="240" w:lineRule="auto"/>
        <w:ind w:left="0" w:firstLine="709"/>
      </w:pPr>
      <w:r w:rsidRPr="00AB75D0">
        <w:t xml:space="preserve">Два раза щелкните в поле </w:t>
      </w:r>
      <w:r w:rsidRPr="00AB75D0">
        <w:rPr>
          <w:rStyle w:val="a8"/>
        </w:rPr>
        <w:t>Название диаграммы</w:t>
      </w:r>
      <w:r w:rsidRPr="00AB75D0">
        <w:t xml:space="preserve"> и наберите </w:t>
      </w:r>
      <w:r w:rsidRPr="00AB75D0">
        <w:rPr>
          <w:rStyle w:val="a5"/>
        </w:rPr>
        <w:t>Расходы за март 2008</w:t>
      </w:r>
      <w:r w:rsidRPr="00AB75D0">
        <w:t>.</w:t>
      </w:r>
    </w:p>
    <w:p w:rsidR="007F2303" w:rsidRPr="00AB75D0" w:rsidRDefault="007F2303" w:rsidP="007F2303">
      <w:pPr>
        <w:pStyle w:val="a"/>
        <w:spacing w:line="240" w:lineRule="auto"/>
        <w:ind w:left="0" w:firstLine="709"/>
      </w:pPr>
      <w:r w:rsidRPr="00AB75D0">
        <w:t xml:space="preserve">В ленте </w:t>
      </w:r>
      <w:r w:rsidRPr="00AB75D0">
        <w:rPr>
          <w:rStyle w:val="a8"/>
        </w:rPr>
        <w:t>Конструктор</w:t>
      </w:r>
      <w:r w:rsidRPr="00AB75D0">
        <w:t xml:space="preserve"> нажмите пункт </w:t>
      </w:r>
      <w:r w:rsidRPr="00AB75D0">
        <w:rPr>
          <w:rStyle w:val="a8"/>
        </w:rPr>
        <w:t>Переместить диаграмму</w:t>
      </w:r>
      <w:r w:rsidRPr="00AB75D0">
        <w:t xml:space="preserve">. В появившемся окне </w:t>
      </w:r>
      <w:r w:rsidRPr="00AB75D0">
        <w:rPr>
          <w:rStyle w:val="a8"/>
        </w:rPr>
        <w:t>Перемещение диаграммы на листе</w:t>
      </w:r>
      <w:r w:rsidRPr="00AB75D0">
        <w:t xml:space="preserve"> включите опцию </w:t>
      </w:r>
      <w:r w:rsidRPr="00AB75D0">
        <w:rPr>
          <w:rStyle w:val="a8"/>
        </w:rPr>
        <w:t>на</w:t>
      </w:r>
      <w:r w:rsidRPr="00AB75D0">
        <w:t xml:space="preserve"> </w:t>
      </w:r>
      <w:r w:rsidRPr="00AB75D0">
        <w:rPr>
          <w:rStyle w:val="a8"/>
        </w:rPr>
        <w:t>отдельном листе</w:t>
      </w:r>
      <w:r w:rsidRPr="00AB75D0">
        <w:t xml:space="preserve">. В соответствующем поле будет указано название листа </w:t>
      </w:r>
      <w:r w:rsidRPr="00AB75D0">
        <w:rPr>
          <w:rStyle w:val="a8"/>
        </w:rPr>
        <w:t>Диаграмма1</w:t>
      </w:r>
      <w:r w:rsidRPr="00AB75D0">
        <w:t xml:space="preserve">. Нажмите кнопку </w:t>
      </w:r>
      <w:r w:rsidRPr="00AB75D0">
        <w:rPr>
          <w:rStyle w:val="a8"/>
        </w:rPr>
        <w:t>ОК</w:t>
      </w:r>
      <w:r w:rsidRPr="00AB75D0">
        <w:t>.</w:t>
      </w:r>
    </w:p>
    <w:p w:rsidR="007F2303" w:rsidRPr="00AB75D0" w:rsidRDefault="007F2303" w:rsidP="007F2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5D0">
        <w:rPr>
          <w:rFonts w:ascii="Times New Roman" w:hAnsi="Times New Roman" w:cs="Times New Roman"/>
          <w:sz w:val="28"/>
          <w:szCs w:val="28"/>
        </w:rPr>
        <w:t xml:space="preserve">Слева от листа </w:t>
      </w:r>
      <w:r w:rsidRPr="00AB75D0">
        <w:rPr>
          <w:rStyle w:val="a8"/>
          <w:rFonts w:ascii="Times New Roman" w:hAnsi="Times New Roman" w:cs="Times New Roman"/>
          <w:sz w:val="28"/>
          <w:szCs w:val="28"/>
        </w:rPr>
        <w:t>Первый квартал</w:t>
      </w:r>
      <w:r w:rsidRPr="00AB75D0">
        <w:rPr>
          <w:rFonts w:ascii="Times New Roman" w:hAnsi="Times New Roman" w:cs="Times New Roman"/>
          <w:sz w:val="28"/>
          <w:szCs w:val="28"/>
        </w:rPr>
        <w:t xml:space="preserve"> будет вставлен лист диаграммы </w:t>
      </w:r>
      <w:r w:rsidRPr="00AB75D0">
        <w:rPr>
          <w:rStyle w:val="a8"/>
          <w:rFonts w:ascii="Times New Roman" w:hAnsi="Times New Roman" w:cs="Times New Roman"/>
          <w:sz w:val="28"/>
          <w:szCs w:val="28"/>
        </w:rPr>
        <w:t>Диаграмма1</w:t>
      </w:r>
      <w:r w:rsidRPr="00AB75D0">
        <w:rPr>
          <w:rFonts w:ascii="Times New Roman" w:hAnsi="Times New Roman" w:cs="Times New Roman"/>
          <w:sz w:val="28"/>
          <w:szCs w:val="28"/>
        </w:rPr>
        <w:t>.</w:t>
      </w:r>
    </w:p>
    <w:p w:rsidR="007F2303" w:rsidRDefault="007F2303" w:rsidP="007F2303">
      <w:pPr>
        <w:pStyle w:val="a7"/>
        <w:spacing w:before="0" w:after="0" w:line="240" w:lineRule="auto"/>
      </w:pPr>
      <w:r>
        <w:rPr>
          <w:noProof/>
        </w:rPr>
        <w:drawing>
          <wp:inline distT="0" distB="0" distL="0" distR="0" wp14:anchorId="057FBE8C" wp14:editId="10BDBCBB">
            <wp:extent cx="3989070" cy="2653030"/>
            <wp:effectExtent l="0" t="0" r="0" b="0"/>
            <wp:docPr id="1" name="Рисунок 1" descr="Диаграмма круг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иаграмма кругов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070" cy="265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303" w:rsidRPr="00AB75D0" w:rsidRDefault="007F2303" w:rsidP="007F23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5D0">
        <w:rPr>
          <w:rFonts w:ascii="Times New Roman" w:hAnsi="Times New Roman" w:cs="Times New Roman"/>
          <w:b/>
          <w:sz w:val="28"/>
          <w:szCs w:val="28"/>
        </w:rPr>
        <w:t>Рис.1</w:t>
      </w:r>
      <w:r>
        <w:rPr>
          <w:rFonts w:ascii="Times New Roman" w:hAnsi="Times New Roman" w:cs="Times New Roman"/>
          <w:b/>
          <w:sz w:val="28"/>
          <w:szCs w:val="28"/>
        </w:rPr>
        <w:t xml:space="preserve"> Круговая диаграмма</w:t>
      </w:r>
    </w:p>
    <w:p w:rsidR="007F2303" w:rsidRPr="00535436" w:rsidRDefault="007F2303" w:rsidP="007F23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614E4" w:rsidRDefault="007614E4"/>
    <w:sectPr w:rsidR="007614E4" w:rsidSect="00141D0F">
      <w:pgSz w:w="11906" w:h="16838"/>
      <w:pgMar w:top="1134" w:right="850" w:bottom="1134" w:left="1701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2501C"/>
    <w:multiLevelType w:val="hybridMultilevel"/>
    <w:tmpl w:val="B03A4A96"/>
    <w:lvl w:ilvl="0" w:tplc="F2FC59F4">
      <w:start w:val="1"/>
      <w:numFmt w:val="decimal"/>
      <w:pStyle w:val="a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03"/>
    <w:rsid w:val="007614E4"/>
    <w:rsid w:val="007F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2303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АПунктЗадания"/>
    <w:basedOn w:val="a0"/>
    <w:link w:val="a4"/>
    <w:rsid w:val="007F2303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АНабирТекст"/>
    <w:basedOn w:val="a1"/>
    <w:rsid w:val="007F2303"/>
    <w:rPr>
      <w:rFonts w:ascii="Times New Roman" w:hAnsi="Times New Roman"/>
      <w:b/>
    </w:rPr>
  </w:style>
  <w:style w:type="character" w:customStyle="1" w:styleId="a6">
    <w:name w:val="ААдресЯчейки"/>
    <w:basedOn w:val="a1"/>
    <w:rsid w:val="007F2303"/>
    <w:rPr>
      <w:rFonts w:ascii="Arial" w:hAnsi="Arial"/>
    </w:rPr>
  </w:style>
  <w:style w:type="paragraph" w:customStyle="1" w:styleId="a7">
    <w:name w:val="АРисунок"/>
    <w:basedOn w:val="a0"/>
    <w:next w:val="a0"/>
    <w:rsid w:val="007F2303"/>
    <w:pPr>
      <w:keepNext/>
      <w:widowControl w:val="0"/>
      <w:spacing w:before="120" w:after="240" w:line="36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АПунктЗадания Знак Знак"/>
    <w:basedOn w:val="a1"/>
    <w:link w:val="a"/>
    <w:rsid w:val="007F230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АНадписьНа Экране"/>
    <w:basedOn w:val="a1"/>
    <w:rsid w:val="007F2303"/>
    <w:rPr>
      <w:rFonts w:ascii="MS Reference Sans Serif" w:hAnsi="MS Reference Sans Serif"/>
      <w:sz w:val="24"/>
    </w:rPr>
  </w:style>
  <w:style w:type="paragraph" w:styleId="a9">
    <w:name w:val="Balloon Text"/>
    <w:basedOn w:val="a0"/>
    <w:link w:val="aa"/>
    <w:uiPriority w:val="99"/>
    <w:semiHidden/>
    <w:unhideWhenUsed/>
    <w:rsid w:val="007F2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7F230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2303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АПунктЗадания"/>
    <w:basedOn w:val="a0"/>
    <w:link w:val="a4"/>
    <w:rsid w:val="007F2303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АНабирТекст"/>
    <w:basedOn w:val="a1"/>
    <w:rsid w:val="007F2303"/>
    <w:rPr>
      <w:rFonts w:ascii="Times New Roman" w:hAnsi="Times New Roman"/>
      <w:b/>
    </w:rPr>
  </w:style>
  <w:style w:type="character" w:customStyle="1" w:styleId="a6">
    <w:name w:val="ААдресЯчейки"/>
    <w:basedOn w:val="a1"/>
    <w:rsid w:val="007F2303"/>
    <w:rPr>
      <w:rFonts w:ascii="Arial" w:hAnsi="Arial"/>
    </w:rPr>
  </w:style>
  <w:style w:type="paragraph" w:customStyle="1" w:styleId="a7">
    <w:name w:val="АРисунок"/>
    <w:basedOn w:val="a0"/>
    <w:next w:val="a0"/>
    <w:rsid w:val="007F2303"/>
    <w:pPr>
      <w:keepNext/>
      <w:widowControl w:val="0"/>
      <w:spacing w:before="120" w:after="240" w:line="36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АПунктЗадания Знак Знак"/>
    <w:basedOn w:val="a1"/>
    <w:link w:val="a"/>
    <w:rsid w:val="007F230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АНадписьНа Экране"/>
    <w:basedOn w:val="a1"/>
    <w:rsid w:val="007F2303"/>
    <w:rPr>
      <w:rFonts w:ascii="MS Reference Sans Serif" w:hAnsi="MS Reference Sans Serif"/>
      <w:sz w:val="24"/>
    </w:rPr>
  </w:style>
  <w:style w:type="paragraph" w:styleId="a9">
    <w:name w:val="Balloon Text"/>
    <w:basedOn w:val="a0"/>
    <w:link w:val="aa"/>
    <w:uiPriority w:val="99"/>
    <w:semiHidden/>
    <w:unhideWhenUsed/>
    <w:rsid w:val="007F2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7F230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Нюша</dc:creator>
  <cp:lastModifiedBy>Нюша</cp:lastModifiedBy>
  <cp:revision>1</cp:revision>
  <dcterms:created xsi:type="dcterms:W3CDTF">2014-05-28T12:22:00Z</dcterms:created>
  <dcterms:modified xsi:type="dcterms:W3CDTF">2014-05-28T12:22:00Z</dcterms:modified>
</cp:coreProperties>
</file>