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E5" w:rsidRPr="00607CE5" w:rsidRDefault="00607CE5" w:rsidP="00607CE5">
      <w:pPr>
        <w:ind w:left="360"/>
        <w:rPr>
          <w:b/>
          <w:sz w:val="28"/>
          <w:szCs w:val="28"/>
        </w:rPr>
      </w:pPr>
      <w:r w:rsidRPr="00607CE5">
        <w:rPr>
          <w:b/>
          <w:sz w:val="28"/>
          <w:szCs w:val="28"/>
        </w:rPr>
        <w:t xml:space="preserve"> Видеоматериалы при обучении ИЯ</w:t>
      </w:r>
    </w:p>
    <w:p w:rsidR="00607CE5" w:rsidRDefault="00607CE5" w:rsidP="00607CE5">
      <w:pPr>
        <w:ind w:left="360"/>
        <w:rPr>
          <w:sz w:val="28"/>
          <w:szCs w:val="28"/>
          <w:u w:val="single"/>
        </w:rPr>
      </w:pPr>
      <w:r w:rsidRPr="00607CE5">
        <w:rPr>
          <w:sz w:val="28"/>
          <w:szCs w:val="28"/>
          <w:u w:val="single"/>
        </w:rPr>
        <w:t>Функции видеоматериалов:</w:t>
      </w:r>
    </w:p>
    <w:p w:rsidR="00607CE5" w:rsidRPr="00607CE5" w:rsidRDefault="00607CE5" w:rsidP="00607CE5">
      <w:pPr>
        <w:ind w:left="360"/>
        <w:rPr>
          <w:sz w:val="28"/>
          <w:szCs w:val="28"/>
          <w:u w:val="single"/>
        </w:rPr>
      </w:pPr>
      <w:r w:rsidRPr="00607CE5">
        <w:rPr>
          <w:sz w:val="28"/>
          <w:szCs w:val="28"/>
        </w:rPr>
        <w:t>Повышают эффективность обучения ИЯ, так как:</w:t>
      </w:r>
    </w:p>
    <w:p w:rsidR="00607CE5" w:rsidRPr="00607CE5" w:rsidRDefault="00607CE5" w:rsidP="00607C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являются образцами аутентичного языкового общения и создают атмосферу реальной языковой коммуникации;</w:t>
      </w:r>
    </w:p>
    <w:p w:rsidR="00607CE5" w:rsidRPr="00607CE5" w:rsidRDefault="00607CE5" w:rsidP="00607CE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повышают мотивацию изучения ИЯ;</w:t>
      </w:r>
    </w:p>
    <w:p w:rsidR="00607CE5" w:rsidRPr="00607CE5" w:rsidRDefault="00607CE5" w:rsidP="00607CE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делают процесс усвоения учебного материала живым и эмоциональным;</w:t>
      </w:r>
    </w:p>
    <w:p w:rsidR="00607CE5" w:rsidRPr="00607CE5" w:rsidRDefault="00607CE5" w:rsidP="00607CE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способствуют эффекту соучастия и сопереживания с героями и формируют оценочное отношение учащихся к увиденному;</w:t>
      </w:r>
    </w:p>
    <w:p w:rsidR="00607CE5" w:rsidRPr="00607CE5" w:rsidRDefault="00607CE5" w:rsidP="00607CE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дают возможность развивать все виды речевой деятельности и социокультурную компетенцию;</w:t>
      </w:r>
    </w:p>
    <w:p w:rsidR="00607CE5" w:rsidRPr="00607CE5" w:rsidRDefault="00607CE5" w:rsidP="00607CE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создают ситуации для творческой работы учащихся;</w:t>
      </w:r>
    </w:p>
    <w:p w:rsidR="00607CE5" w:rsidRPr="00607CE5" w:rsidRDefault="00607CE5" w:rsidP="00607CE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закрепляют ЗУН учащихся, не фиксируя на этом внимание;</w:t>
      </w:r>
    </w:p>
    <w:p w:rsidR="00607CE5" w:rsidRPr="00607CE5" w:rsidRDefault="00607CE5" w:rsidP="00607CE5">
      <w:pPr>
        <w:pStyle w:val="a3"/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 xml:space="preserve"> показывают особенности жестов и движений тела</w:t>
      </w:r>
    </w:p>
    <w:p w:rsidR="00607CE5" w:rsidRPr="00607CE5" w:rsidRDefault="00607CE5" w:rsidP="00607CE5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607CE5">
        <w:rPr>
          <w:rFonts w:ascii="Times New Roman" w:hAnsi="Times New Roman"/>
          <w:sz w:val="28"/>
          <w:szCs w:val="28"/>
          <w:u w:val="single"/>
        </w:rPr>
        <w:t>Виды видеоматериалов:</w:t>
      </w:r>
    </w:p>
    <w:p w:rsidR="00607CE5" w:rsidRPr="00607CE5" w:rsidRDefault="00607CE5" w:rsidP="00607CE5">
      <w:pPr>
        <w:pStyle w:val="a3"/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b/>
          <w:bCs/>
          <w:sz w:val="28"/>
          <w:szCs w:val="28"/>
        </w:rPr>
        <w:t>УЧЕБНЫЕ:</w:t>
      </w:r>
    </w:p>
    <w:p w:rsidR="00607CE5" w:rsidRPr="00607CE5" w:rsidRDefault="00607CE5" w:rsidP="00607CE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Целевые обучающие программы к конкретным материалам;</w:t>
      </w:r>
    </w:p>
    <w:p w:rsidR="00607CE5" w:rsidRPr="00607CE5" w:rsidRDefault="00607CE5" w:rsidP="00607CE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Автономные обучающие программы, которые можно использовать с разными УМК;</w:t>
      </w:r>
    </w:p>
    <w:p w:rsidR="00607CE5" w:rsidRPr="00607CE5" w:rsidRDefault="00607CE5" w:rsidP="00607CE5">
      <w:pPr>
        <w:pStyle w:val="a3"/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b/>
          <w:bCs/>
          <w:sz w:val="28"/>
          <w:szCs w:val="28"/>
        </w:rPr>
        <w:t>АУТЕНТИЧНЫЕ:</w:t>
      </w:r>
    </w:p>
    <w:p w:rsidR="00607CE5" w:rsidRPr="00607CE5" w:rsidRDefault="00607CE5" w:rsidP="00607CE5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Художественные фильмы;</w:t>
      </w:r>
    </w:p>
    <w:p w:rsidR="00607CE5" w:rsidRPr="00607CE5" w:rsidRDefault="00607CE5" w:rsidP="00607CE5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Документальные фильмы;</w:t>
      </w:r>
    </w:p>
    <w:p w:rsidR="00607CE5" w:rsidRPr="00607CE5" w:rsidRDefault="00607CE5" w:rsidP="00607CE5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Мультфильмы;</w:t>
      </w:r>
    </w:p>
    <w:p w:rsidR="00607CE5" w:rsidRPr="00607CE5" w:rsidRDefault="00607CE5" w:rsidP="00607CE5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Теленовости;</w:t>
      </w:r>
    </w:p>
    <w:p w:rsidR="00607CE5" w:rsidRPr="00607CE5" w:rsidRDefault="00607CE5" w:rsidP="00607CE5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Рекламные ролики и т.д.</w:t>
      </w:r>
    </w:p>
    <w:p w:rsidR="00607CE5" w:rsidRPr="00607CE5" w:rsidRDefault="00607CE5" w:rsidP="00607CE5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607CE5">
        <w:rPr>
          <w:rFonts w:ascii="Times New Roman" w:hAnsi="Times New Roman"/>
          <w:sz w:val="28"/>
          <w:szCs w:val="28"/>
          <w:u w:val="single"/>
        </w:rPr>
        <w:t>Критерии отбора видеоматериалов:</w:t>
      </w:r>
    </w:p>
    <w:p w:rsidR="00607CE5" w:rsidRPr="00607CE5" w:rsidRDefault="00607CE5" w:rsidP="00607CE5">
      <w:pPr>
        <w:pStyle w:val="a3"/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b/>
          <w:bCs/>
          <w:sz w:val="28"/>
          <w:szCs w:val="28"/>
        </w:rPr>
        <w:t>Требования к качеству видеосъемки:</w:t>
      </w:r>
    </w:p>
    <w:p w:rsidR="00607CE5" w:rsidRPr="00607CE5" w:rsidRDefault="00607CE5" w:rsidP="00607CE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Изображение и звук должны быть четкими и качественными;</w:t>
      </w:r>
    </w:p>
    <w:p w:rsidR="00607CE5" w:rsidRPr="00607CE5" w:rsidRDefault="00607CE5" w:rsidP="00607CE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Необходимо наличие крупных планов с показом говорящего и сочетание их с общими планами с показом ситуаций;</w:t>
      </w:r>
    </w:p>
    <w:p w:rsidR="00607CE5" w:rsidRPr="00607CE5" w:rsidRDefault="00607CE5" w:rsidP="00607CE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Мимика персонажей должна быть видна четко;</w:t>
      </w:r>
    </w:p>
    <w:p w:rsidR="00607CE5" w:rsidRPr="00607CE5" w:rsidRDefault="00607CE5" w:rsidP="00607CE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Необходимо наличие сцен с использованием жестов, реакций слушателей в разных ситуациях.</w:t>
      </w:r>
    </w:p>
    <w:p w:rsidR="00607CE5" w:rsidRPr="00607CE5" w:rsidRDefault="00607CE5" w:rsidP="00607CE5">
      <w:pPr>
        <w:pStyle w:val="a3"/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b/>
          <w:bCs/>
          <w:sz w:val="28"/>
          <w:szCs w:val="28"/>
        </w:rPr>
        <w:t>Требования к речи персонажей:</w:t>
      </w:r>
    </w:p>
    <w:p w:rsidR="00607CE5" w:rsidRPr="00607CE5" w:rsidRDefault="00607CE5" w:rsidP="00607CE5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Речь должна быть достаточно четкой и не очень быстрой;</w:t>
      </w:r>
    </w:p>
    <w:p w:rsidR="00607CE5" w:rsidRPr="00607CE5" w:rsidRDefault="00607CE5" w:rsidP="00607CE5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Необходимо, чтобы выговор, акцент или диалект говорящего был понятен учащимся;</w:t>
      </w:r>
    </w:p>
    <w:p w:rsidR="00607CE5" w:rsidRPr="00607CE5" w:rsidRDefault="00607CE5" w:rsidP="00607CE5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Речь должна прослушиваться ясно, без посторонних и фоновых шумов</w:t>
      </w:r>
    </w:p>
    <w:p w:rsidR="00607CE5" w:rsidRPr="00607CE5" w:rsidRDefault="00607CE5" w:rsidP="00607CE5">
      <w:pPr>
        <w:pStyle w:val="a3"/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b/>
          <w:bCs/>
          <w:sz w:val="28"/>
          <w:szCs w:val="28"/>
        </w:rPr>
        <w:t>Требования к языку:</w:t>
      </w:r>
    </w:p>
    <w:p w:rsidR="00607CE5" w:rsidRPr="00607CE5" w:rsidRDefault="00607CE5" w:rsidP="00607CE5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Язык должен быть современным, соответствующим требованиям и нормам литературного языка;</w:t>
      </w:r>
    </w:p>
    <w:p w:rsidR="00607CE5" w:rsidRPr="00607CE5" w:rsidRDefault="00607CE5" w:rsidP="00607CE5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Текст не должен быть перегружен новыми словами, выражениями и незнакомыми жестами;</w:t>
      </w:r>
    </w:p>
    <w:p w:rsidR="00607CE5" w:rsidRPr="00607CE5" w:rsidRDefault="00607CE5" w:rsidP="00607CE5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 xml:space="preserve">Жаргонные выражения должны быть короткими и несложными для понимания </w:t>
      </w:r>
    </w:p>
    <w:p w:rsidR="00607CE5" w:rsidRPr="00607CE5" w:rsidRDefault="00607CE5" w:rsidP="00607CE5">
      <w:pPr>
        <w:pStyle w:val="a3"/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b/>
          <w:bCs/>
          <w:sz w:val="28"/>
          <w:szCs w:val="28"/>
        </w:rPr>
        <w:t>Требования к длительности сюжета:</w:t>
      </w:r>
    </w:p>
    <w:p w:rsidR="00607CE5" w:rsidRPr="00607CE5" w:rsidRDefault="00607CE5" w:rsidP="00607CE5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Сюжет должен занимать не более 5-10 минут или делиться на эпизоды, которые можно повторять на уроке;</w:t>
      </w:r>
    </w:p>
    <w:p w:rsidR="00607CE5" w:rsidRPr="00607CE5" w:rsidRDefault="00607CE5" w:rsidP="00607CE5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Все эпизоды должны иметь законченный сюжет.</w:t>
      </w:r>
    </w:p>
    <w:p w:rsidR="00607CE5" w:rsidRPr="00607CE5" w:rsidRDefault="00607CE5" w:rsidP="00607CE5">
      <w:pPr>
        <w:pStyle w:val="a3"/>
        <w:rPr>
          <w:rFonts w:ascii="Times New Roman" w:hAnsi="Times New Roman"/>
          <w:sz w:val="28"/>
          <w:szCs w:val="28"/>
          <w:u w:val="single"/>
          <w:lang w:val="en-US"/>
        </w:rPr>
      </w:pPr>
      <w:r w:rsidRPr="00607CE5">
        <w:rPr>
          <w:rFonts w:ascii="Times New Roman" w:hAnsi="Times New Roman"/>
          <w:sz w:val="28"/>
          <w:szCs w:val="28"/>
          <w:u w:val="single"/>
        </w:rPr>
        <w:t xml:space="preserve">Преимущества </w:t>
      </w:r>
      <w:r w:rsidRPr="00607CE5">
        <w:rPr>
          <w:rFonts w:ascii="Times New Roman" w:hAnsi="Times New Roman"/>
          <w:sz w:val="28"/>
          <w:szCs w:val="28"/>
          <w:u w:val="single"/>
          <w:lang w:val="en-GB"/>
        </w:rPr>
        <w:t>DVD</w:t>
      </w:r>
    </w:p>
    <w:p w:rsidR="00607CE5" w:rsidRPr="00607CE5" w:rsidRDefault="00607CE5" w:rsidP="00607CE5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Возможность использования нескольких звуковых дорожек на различных языках;</w:t>
      </w:r>
    </w:p>
    <w:p w:rsidR="00607CE5" w:rsidRPr="00607CE5" w:rsidRDefault="00607CE5" w:rsidP="00607CE5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Быстрый доступ к любому из используемых языков;</w:t>
      </w:r>
    </w:p>
    <w:p w:rsidR="00607CE5" w:rsidRPr="00607CE5" w:rsidRDefault="00607CE5" w:rsidP="00607CE5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Использование субтитров на различных языках;</w:t>
      </w:r>
    </w:p>
    <w:p w:rsidR="00607CE5" w:rsidRPr="00607CE5" w:rsidRDefault="00607CE5" w:rsidP="00607CE5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Комбинирование языков при помощи звукового ряда и субтитров;</w:t>
      </w:r>
    </w:p>
    <w:p w:rsidR="00607CE5" w:rsidRPr="00607CE5" w:rsidRDefault="00607CE5" w:rsidP="00607CE5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Моментальный доступ к любому фрагменту фильма</w:t>
      </w:r>
    </w:p>
    <w:p w:rsidR="00607CE5" w:rsidRPr="00607CE5" w:rsidRDefault="00607CE5" w:rsidP="00607CE5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607CE5">
        <w:rPr>
          <w:rFonts w:ascii="Times New Roman" w:hAnsi="Times New Roman"/>
          <w:sz w:val="28"/>
          <w:szCs w:val="28"/>
          <w:u w:val="single"/>
        </w:rPr>
        <w:t>Особенности презентации учебного материала</w:t>
      </w:r>
    </w:p>
    <w:p w:rsidR="00607CE5" w:rsidRPr="00607CE5" w:rsidRDefault="00607CE5" w:rsidP="00607CE5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Образная модель введения нового материала способствует лучшему его запоминанию, так как задействует несколько каналов восприятия;</w:t>
      </w:r>
    </w:p>
    <w:p w:rsidR="00607CE5" w:rsidRPr="00607CE5" w:rsidRDefault="00607CE5" w:rsidP="00607CE5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Наличие сюжета и композиции облегчает восприятие;</w:t>
      </w:r>
    </w:p>
    <w:p w:rsidR="00607CE5" w:rsidRPr="00607CE5" w:rsidRDefault="00607CE5" w:rsidP="00607CE5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Динамичная и эмоциональная подача материала способствует поддержанию интереса учащихся;</w:t>
      </w:r>
    </w:p>
    <w:p w:rsidR="00607CE5" w:rsidRPr="00607CE5" w:rsidRDefault="00607CE5" w:rsidP="00607CE5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Многофункциональность видеоматериалов дает возможность использовать разные режимы работы (стоп-</w:t>
      </w:r>
      <w:proofErr w:type="spellStart"/>
      <w:proofErr w:type="gramStart"/>
      <w:r w:rsidRPr="00607CE5">
        <w:rPr>
          <w:rFonts w:ascii="Times New Roman" w:hAnsi="Times New Roman"/>
          <w:sz w:val="28"/>
          <w:szCs w:val="28"/>
        </w:rPr>
        <w:t>кадр,аудиоряд</w:t>
      </w:r>
      <w:proofErr w:type="spellEnd"/>
      <w:proofErr w:type="gramEnd"/>
      <w:r w:rsidRPr="00607CE5">
        <w:rPr>
          <w:rFonts w:ascii="Times New Roman" w:hAnsi="Times New Roman"/>
          <w:sz w:val="28"/>
          <w:szCs w:val="28"/>
        </w:rPr>
        <w:t xml:space="preserve">, видеоряд и </w:t>
      </w:r>
      <w:proofErr w:type="spellStart"/>
      <w:r w:rsidRPr="00607CE5">
        <w:rPr>
          <w:rFonts w:ascii="Times New Roman" w:hAnsi="Times New Roman"/>
          <w:sz w:val="28"/>
          <w:szCs w:val="28"/>
        </w:rPr>
        <w:t>т.д</w:t>
      </w:r>
      <w:proofErr w:type="spellEnd"/>
      <w:r w:rsidRPr="00607CE5">
        <w:rPr>
          <w:rFonts w:ascii="Times New Roman" w:hAnsi="Times New Roman"/>
          <w:sz w:val="28"/>
          <w:szCs w:val="28"/>
        </w:rPr>
        <w:t>)</w:t>
      </w:r>
    </w:p>
    <w:p w:rsidR="00607CE5" w:rsidRPr="00607CE5" w:rsidRDefault="00607CE5" w:rsidP="00607CE5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u w:val="single"/>
        </w:rPr>
      </w:pPr>
      <w:r w:rsidRPr="00607CE5">
        <w:rPr>
          <w:rFonts w:ascii="Times New Roman" w:hAnsi="Times New Roman"/>
          <w:sz w:val="28"/>
          <w:szCs w:val="28"/>
        </w:rPr>
        <w:t>Хорошо комбинируется с другими учебными средствами</w:t>
      </w:r>
    </w:p>
    <w:p w:rsidR="00607CE5" w:rsidRPr="00607CE5" w:rsidRDefault="00607CE5" w:rsidP="00607CE5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607CE5">
        <w:rPr>
          <w:rFonts w:ascii="Times New Roman" w:hAnsi="Times New Roman"/>
          <w:sz w:val="28"/>
          <w:szCs w:val="28"/>
          <w:u w:val="single"/>
        </w:rPr>
        <w:t>Технологии работы с видеоматериалом:</w:t>
      </w:r>
    </w:p>
    <w:p w:rsidR="00607CE5" w:rsidRPr="00607CE5" w:rsidRDefault="00607CE5" w:rsidP="00607CE5">
      <w:pPr>
        <w:pStyle w:val="a3"/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b/>
          <w:bCs/>
          <w:sz w:val="28"/>
          <w:szCs w:val="28"/>
        </w:rPr>
        <w:t>Изображение без звука:</w:t>
      </w:r>
    </w:p>
    <w:p w:rsidR="00607CE5" w:rsidRPr="00607CE5" w:rsidRDefault="00607CE5" w:rsidP="00607CE5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 xml:space="preserve">Высказать предположение относительно происходящего </w:t>
      </w:r>
      <w:r w:rsidRPr="00607CE5">
        <w:rPr>
          <w:rFonts w:ascii="Times New Roman" w:hAnsi="Times New Roman"/>
          <w:sz w:val="28"/>
          <w:szCs w:val="28"/>
          <w:lang w:val="en-US"/>
        </w:rPr>
        <w:t>might</w:t>
      </w:r>
      <w:r w:rsidRPr="00607CE5">
        <w:rPr>
          <w:rFonts w:ascii="Times New Roman" w:hAnsi="Times New Roman"/>
          <w:sz w:val="28"/>
          <w:szCs w:val="28"/>
        </w:rPr>
        <w:t xml:space="preserve">, </w:t>
      </w:r>
      <w:r w:rsidRPr="00607CE5">
        <w:rPr>
          <w:rFonts w:ascii="Times New Roman" w:hAnsi="Times New Roman"/>
          <w:sz w:val="28"/>
          <w:szCs w:val="28"/>
          <w:lang w:val="en-US"/>
        </w:rPr>
        <w:t>could</w:t>
      </w:r>
      <w:r w:rsidRPr="00607CE5">
        <w:rPr>
          <w:rFonts w:ascii="Times New Roman" w:hAnsi="Times New Roman"/>
          <w:sz w:val="28"/>
          <w:szCs w:val="28"/>
        </w:rPr>
        <w:t xml:space="preserve">; </w:t>
      </w:r>
    </w:p>
    <w:p w:rsidR="00607CE5" w:rsidRPr="00607CE5" w:rsidRDefault="00607CE5" w:rsidP="00607CE5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Уяснить отношения действующих лиц (друзья, враги, коллеги);</w:t>
      </w:r>
    </w:p>
    <w:p w:rsidR="00607CE5" w:rsidRPr="00607CE5" w:rsidRDefault="00607CE5" w:rsidP="00607CE5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Распознать чувства, намерения.</w:t>
      </w:r>
    </w:p>
    <w:p w:rsidR="00607CE5" w:rsidRPr="00607CE5" w:rsidRDefault="00607CE5" w:rsidP="00607CE5">
      <w:pPr>
        <w:pStyle w:val="a3"/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b/>
          <w:bCs/>
          <w:sz w:val="28"/>
          <w:szCs w:val="28"/>
        </w:rPr>
        <w:t>Звуковой ряд без изображения:</w:t>
      </w:r>
    </w:p>
    <w:p w:rsidR="00607CE5" w:rsidRPr="00607CE5" w:rsidRDefault="00607CE5" w:rsidP="00607CE5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Определить ситуацию посредством речи, музыки, шумов, тишины;</w:t>
      </w:r>
    </w:p>
    <w:p w:rsidR="00607CE5" w:rsidRPr="00607CE5" w:rsidRDefault="00607CE5" w:rsidP="00607CE5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Описать собеседников, место, где происходит действие, разговор и т.д.</w:t>
      </w:r>
    </w:p>
    <w:p w:rsidR="00607CE5" w:rsidRPr="00607CE5" w:rsidRDefault="00607CE5" w:rsidP="00607CE5">
      <w:pPr>
        <w:pStyle w:val="a3"/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b/>
          <w:bCs/>
          <w:sz w:val="28"/>
          <w:szCs w:val="28"/>
        </w:rPr>
        <w:t>Стоп кадр:</w:t>
      </w:r>
    </w:p>
    <w:p w:rsidR="00607CE5" w:rsidRPr="00607CE5" w:rsidRDefault="00607CE5" w:rsidP="00607CE5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Интерпретировать мимику и жестикуляцию;</w:t>
      </w:r>
    </w:p>
    <w:p w:rsidR="00607CE5" w:rsidRPr="00607CE5" w:rsidRDefault="00607CE5" w:rsidP="00607CE5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Описать внешность, поведение;</w:t>
      </w:r>
    </w:p>
    <w:p w:rsidR="00607CE5" w:rsidRPr="00607CE5" w:rsidRDefault="00607CE5" w:rsidP="00607CE5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Воссоздать разговор.</w:t>
      </w:r>
    </w:p>
    <w:p w:rsidR="00607CE5" w:rsidRPr="00607CE5" w:rsidRDefault="00607CE5" w:rsidP="00607CE5">
      <w:pPr>
        <w:pStyle w:val="a3"/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b/>
          <w:bCs/>
          <w:sz w:val="28"/>
          <w:szCs w:val="28"/>
        </w:rPr>
        <w:t>Видео + звук (небольшой фрагмент):</w:t>
      </w:r>
    </w:p>
    <w:p w:rsidR="00607CE5" w:rsidRPr="00607CE5" w:rsidRDefault="00607CE5" w:rsidP="00607CE5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Вопросы (на понимание);</w:t>
      </w:r>
    </w:p>
    <w:p w:rsidR="00607CE5" w:rsidRPr="00607CE5" w:rsidRDefault="00607CE5" w:rsidP="00607CE5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Комментирование;</w:t>
      </w:r>
    </w:p>
    <w:p w:rsidR="00607CE5" w:rsidRPr="00607CE5" w:rsidRDefault="00607CE5" w:rsidP="00607CE5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Характеристика героев;</w:t>
      </w:r>
    </w:p>
    <w:p w:rsidR="00607CE5" w:rsidRPr="00607CE5" w:rsidRDefault="00607CE5" w:rsidP="00607CE5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Что было до, что будет после</w:t>
      </w:r>
    </w:p>
    <w:p w:rsidR="00607CE5" w:rsidRPr="00607CE5" w:rsidRDefault="00607CE5" w:rsidP="00607CE5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Разыгрывание эпизода (драматизация, ролевая игра)</w:t>
      </w:r>
    </w:p>
    <w:p w:rsidR="00607CE5" w:rsidRPr="00607CE5" w:rsidRDefault="00607CE5" w:rsidP="00607CE5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Вставки в сюжет (реплики, герои)</w:t>
      </w:r>
    </w:p>
    <w:p w:rsidR="00607CE5" w:rsidRPr="00607CE5" w:rsidRDefault="00607CE5" w:rsidP="00607CE5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Составление рассказа по цепочке,</w:t>
      </w:r>
    </w:p>
    <w:p w:rsidR="00607CE5" w:rsidRPr="00607CE5" w:rsidRDefault="00607CE5" w:rsidP="00607CE5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Перевод отдельных фрагментов;</w:t>
      </w:r>
    </w:p>
    <w:p w:rsidR="00607CE5" w:rsidRPr="00607CE5" w:rsidRDefault="00607CE5" w:rsidP="00607CE5">
      <w:pPr>
        <w:pStyle w:val="a3"/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Высказывание своего впечатления, отношения</w:t>
      </w:r>
    </w:p>
    <w:p w:rsidR="00607CE5" w:rsidRPr="00607CE5" w:rsidRDefault="00607CE5" w:rsidP="00607CE5">
      <w:pPr>
        <w:pStyle w:val="a3"/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b/>
          <w:bCs/>
          <w:sz w:val="28"/>
          <w:szCs w:val="28"/>
        </w:rPr>
        <w:t xml:space="preserve">Комбинированный просмотр </w:t>
      </w:r>
      <w:r w:rsidRPr="00607CE5">
        <w:rPr>
          <w:rFonts w:ascii="Times New Roman" w:hAnsi="Times New Roman"/>
          <w:b/>
          <w:bCs/>
          <w:sz w:val="28"/>
          <w:szCs w:val="28"/>
          <w:lang w:val="en-US"/>
        </w:rPr>
        <w:t>(Jigsaw viewing)</w:t>
      </w:r>
      <w:r w:rsidRPr="00607CE5">
        <w:rPr>
          <w:rFonts w:ascii="Times New Roman" w:hAnsi="Times New Roman"/>
          <w:b/>
          <w:bCs/>
          <w:sz w:val="28"/>
          <w:szCs w:val="28"/>
        </w:rPr>
        <w:t>:</w:t>
      </w:r>
    </w:p>
    <w:p w:rsidR="00607CE5" w:rsidRPr="00607CE5" w:rsidRDefault="00607CE5" w:rsidP="00607CE5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Просмотр одного фрагмента без звука, второго – без изображения;</w:t>
      </w:r>
    </w:p>
    <w:p w:rsidR="00607CE5" w:rsidRPr="00607CE5" w:rsidRDefault="00607CE5" w:rsidP="00607CE5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 xml:space="preserve">Просмотр начала и конца –восстановить середину; </w:t>
      </w:r>
    </w:p>
    <w:p w:rsidR="00607CE5" w:rsidRPr="00607CE5" w:rsidRDefault="00607CE5" w:rsidP="00607CE5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 xml:space="preserve">Половину спиной к экрану, </w:t>
      </w:r>
      <w:proofErr w:type="gramStart"/>
      <w:r w:rsidRPr="00607CE5">
        <w:rPr>
          <w:rFonts w:ascii="Times New Roman" w:hAnsi="Times New Roman"/>
          <w:sz w:val="28"/>
          <w:szCs w:val="28"/>
        </w:rPr>
        <w:t>кто то</w:t>
      </w:r>
      <w:proofErr w:type="gramEnd"/>
      <w:r w:rsidRPr="00607CE5">
        <w:rPr>
          <w:rFonts w:ascii="Times New Roman" w:hAnsi="Times New Roman"/>
          <w:sz w:val="28"/>
          <w:szCs w:val="28"/>
        </w:rPr>
        <w:t xml:space="preserve"> из группы комментирует;</w:t>
      </w:r>
    </w:p>
    <w:p w:rsidR="00607CE5" w:rsidRPr="00607CE5" w:rsidRDefault="00607CE5" w:rsidP="00607CE5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По эпизоду смотрит каждая из групп –восстанавливают сюжет видеофильма</w:t>
      </w:r>
    </w:p>
    <w:p w:rsidR="00607CE5" w:rsidRPr="00607CE5" w:rsidRDefault="00607CE5" w:rsidP="00607CE5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607CE5">
        <w:rPr>
          <w:rFonts w:ascii="Times New Roman" w:hAnsi="Times New Roman"/>
          <w:sz w:val="28"/>
          <w:szCs w:val="28"/>
          <w:u w:val="single"/>
        </w:rPr>
        <w:t>Работа с фильмом на уроке:</w:t>
      </w:r>
    </w:p>
    <w:p w:rsidR="00607CE5" w:rsidRPr="00607CE5" w:rsidRDefault="00607CE5" w:rsidP="00607CE5">
      <w:pPr>
        <w:pStyle w:val="a3"/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b/>
          <w:bCs/>
          <w:sz w:val="28"/>
          <w:szCs w:val="28"/>
        </w:rPr>
        <w:t>До просмотра фильма:</w:t>
      </w:r>
    </w:p>
    <w:p w:rsidR="00607CE5" w:rsidRPr="00607CE5" w:rsidRDefault="00607CE5" w:rsidP="00607CE5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Введение в тему;</w:t>
      </w:r>
    </w:p>
    <w:p w:rsidR="00607CE5" w:rsidRPr="00607CE5" w:rsidRDefault="00607CE5" w:rsidP="00607CE5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Снятие лингвистических, речевых и социокультурных трудностей;</w:t>
      </w:r>
    </w:p>
    <w:p w:rsidR="00607CE5" w:rsidRPr="00607CE5" w:rsidRDefault="00607CE5" w:rsidP="00607CE5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Прогнозирование (смысловое и лингвистическое)</w:t>
      </w:r>
    </w:p>
    <w:p w:rsidR="00607CE5" w:rsidRPr="00607CE5" w:rsidRDefault="00607CE5" w:rsidP="00607CE5">
      <w:pPr>
        <w:pStyle w:val="a3"/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Во время просмотра фильма:</w:t>
      </w:r>
    </w:p>
    <w:p w:rsidR="00607CE5" w:rsidRPr="00607CE5" w:rsidRDefault="00607CE5" w:rsidP="00607CE5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Контроль понимания;</w:t>
      </w:r>
    </w:p>
    <w:p w:rsidR="00607CE5" w:rsidRPr="00607CE5" w:rsidRDefault="00607CE5" w:rsidP="00607CE5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Привлечение внимания к вербальным и невербальным средствам общения;</w:t>
      </w:r>
    </w:p>
    <w:p w:rsidR="00607CE5" w:rsidRPr="00607CE5" w:rsidRDefault="00607CE5" w:rsidP="00607CE5">
      <w:pPr>
        <w:pStyle w:val="a3"/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После просмотра фильма:</w:t>
      </w:r>
    </w:p>
    <w:p w:rsidR="00607CE5" w:rsidRPr="00607CE5" w:rsidRDefault="00607CE5" w:rsidP="00607CE5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Контроль понимания;</w:t>
      </w:r>
    </w:p>
    <w:p w:rsidR="00607CE5" w:rsidRPr="00607CE5" w:rsidRDefault="00607CE5" w:rsidP="00607CE5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Развитие всех видов речевой деятельности;</w:t>
      </w:r>
    </w:p>
    <w:p w:rsidR="00607CE5" w:rsidRPr="00607CE5" w:rsidRDefault="00607CE5" w:rsidP="00607CE5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Творческая работа</w:t>
      </w:r>
    </w:p>
    <w:p w:rsidR="00607CE5" w:rsidRPr="00607CE5" w:rsidRDefault="00607CE5" w:rsidP="00607CE5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607CE5">
        <w:rPr>
          <w:rFonts w:ascii="Times New Roman" w:hAnsi="Times New Roman"/>
          <w:sz w:val="28"/>
          <w:szCs w:val="28"/>
          <w:u w:val="single"/>
        </w:rPr>
        <w:t>Подготовка к работе с фильмом:</w:t>
      </w:r>
    </w:p>
    <w:p w:rsidR="00607CE5" w:rsidRPr="00607CE5" w:rsidRDefault="00607CE5" w:rsidP="00607CE5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Составить список фильмов по жанрам и тематике;</w:t>
      </w:r>
    </w:p>
    <w:p w:rsidR="00607CE5" w:rsidRPr="00607CE5" w:rsidRDefault="00607CE5" w:rsidP="00607CE5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Написать короткий скрипт фрагмента;</w:t>
      </w:r>
    </w:p>
    <w:p w:rsidR="00607CE5" w:rsidRPr="00607CE5" w:rsidRDefault="00607CE5" w:rsidP="00607CE5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Расписать эпизоды по времени;</w:t>
      </w:r>
    </w:p>
    <w:p w:rsidR="00607CE5" w:rsidRPr="00607CE5" w:rsidRDefault="00607CE5" w:rsidP="00607CE5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Расписать лексику и ситуации общения по эпизодам;</w:t>
      </w:r>
    </w:p>
    <w:p w:rsidR="00607CE5" w:rsidRPr="00607CE5" w:rsidRDefault="00607CE5" w:rsidP="00607CE5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Написать список героев и их краткую характеристику;</w:t>
      </w:r>
    </w:p>
    <w:p w:rsidR="00607CE5" w:rsidRPr="00607CE5" w:rsidRDefault="00607CE5" w:rsidP="00607CE5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Составить вопросы: вводящие в проблематику и контролирующие понимание;</w:t>
      </w:r>
    </w:p>
    <w:p w:rsidR="00607CE5" w:rsidRPr="00607CE5" w:rsidRDefault="00607CE5" w:rsidP="00607CE5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 xml:space="preserve">Выбрать нужные </w:t>
      </w:r>
      <w:proofErr w:type="spellStart"/>
      <w:r w:rsidRPr="00607CE5">
        <w:rPr>
          <w:rFonts w:ascii="Times New Roman" w:hAnsi="Times New Roman"/>
          <w:sz w:val="28"/>
          <w:szCs w:val="28"/>
        </w:rPr>
        <w:t>видеотехнологии</w:t>
      </w:r>
      <w:proofErr w:type="spellEnd"/>
      <w:r w:rsidRPr="00607CE5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607CE5" w:rsidRPr="00607CE5" w:rsidRDefault="00607CE5" w:rsidP="00607CE5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 xml:space="preserve">Написать формулировки заданий, которые используются до, </w:t>
      </w:r>
      <w:proofErr w:type="gramStart"/>
      <w:r w:rsidRPr="00607CE5">
        <w:rPr>
          <w:rFonts w:ascii="Times New Roman" w:hAnsi="Times New Roman"/>
          <w:sz w:val="28"/>
          <w:szCs w:val="28"/>
        </w:rPr>
        <w:t>во время</w:t>
      </w:r>
      <w:proofErr w:type="gramEnd"/>
      <w:r w:rsidRPr="00607CE5">
        <w:rPr>
          <w:rFonts w:ascii="Times New Roman" w:hAnsi="Times New Roman"/>
          <w:sz w:val="28"/>
          <w:szCs w:val="28"/>
        </w:rPr>
        <w:t xml:space="preserve"> и после просмотра;</w:t>
      </w:r>
    </w:p>
    <w:p w:rsidR="00607CE5" w:rsidRPr="00607CE5" w:rsidRDefault="00607CE5" w:rsidP="00607CE5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607CE5">
        <w:rPr>
          <w:rFonts w:ascii="Times New Roman" w:hAnsi="Times New Roman"/>
          <w:sz w:val="28"/>
          <w:szCs w:val="28"/>
        </w:rPr>
        <w:t>Подобрать сопутствующие средства обучения.</w:t>
      </w:r>
    </w:p>
    <w:p w:rsidR="008A779A" w:rsidRDefault="008A779A"/>
    <w:sectPr w:rsidR="008A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45A8"/>
    <w:multiLevelType w:val="hybridMultilevel"/>
    <w:tmpl w:val="FC701CEA"/>
    <w:lvl w:ilvl="0" w:tplc="B6788F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30CBB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EA8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898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5C96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B456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E85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4092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8B6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31088"/>
    <w:multiLevelType w:val="hybridMultilevel"/>
    <w:tmpl w:val="B50633B4"/>
    <w:lvl w:ilvl="0" w:tplc="F2E83E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6695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44E3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4817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C019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2DC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F230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F0EE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C428B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40FB9"/>
    <w:multiLevelType w:val="hybridMultilevel"/>
    <w:tmpl w:val="BFE2E656"/>
    <w:lvl w:ilvl="0" w:tplc="F7C4CE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F42B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A6E5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EB3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1672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6270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A005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A2CC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0E15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D775C1"/>
    <w:multiLevelType w:val="hybridMultilevel"/>
    <w:tmpl w:val="64404260"/>
    <w:lvl w:ilvl="0" w:tplc="C1404D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2D3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F8C4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DABD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2417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C267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1A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5480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E2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C32BED"/>
    <w:multiLevelType w:val="hybridMultilevel"/>
    <w:tmpl w:val="DE784FBC"/>
    <w:lvl w:ilvl="0" w:tplc="6FF212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26E7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06E01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BEDD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4A78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1E4D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0C2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9C144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2C77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C84924"/>
    <w:multiLevelType w:val="hybridMultilevel"/>
    <w:tmpl w:val="71985F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03B63"/>
    <w:multiLevelType w:val="hybridMultilevel"/>
    <w:tmpl w:val="164A9B26"/>
    <w:lvl w:ilvl="0" w:tplc="B14677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A8BA7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EF6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6B5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3EF2B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FAEB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09E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6CB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9E6D3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7115C2"/>
    <w:multiLevelType w:val="hybridMultilevel"/>
    <w:tmpl w:val="D37CEE2C"/>
    <w:lvl w:ilvl="0" w:tplc="8C1463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70D65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A8BD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E62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A650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1626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605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02A6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E20A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F82BB9"/>
    <w:multiLevelType w:val="hybridMultilevel"/>
    <w:tmpl w:val="4508B0D4"/>
    <w:lvl w:ilvl="0" w:tplc="612066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B2B3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0E8A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475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AE94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3ACA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273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E3A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E0E1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F10078"/>
    <w:multiLevelType w:val="hybridMultilevel"/>
    <w:tmpl w:val="704444F8"/>
    <w:lvl w:ilvl="0" w:tplc="437E86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FA75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72A0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3CAA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5A07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362E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ECA6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E6A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7604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191C01"/>
    <w:multiLevelType w:val="hybridMultilevel"/>
    <w:tmpl w:val="29AAAF84"/>
    <w:lvl w:ilvl="0" w:tplc="0D4A2A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568D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4C9F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185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AE58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1AC0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8AE3B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A206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229E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7C3A46"/>
    <w:multiLevelType w:val="hybridMultilevel"/>
    <w:tmpl w:val="9F0AEAA0"/>
    <w:lvl w:ilvl="0" w:tplc="C4FED0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DA18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A207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E8A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0EB52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7ED5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827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CF4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098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3D6D62"/>
    <w:multiLevelType w:val="hybridMultilevel"/>
    <w:tmpl w:val="310E757A"/>
    <w:lvl w:ilvl="0" w:tplc="4E9627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66CD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7645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90C0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C6E2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F85D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E85D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0CA4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7A07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A8609F"/>
    <w:multiLevelType w:val="hybridMultilevel"/>
    <w:tmpl w:val="E67EF990"/>
    <w:lvl w:ilvl="0" w:tplc="CF0234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C204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74D6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604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44F2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2469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84E1E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C029F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AAF7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B03867"/>
    <w:multiLevelType w:val="hybridMultilevel"/>
    <w:tmpl w:val="0B82E2B4"/>
    <w:lvl w:ilvl="0" w:tplc="C17667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3CFA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D25B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2C39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CE0A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8425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921B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ABA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9EC4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813166"/>
    <w:multiLevelType w:val="hybridMultilevel"/>
    <w:tmpl w:val="B09A75D6"/>
    <w:lvl w:ilvl="0" w:tplc="1F9879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50C3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CC96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2B5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A9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E277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651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D258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E2D4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2C61EE"/>
    <w:multiLevelType w:val="hybridMultilevel"/>
    <w:tmpl w:val="7D28C7EA"/>
    <w:lvl w:ilvl="0" w:tplc="E140F3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085E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A4A5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631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9C48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F869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22E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2230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E05A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0"/>
  </w:num>
  <w:num w:numId="5">
    <w:abstractNumId w:val="1"/>
  </w:num>
  <w:num w:numId="6">
    <w:abstractNumId w:val="9"/>
  </w:num>
  <w:num w:numId="7">
    <w:abstractNumId w:val="7"/>
  </w:num>
  <w:num w:numId="8">
    <w:abstractNumId w:val="11"/>
  </w:num>
  <w:num w:numId="9">
    <w:abstractNumId w:val="16"/>
  </w:num>
  <w:num w:numId="10">
    <w:abstractNumId w:val="15"/>
  </w:num>
  <w:num w:numId="11">
    <w:abstractNumId w:val="6"/>
  </w:num>
  <w:num w:numId="12">
    <w:abstractNumId w:val="4"/>
  </w:num>
  <w:num w:numId="13">
    <w:abstractNumId w:val="14"/>
  </w:num>
  <w:num w:numId="14">
    <w:abstractNumId w:val="2"/>
  </w:num>
  <w:num w:numId="15">
    <w:abstractNumId w:val="12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E8"/>
    <w:rsid w:val="000B1994"/>
    <w:rsid w:val="00607CE5"/>
    <w:rsid w:val="00844D79"/>
    <w:rsid w:val="008A779A"/>
    <w:rsid w:val="00C1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2E503-DEF9-4779-8521-7CDC224B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7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Анаит Аракелян</dc:creator>
  <cp:keywords/>
  <dc:description/>
  <cp:lastModifiedBy>Анаит Аракелян</cp:lastModifiedBy>
  <cp:revision>5</cp:revision>
  <dcterms:created xsi:type="dcterms:W3CDTF">2014-02-03T18:38:00Z</dcterms:created>
  <dcterms:modified xsi:type="dcterms:W3CDTF">2014-02-04T18:03:00Z</dcterms:modified>
</cp:coreProperties>
</file>