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B9" w:rsidRPr="00367C7B" w:rsidRDefault="003145B9" w:rsidP="003145B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</w:rPr>
        <w:t xml:space="preserve"> </w:t>
      </w:r>
      <w:r w:rsidRPr="00367C7B">
        <w:rPr>
          <w:b/>
          <w:i/>
          <w:sz w:val="24"/>
          <w:szCs w:val="24"/>
        </w:rPr>
        <w:t>Знания – дети  удивления и любопытства.</w:t>
      </w:r>
    </w:p>
    <w:p w:rsidR="003145B9" w:rsidRDefault="003145B9" w:rsidP="003145B9">
      <w:pPr>
        <w:pStyle w:val="1"/>
        <w:rPr>
          <w:b/>
          <w:i/>
          <w:sz w:val="24"/>
          <w:szCs w:val="24"/>
        </w:rPr>
      </w:pPr>
      <w:r w:rsidRPr="00367C7B">
        <w:rPr>
          <w:b/>
          <w:i/>
          <w:sz w:val="24"/>
          <w:szCs w:val="24"/>
        </w:rPr>
        <w:t xml:space="preserve">         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Pr="00367C7B">
        <w:rPr>
          <w:b/>
          <w:i/>
          <w:sz w:val="24"/>
          <w:szCs w:val="24"/>
        </w:rPr>
        <w:t>Луи де Бройль</w:t>
      </w:r>
    </w:p>
    <w:p w:rsidR="00ED1D2B" w:rsidRDefault="00ED1D2B" w:rsidP="00ED1D2B"/>
    <w:p w:rsidR="00ED1D2B" w:rsidRDefault="00ED1D2B" w:rsidP="00ED1D2B"/>
    <w:p w:rsidR="00ED1D2B" w:rsidRDefault="00ED1D2B" w:rsidP="00ED1D2B"/>
    <w:p w:rsidR="00ED1D2B" w:rsidRPr="00ED1D2B" w:rsidRDefault="00ED1D2B" w:rsidP="00ED1D2B">
      <w:pPr>
        <w:rPr>
          <w:sz w:val="28"/>
          <w:szCs w:val="28"/>
        </w:rPr>
      </w:pPr>
    </w:p>
    <w:p w:rsidR="00ED1D2B" w:rsidRDefault="00ED1D2B" w:rsidP="00ED1D2B">
      <w:pPr>
        <w:rPr>
          <w:sz w:val="28"/>
          <w:szCs w:val="28"/>
        </w:rPr>
      </w:pPr>
      <w:r w:rsidRPr="00ED1D2B">
        <w:rPr>
          <w:sz w:val="28"/>
          <w:szCs w:val="28"/>
        </w:rPr>
        <w:t xml:space="preserve">Проблемы: 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выявить одаренного ребенка и мотивировать его на научно- исследовательскую деятельность;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Выбор темы исследовательской работы;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Создание проектов в среде программирования;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правильно провести исследование, какие методы выбрать.</w:t>
      </w:r>
    </w:p>
    <w:p w:rsidR="00ED1D2B" w:rsidRDefault="00ED1D2B" w:rsidP="00ED1D2B">
      <w:pPr>
        <w:pStyle w:val="a3"/>
        <w:rPr>
          <w:sz w:val="28"/>
          <w:szCs w:val="28"/>
        </w:rPr>
      </w:pPr>
    </w:p>
    <w:p w:rsidR="00ED1D2B" w:rsidRDefault="00ED1D2B" w:rsidP="00ED1D2B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Самостоятельную работу школьников по информатике можно организовать по двум направлениям: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Компьютерное проектирование</w:t>
      </w:r>
    </w:p>
    <w:p w:rsidR="00ED1D2B" w:rsidRDefault="00ED1D2B" w:rsidP="00ED1D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0C6201" w:rsidRPr="00ED1D2B" w:rsidRDefault="000C6201" w:rsidP="000C6201">
      <w:pPr>
        <w:pStyle w:val="a3"/>
        <w:rPr>
          <w:sz w:val="28"/>
          <w:szCs w:val="28"/>
        </w:rPr>
      </w:pPr>
    </w:p>
    <w:p w:rsidR="00ED1D2B" w:rsidRPr="00A64819" w:rsidRDefault="00ED1D2B" w:rsidP="00ED1D2B">
      <w:pPr>
        <w:rPr>
          <w:sz w:val="28"/>
          <w:szCs w:val="28"/>
        </w:rPr>
      </w:pPr>
      <w:r w:rsidRPr="000C6201">
        <w:rPr>
          <w:sz w:val="28"/>
          <w:szCs w:val="28"/>
        </w:rPr>
        <w:t>Проектный метод обучения предполагает процесс разработки и создания проекта. Исследовательский метод  обучения предполагает организацию процесса выработки новых знаний.</w:t>
      </w:r>
      <w:r w:rsidR="000C6201" w:rsidRPr="000C6201">
        <w:rPr>
          <w:sz w:val="28"/>
          <w:szCs w:val="28"/>
        </w:rPr>
        <w:t xml:space="preserve">  Результат проекта известен заранее, а </w:t>
      </w:r>
      <w:r w:rsidR="000C6201" w:rsidRPr="00A64819">
        <w:rPr>
          <w:sz w:val="28"/>
          <w:szCs w:val="28"/>
        </w:rPr>
        <w:t>результат исследования может быть непредсказуем.</w:t>
      </w:r>
    </w:p>
    <w:p w:rsidR="000C6201" w:rsidRPr="00A64819" w:rsidRDefault="000C6201" w:rsidP="00ED1D2B">
      <w:pPr>
        <w:rPr>
          <w:sz w:val="28"/>
          <w:szCs w:val="28"/>
        </w:rPr>
      </w:pPr>
    </w:p>
    <w:p w:rsidR="000C6201" w:rsidRPr="00A64819" w:rsidRDefault="000C6201" w:rsidP="000C6201">
      <w:pPr>
        <w:pStyle w:val="2"/>
        <w:rPr>
          <w:b w:val="0"/>
          <w:i w:val="0"/>
          <w:szCs w:val="28"/>
        </w:rPr>
      </w:pPr>
      <w:r w:rsidRPr="00A64819">
        <w:rPr>
          <w:b w:val="0"/>
          <w:i w:val="0"/>
          <w:szCs w:val="28"/>
        </w:rPr>
        <w:t xml:space="preserve">  </w:t>
      </w:r>
    </w:p>
    <w:p w:rsidR="000C6201" w:rsidRPr="00A64819" w:rsidRDefault="000C6201" w:rsidP="000C6201">
      <w:pPr>
        <w:pStyle w:val="2"/>
        <w:rPr>
          <w:b w:val="0"/>
          <w:i w:val="0"/>
          <w:szCs w:val="28"/>
        </w:rPr>
      </w:pPr>
      <w:r w:rsidRPr="00A64819">
        <w:rPr>
          <w:b w:val="0"/>
          <w:i w:val="0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C6201" w:rsidRPr="00A64819" w:rsidTr="008C67C7"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Проектный метод</w:t>
            </w:r>
          </w:p>
        </w:tc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Исследовательский метод</w:t>
            </w:r>
          </w:p>
        </w:tc>
      </w:tr>
      <w:tr w:rsidR="000C6201" w:rsidRPr="00A64819" w:rsidTr="008C67C7">
        <w:tc>
          <w:tcPr>
            <w:tcW w:w="4643" w:type="dxa"/>
          </w:tcPr>
          <w:p w:rsidR="000C6201" w:rsidRPr="00A64819" w:rsidRDefault="000C6201" w:rsidP="008C67C7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Процесс создания, какого- либо заранее запланированного объекта;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решение определенной, ясно осознаваемой задачи</w:t>
            </w:r>
          </w:p>
        </w:tc>
        <w:tc>
          <w:tcPr>
            <w:tcW w:w="4643" w:type="dxa"/>
          </w:tcPr>
          <w:p w:rsidR="000C6201" w:rsidRPr="00A64819" w:rsidRDefault="000C6201" w:rsidP="008C67C7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Процесс поиска неизвестного, новых знаний;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бескорыстный поиск истины</w:t>
            </w:r>
          </w:p>
        </w:tc>
      </w:tr>
    </w:tbl>
    <w:p w:rsidR="000C6201" w:rsidRPr="00A64819" w:rsidRDefault="000C6201" w:rsidP="000C6201">
      <w:pPr>
        <w:pStyle w:val="2"/>
        <w:rPr>
          <w:b w:val="0"/>
          <w:i w:val="0"/>
          <w:szCs w:val="28"/>
        </w:rPr>
      </w:pPr>
    </w:p>
    <w:p w:rsidR="000C6201" w:rsidRPr="00A64819" w:rsidRDefault="000C6201" w:rsidP="000C6201">
      <w:pPr>
        <w:pStyle w:val="2"/>
        <w:rPr>
          <w:b w:val="0"/>
          <w:i w:val="0"/>
          <w:szCs w:val="28"/>
        </w:rPr>
      </w:pPr>
      <w:r w:rsidRPr="00A64819">
        <w:rPr>
          <w:b w:val="0"/>
          <w:i w:val="0"/>
          <w:szCs w:val="28"/>
        </w:rPr>
        <w:t xml:space="preserve">Рассмотрим  э т а </w:t>
      </w:r>
      <w:proofErr w:type="gramStart"/>
      <w:r w:rsidRPr="00A64819">
        <w:rPr>
          <w:b w:val="0"/>
          <w:i w:val="0"/>
          <w:szCs w:val="28"/>
        </w:rPr>
        <w:t>п</w:t>
      </w:r>
      <w:proofErr w:type="gramEnd"/>
      <w:r w:rsidRPr="00A64819">
        <w:rPr>
          <w:b w:val="0"/>
          <w:i w:val="0"/>
          <w:szCs w:val="28"/>
        </w:rPr>
        <w:t xml:space="preserve"> ы данных методов:</w:t>
      </w:r>
    </w:p>
    <w:p w:rsidR="000C6201" w:rsidRPr="00A64819" w:rsidRDefault="000C6201" w:rsidP="000C6201">
      <w:pPr>
        <w:pStyle w:val="2"/>
        <w:rPr>
          <w:b w:val="0"/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C6201" w:rsidRPr="00A64819" w:rsidTr="008C67C7"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Проект</w:t>
            </w:r>
          </w:p>
        </w:tc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Исследование</w:t>
            </w:r>
          </w:p>
        </w:tc>
      </w:tr>
      <w:tr w:rsidR="000C6201" w:rsidRPr="00A64819" w:rsidTr="008C67C7"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1</w:t>
            </w:r>
          </w:p>
        </w:tc>
        <w:tc>
          <w:tcPr>
            <w:tcW w:w="4643" w:type="dxa"/>
          </w:tcPr>
          <w:p w:rsidR="000C6201" w:rsidRPr="00A64819" w:rsidRDefault="000C6201" w:rsidP="008C67C7">
            <w:pPr>
              <w:pStyle w:val="2"/>
              <w:jc w:val="center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2</w:t>
            </w:r>
          </w:p>
        </w:tc>
      </w:tr>
      <w:tr w:rsidR="000C6201" w:rsidRPr="00A64819" w:rsidTr="008C67C7">
        <w:tc>
          <w:tcPr>
            <w:tcW w:w="4643" w:type="dxa"/>
          </w:tcPr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Выбор темы проекта.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Постановка целей и задач.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Планирование проектной деятельности.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Реализация проекта.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Оценка и самооценка проекта.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Презентация</w:t>
            </w:r>
          </w:p>
        </w:tc>
        <w:tc>
          <w:tcPr>
            <w:tcW w:w="4643" w:type="dxa"/>
          </w:tcPr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Выбор темы исследования.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Постановка целей и задач.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Выдвижение гипотезы.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Организация исследования: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исследования гипотезы путем наблюдения, эксперимента, теоретического анализа;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6"/>
              </w:numPr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разрешение вопроса и проверка.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 xml:space="preserve">Фиксирование результатов                            </w:t>
            </w:r>
            <w:r w:rsidRPr="00A64819">
              <w:rPr>
                <w:b w:val="0"/>
                <w:i w:val="0"/>
                <w:szCs w:val="28"/>
              </w:rPr>
              <w:lastRenderedPageBreak/>
              <w:t>исследований в форме записи, рисунка, коллекции.</w:t>
            </w:r>
          </w:p>
          <w:p w:rsidR="000C6201" w:rsidRPr="00A64819" w:rsidRDefault="000C6201" w:rsidP="008C67C7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i w:val="0"/>
                <w:szCs w:val="28"/>
              </w:rPr>
            </w:pPr>
            <w:r w:rsidRPr="00A64819">
              <w:rPr>
                <w:b w:val="0"/>
                <w:i w:val="0"/>
                <w:szCs w:val="28"/>
              </w:rPr>
              <w:t>Презентация</w:t>
            </w:r>
          </w:p>
        </w:tc>
      </w:tr>
    </w:tbl>
    <w:p w:rsidR="000C6201" w:rsidRPr="00A64819" w:rsidRDefault="000C6201" w:rsidP="000C6201">
      <w:pPr>
        <w:pStyle w:val="2"/>
        <w:rPr>
          <w:b w:val="0"/>
          <w:i w:val="0"/>
          <w:szCs w:val="28"/>
        </w:rPr>
      </w:pPr>
    </w:p>
    <w:p w:rsidR="000C6201" w:rsidRPr="00A64819" w:rsidRDefault="000C6201" w:rsidP="000C6201">
      <w:pPr>
        <w:jc w:val="both"/>
        <w:rPr>
          <w:b/>
          <w:i/>
          <w:sz w:val="28"/>
          <w:szCs w:val="28"/>
        </w:rPr>
      </w:pPr>
    </w:p>
    <w:p w:rsidR="000C6201" w:rsidRPr="00A64819" w:rsidRDefault="000C6201" w:rsidP="000C6201">
      <w:p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Исследовательская тактика ребенка – это не просто один из методов обучения. Это путь формирования особого стиля жизни и учебной деятельности.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узнавать новое.  Исследовательская  деятельность способствует общему развитию школьников, и непосредственно таких показателей мыслительной деятельности как умение: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классифицировать;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обобщать;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отбирать все возможные варианты решения;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переключаться с одного поиска решения на другой;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составлять программу действий по своей работе;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рассматривать объект с различных точек зрения;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сравнивать различные объекты и их совокупности;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составлять задания по предложенной теме;</w:t>
      </w:r>
    </w:p>
    <w:p w:rsidR="000C6201" w:rsidRPr="00A64819" w:rsidRDefault="000C6201" w:rsidP="000C6201">
      <w:pPr>
        <w:numPr>
          <w:ilvl w:val="0"/>
          <w:numId w:val="9"/>
        </w:numPr>
        <w:jc w:val="both"/>
        <w:rPr>
          <w:sz w:val="28"/>
          <w:szCs w:val="28"/>
        </w:rPr>
      </w:pPr>
      <w:r w:rsidRPr="00A64819">
        <w:rPr>
          <w:sz w:val="28"/>
          <w:szCs w:val="28"/>
        </w:rPr>
        <w:t>проводить самоконтроль.</w:t>
      </w:r>
    </w:p>
    <w:p w:rsidR="0075000A" w:rsidRPr="00A64819" w:rsidRDefault="0075000A" w:rsidP="00ED1D2B">
      <w:pPr>
        <w:rPr>
          <w:sz w:val="28"/>
          <w:szCs w:val="28"/>
        </w:rPr>
      </w:pPr>
    </w:p>
    <w:p w:rsidR="00ED1D2B" w:rsidRPr="00A64819" w:rsidRDefault="00ED1D2B" w:rsidP="00ED1D2B">
      <w:pPr>
        <w:rPr>
          <w:sz w:val="28"/>
          <w:szCs w:val="28"/>
        </w:rPr>
      </w:pPr>
    </w:p>
    <w:p w:rsidR="00ED1D2B" w:rsidRPr="00A64819" w:rsidRDefault="00A64819" w:rsidP="00ED1D2B">
      <w:pPr>
        <w:rPr>
          <w:sz w:val="28"/>
          <w:szCs w:val="28"/>
        </w:rPr>
      </w:pPr>
      <w:r w:rsidRPr="00A64819">
        <w:rPr>
          <w:sz w:val="28"/>
          <w:szCs w:val="28"/>
        </w:rPr>
        <w:t>Практическая значимость исследования может заключаться в применении новых знаний в учебной деятельности и повседневной жизни. Результат исследования может быть представлен в разных формах:</w:t>
      </w:r>
    </w:p>
    <w:p w:rsidR="00A64819" w:rsidRP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4819">
        <w:rPr>
          <w:sz w:val="28"/>
          <w:szCs w:val="28"/>
        </w:rPr>
        <w:t>компьютерная программа</w:t>
      </w:r>
    </w:p>
    <w:p w:rsidR="00A64819" w:rsidRP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4819">
        <w:rPr>
          <w:sz w:val="28"/>
          <w:szCs w:val="28"/>
        </w:rPr>
        <w:t>диаграмма, график, схема</w:t>
      </w:r>
    </w:p>
    <w:p w:rsidR="00A64819" w:rsidRP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4819">
        <w:rPr>
          <w:sz w:val="28"/>
          <w:szCs w:val="28"/>
        </w:rPr>
        <w:t>таблица</w:t>
      </w:r>
    </w:p>
    <w:p w:rsid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4819">
        <w:rPr>
          <w:sz w:val="28"/>
          <w:szCs w:val="28"/>
        </w:rPr>
        <w:t>рекомендации по теме</w:t>
      </w:r>
    </w:p>
    <w:p w:rsid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</w:t>
      </w:r>
    </w:p>
    <w:p w:rsidR="00A64819" w:rsidRP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перечень информационных ресурсов</w:t>
      </w:r>
    </w:p>
    <w:p w:rsidR="00A64819" w:rsidRPr="00A64819" w:rsidRDefault="00A64819" w:rsidP="00A648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4819">
        <w:rPr>
          <w:sz w:val="28"/>
          <w:szCs w:val="28"/>
        </w:rPr>
        <w:t xml:space="preserve">информационный бюллетень и др. </w:t>
      </w:r>
    </w:p>
    <w:p w:rsidR="00ED1D2B" w:rsidRDefault="00ED1D2B" w:rsidP="00ED1D2B">
      <w:pPr>
        <w:rPr>
          <w:sz w:val="28"/>
          <w:szCs w:val="28"/>
        </w:rPr>
      </w:pPr>
    </w:p>
    <w:p w:rsidR="0075000A" w:rsidRDefault="0075000A" w:rsidP="00ED1D2B">
      <w:pPr>
        <w:rPr>
          <w:sz w:val="28"/>
          <w:szCs w:val="28"/>
        </w:rPr>
      </w:pPr>
      <w:r>
        <w:rPr>
          <w:sz w:val="28"/>
          <w:szCs w:val="28"/>
        </w:rPr>
        <w:t xml:space="preserve">Темы исследования выбираются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. </w:t>
      </w:r>
    </w:p>
    <w:p w:rsidR="0075000A" w:rsidRDefault="0075000A" w:rsidP="00ED1D2B">
      <w:pPr>
        <w:rPr>
          <w:sz w:val="28"/>
          <w:szCs w:val="28"/>
        </w:rPr>
      </w:pPr>
    </w:p>
    <w:p w:rsidR="002D35DC" w:rsidRPr="003A235F" w:rsidRDefault="002D35DC" w:rsidP="003A235F">
      <w:pPr>
        <w:jc w:val="center"/>
        <w:rPr>
          <w:b/>
          <w:sz w:val="28"/>
          <w:szCs w:val="28"/>
        </w:rPr>
      </w:pPr>
      <w:r w:rsidRPr="003A235F">
        <w:rPr>
          <w:b/>
          <w:sz w:val="28"/>
          <w:szCs w:val="28"/>
        </w:rPr>
        <w:t>Удачные темы</w:t>
      </w:r>
    </w:p>
    <w:p w:rsidR="002D35DC" w:rsidRDefault="002D35DC" w:rsidP="00ED1D2B">
      <w:pPr>
        <w:rPr>
          <w:sz w:val="28"/>
          <w:szCs w:val="28"/>
        </w:rPr>
      </w:pPr>
      <w:r>
        <w:rPr>
          <w:sz w:val="28"/>
          <w:szCs w:val="28"/>
        </w:rPr>
        <w:t>Проекты</w:t>
      </w:r>
    </w:p>
    <w:p w:rsidR="003A235F" w:rsidRPr="003A235F" w:rsidRDefault="003A235F" w:rsidP="003A235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A235F">
        <w:rPr>
          <w:sz w:val="28"/>
          <w:szCs w:val="28"/>
        </w:rPr>
        <w:t>Программирование:</w:t>
      </w:r>
    </w:p>
    <w:p w:rsidR="003A235F" w:rsidRDefault="003A235F" w:rsidP="003A235F">
      <w:pPr>
        <w:pStyle w:val="a3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Игры на языке Паскаль (логические, «</w:t>
      </w:r>
      <w:proofErr w:type="spellStart"/>
      <w:r>
        <w:rPr>
          <w:sz w:val="28"/>
          <w:szCs w:val="28"/>
        </w:rPr>
        <w:t>стрелялки</w:t>
      </w:r>
      <w:proofErr w:type="spellEnd"/>
      <w:r>
        <w:rPr>
          <w:sz w:val="28"/>
          <w:szCs w:val="28"/>
        </w:rPr>
        <w:t>», «крестики-нолики» и др.)</w:t>
      </w:r>
    </w:p>
    <w:p w:rsidR="003A235F" w:rsidRDefault="003A235F" w:rsidP="003A235F">
      <w:pPr>
        <w:pStyle w:val="a3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Фрактальные кривые</w:t>
      </w:r>
    </w:p>
    <w:p w:rsidR="003A235F" w:rsidRDefault="003A235F" w:rsidP="003A235F">
      <w:pPr>
        <w:pStyle w:val="a3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программного тестирования в среде </w:t>
      </w:r>
      <w:proofErr w:type="spellStart"/>
      <w:r>
        <w:rPr>
          <w:sz w:val="28"/>
          <w:szCs w:val="28"/>
        </w:rPr>
        <w:t>Лазарус</w:t>
      </w:r>
      <w:proofErr w:type="spellEnd"/>
    </w:p>
    <w:p w:rsidR="003A235F" w:rsidRDefault="003A235F" w:rsidP="003A235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A235F">
        <w:rPr>
          <w:sz w:val="28"/>
          <w:szCs w:val="28"/>
        </w:rPr>
        <w:lastRenderedPageBreak/>
        <w:t>Анимационные ролики</w:t>
      </w:r>
    </w:p>
    <w:p w:rsidR="003A235F" w:rsidRDefault="003A235F" w:rsidP="003A23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Сайты</w:t>
      </w:r>
    </w:p>
    <w:p w:rsidR="003A235F" w:rsidRDefault="003A235F" w:rsidP="003A23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Обучающие тесты в формате НТМ</w:t>
      </w:r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</w:p>
    <w:p w:rsidR="006926C9" w:rsidRDefault="006926C9" w:rsidP="006926C9">
      <w:pPr>
        <w:pStyle w:val="a3"/>
        <w:ind w:left="360"/>
        <w:rPr>
          <w:sz w:val="28"/>
          <w:szCs w:val="28"/>
        </w:rPr>
      </w:pPr>
    </w:p>
    <w:p w:rsidR="003A235F" w:rsidRDefault="003A235F" w:rsidP="003A235F">
      <w:pPr>
        <w:rPr>
          <w:sz w:val="28"/>
          <w:szCs w:val="28"/>
        </w:rPr>
      </w:pPr>
      <w:r>
        <w:rPr>
          <w:sz w:val="28"/>
          <w:szCs w:val="28"/>
        </w:rPr>
        <w:t>Исследования</w:t>
      </w:r>
    </w:p>
    <w:p w:rsid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Применение троичной арифметики в человеческом мышлении и технических устройствах</w:t>
      </w:r>
      <w:r w:rsidR="00EF055C">
        <w:rPr>
          <w:sz w:val="28"/>
          <w:szCs w:val="28"/>
        </w:rPr>
        <w:t xml:space="preserve"> (разрешение противоречия: человеческое мышление не двоично, а скорее троично, а компьютеры </w:t>
      </w:r>
      <w:proofErr w:type="spellStart"/>
      <w:r w:rsidR="00EF055C">
        <w:rPr>
          <w:sz w:val="28"/>
          <w:szCs w:val="28"/>
        </w:rPr>
        <w:t>двоичны</w:t>
      </w:r>
      <w:proofErr w:type="spellEnd"/>
      <w:r w:rsidR="00EF055C">
        <w:rPr>
          <w:sz w:val="28"/>
          <w:szCs w:val="28"/>
        </w:rPr>
        <w:t>, как создать искусственный интеллект?)</w:t>
      </w:r>
    </w:p>
    <w:p w:rsid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Шрифты и их применение (учебники, художественная литература, сайты)</w:t>
      </w:r>
    </w:p>
    <w:p w:rsid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Дизайн образовательных сайтов</w:t>
      </w:r>
    </w:p>
    <w:p w:rsid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Браузеры</w:t>
      </w:r>
    </w:p>
    <w:p w:rsid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Влияние гаджетов на результаты образовательной деятельности школьников</w:t>
      </w:r>
      <w:r w:rsidR="00F602B9">
        <w:rPr>
          <w:sz w:val="28"/>
          <w:szCs w:val="28"/>
        </w:rPr>
        <w:t xml:space="preserve"> (сотовые телефоны, электронные книги, системы интерактивного тестирования, интерактивные доски)</w:t>
      </w:r>
    </w:p>
    <w:p w:rsidR="003A235F" w:rsidRPr="003A235F" w:rsidRDefault="003A235F" w:rsidP="003A235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Защита детей от негативной информации в СМИ (газеты, ТВ, Интернет)</w:t>
      </w:r>
    </w:p>
    <w:p w:rsidR="003A235F" w:rsidRPr="003A235F" w:rsidRDefault="003A235F" w:rsidP="003A235F">
      <w:pPr>
        <w:rPr>
          <w:sz w:val="28"/>
          <w:szCs w:val="28"/>
        </w:rPr>
      </w:pPr>
    </w:p>
    <w:p w:rsidR="00ED1D2B" w:rsidRPr="00ED1D2B" w:rsidRDefault="00ED1D2B" w:rsidP="00ED1D2B">
      <w:pPr>
        <w:rPr>
          <w:sz w:val="28"/>
          <w:szCs w:val="28"/>
        </w:rPr>
      </w:pPr>
    </w:p>
    <w:p w:rsidR="00ED1D2B" w:rsidRPr="00ED1D2B" w:rsidRDefault="00ED1D2B" w:rsidP="00ED1D2B"/>
    <w:p w:rsidR="00A64819" w:rsidRDefault="00A64819">
      <w:pPr>
        <w:spacing w:after="200" w:line="276" w:lineRule="auto"/>
        <w:rPr>
          <w:sz w:val="24"/>
        </w:rPr>
      </w:pPr>
      <w:bookmarkStart w:id="0" w:name="_GoBack"/>
      <w:bookmarkEnd w:id="0"/>
    </w:p>
    <w:sectPr w:rsidR="00A6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0D2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161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143C21"/>
    <w:multiLevelType w:val="singleLevel"/>
    <w:tmpl w:val="EEEA1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2F3B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2029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B1525C"/>
    <w:multiLevelType w:val="singleLevel"/>
    <w:tmpl w:val="EEEA1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BF1435"/>
    <w:multiLevelType w:val="hybridMultilevel"/>
    <w:tmpl w:val="068A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01F58"/>
    <w:multiLevelType w:val="hybridMultilevel"/>
    <w:tmpl w:val="730A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5605E"/>
    <w:multiLevelType w:val="singleLevel"/>
    <w:tmpl w:val="EEEA1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0750C1"/>
    <w:multiLevelType w:val="hybridMultilevel"/>
    <w:tmpl w:val="8936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94648"/>
    <w:multiLevelType w:val="singleLevel"/>
    <w:tmpl w:val="EEEA1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622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DE22484"/>
    <w:multiLevelType w:val="singleLevel"/>
    <w:tmpl w:val="EEEA1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B9"/>
    <w:rsid w:val="000C6201"/>
    <w:rsid w:val="002D35DC"/>
    <w:rsid w:val="003145B9"/>
    <w:rsid w:val="003A235F"/>
    <w:rsid w:val="006926C9"/>
    <w:rsid w:val="0075000A"/>
    <w:rsid w:val="008C2E5D"/>
    <w:rsid w:val="00A64819"/>
    <w:rsid w:val="00DB47E3"/>
    <w:rsid w:val="00ED1D2B"/>
    <w:rsid w:val="00EF055C"/>
    <w:rsid w:val="00F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145B9"/>
    <w:pPr>
      <w:jc w:val="both"/>
    </w:pPr>
    <w:rPr>
      <w:b/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3145B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4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145B9"/>
    <w:pPr>
      <w:jc w:val="both"/>
    </w:pPr>
    <w:rPr>
      <w:b/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3145B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4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2015-01-17T13:13:00Z</dcterms:created>
  <dcterms:modified xsi:type="dcterms:W3CDTF">2015-01-17T13:13:00Z</dcterms:modified>
</cp:coreProperties>
</file>