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C" w:rsidRPr="009E65A2" w:rsidRDefault="00543395" w:rsidP="00446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5A2">
        <w:rPr>
          <w:rFonts w:ascii="Times New Roman" w:hAnsi="Times New Roman"/>
          <w:b/>
          <w:sz w:val="28"/>
          <w:szCs w:val="28"/>
        </w:rPr>
        <w:t>П</w:t>
      </w:r>
      <w:r w:rsidR="00E9382C" w:rsidRPr="009E65A2">
        <w:rPr>
          <w:rFonts w:ascii="Times New Roman" w:hAnsi="Times New Roman"/>
          <w:b/>
          <w:sz w:val="28"/>
          <w:szCs w:val="28"/>
        </w:rPr>
        <w:t xml:space="preserve">рограмма </w:t>
      </w:r>
      <w:r w:rsidRPr="009E65A2">
        <w:rPr>
          <w:rFonts w:ascii="Times New Roman" w:hAnsi="Times New Roman"/>
          <w:b/>
          <w:sz w:val="28"/>
          <w:szCs w:val="28"/>
        </w:rPr>
        <w:t xml:space="preserve">курса «Информатика и ИКТ» </w:t>
      </w:r>
      <w:r w:rsidR="00592925" w:rsidRPr="009E65A2">
        <w:rPr>
          <w:rFonts w:ascii="Times New Roman" w:hAnsi="Times New Roman"/>
          <w:b/>
          <w:sz w:val="28"/>
          <w:szCs w:val="28"/>
        </w:rPr>
        <w:br/>
      </w:r>
      <w:r w:rsidRPr="009E65A2">
        <w:rPr>
          <w:rFonts w:ascii="Times New Roman" w:hAnsi="Times New Roman"/>
          <w:b/>
          <w:sz w:val="28"/>
          <w:szCs w:val="28"/>
        </w:rPr>
        <w:t>для основной школы (8–9 классы)</w:t>
      </w:r>
    </w:p>
    <w:p w:rsidR="00A20029" w:rsidRPr="005E5A9B" w:rsidRDefault="00A20029" w:rsidP="00446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A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40C77" w:rsidRPr="005E5A9B" w:rsidRDefault="00543395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</w:t>
      </w:r>
      <w:r w:rsidR="00A20029" w:rsidRPr="005E5A9B">
        <w:rPr>
          <w:rFonts w:ascii="Times New Roman" w:hAnsi="Times New Roman"/>
          <w:sz w:val="24"/>
          <w:szCs w:val="24"/>
        </w:rPr>
        <w:t xml:space="preserve">рограмма по информатике </w:t>
      </w:r>
      <w:r w:rsidRPr="005E5A9B">
        <w:rPr>
          <w:rFonts w:ascii="Times New Roman" w:hAnsi="Times New Roman"/>
          <w:sz w:val="24"/>
          <w:szCs w:val="24"/>
        </w:rPr>
        <w:t xml:space="preserve">и ИКТ </w:t>
      </w:r>
      <w:r w:rsidR="00A20029" w:rsidRPr="005E5A9B">
        <w:rPr>
          <w:rFonts w:ascii="Times New Roman" w:hAnsi="Times New Roman"/>
          <w:sz w:val="24"/>
          <w:szCs w:val="24"/>
        </w:rPr>
        <w:t xml:space="preserve">для </w:t>
      </w:r>
      <w:r w:rsidRPr="005E5A9B">
        <w:rPr>
          <w:rFonts w:ascii="Times New Roman" w:hAnsi="Times New Roman"/>
          <w:sz w:val="24"/>
          <w:szCs w:val="24"/>
        </w:rPr>
        <w:t xml:space="preserve">8–9 классов </w:t>
      </w:r>
      <w:r w:rsidR="00A20029" w:rsidRPr="005E5A9B">
        <w:rPr>
          <w:rFonts w:ascii="Times New Roman" w:hAnsi="Times New Roman"/>
          <w:sz w:val="24"/>
          <w:szCs w:val="24"/>
        </w:rPr>
        <w:t xml:space="preserve">основной школы </w:t>
      </w:r>
      <w:r w:rsidR="00C40C77" w:rsidRPr="005E5A9B">
        <w:rPr>
          <w:rFonts w:ascii="Times New Roman" w:hAnsi="Times New Roman"/>
          <w:sz w:val="24"/>
          <w:szCs w:val="24"/>
        </w:rPr>
        <w:t xml:space="preserve">(далее – Программа) </w:t>
      </w:r>
      <w:r w:rsidR="00A20029" w:rsidRPr="005E5A9B">
        <w:rPr>
          <w:rFonts w:ascii="Times New Roman" w:hAnsi="Times New Roman"/>
          <w:sz w:val="24"/>
          <w:szCs w:val="24"/>
        </w:rPr>
        <w:t xml:space="preserve">составлена </w:t>
      </w:r>
      <w:r w:rsidRPr="005E5A9B">
        <w:rPr>
          <w:rFonts w:ascii="Times New Roman" w:hAnsi="Times New Roman"/>
          <w:sz w:val="24"/>
          <w:szCs w:val="24"/>
        </w:rPr>
        <w:t>на основе федерального компонента государственного образовательного стандарта основного общего образования по информатике и ИКТ (</w:t>
      </w:r>
      <w:smartTag w:uri="urn:schemas-microsoft-com:office:smarttags" w:element="metricconverter">
        <w:smartTagPr>
          <w:attr w:name="ProductID" w:val="2004 г"/>
        </w:smartTagPr>
        <w:r w:rsidRPr="005E5A9B">
          <w:rPr>
            <w:rFonts w:ascii="Times New Roman" w:hAnsi="Times New Roman"/>
            <w:sz w:val="24"/>
            <w:szCs w:val="24"/>
          </w:rPr>
          <w:t>2004 г</w:t>
        </w:r>
      </w:smartTag>
      <w:r w:rsidRPr="005E5A9B">
        <w:rPr>
          <w:rFonts w:ascii="Times New Roman" w:hAnsi="Times New Roman"/>
          <w:sz w:val="24"/>
          <w:szCs w:val="24"/>
        </w:rPr>
        <w:t>.),  примерной программы изучения дисциплины, рекомендованной Министерством образования и науки Российской Федерации, в соответствии с действующим в настоящее время базисным учебным планом</w:t>
      </w:r>
      <w:r w:rsidR="00FC3416">
        <w:rPr>
          <w:rFonts w:ascii="Times New Roman" w:hAnsi="Times New Roman"/>
          <w:sz w:val="24"/>
          <w:szCs w:val="24"/>
        </w:rPr>
        <w:t xml:space="preserve"> и авторской рабочей программы</w:t>
      </w:r>
      <w:r w:rsidRPr="005E5A9B">
        <w:rPr>
          <w:rFonts w:ascii="Times New Roman" w:hAnsi="Times New Roman"/>
          <w:sz w:val="24"/>
          <w:szCs w:val="24"/>
        </w:rPr>
        <w:t>.</w:t>
      </w:r>
      <w:r w:rsidR="00C40C77" w:rsidRPr="005E5A9B">
        <w:rPr>
          <w:rFonts w:ascii="Times New Roman" w:hAnsi="Times New Roman"/>
          <w:sz w:val="24"/>
          <w:szCs w:val="24"/>
        </w:rPr>
        <w:t xml:space="preserve"> </w:t>
      </w:r>
      <w:r w:rsidRPr="005E5A9B">
        <w:rPr>
          <w:rFonts w:ascii="Times New Roman" w:hAnsi="Times New Roman"/>
          <w:sz w:val="24"/>
          <w:szCs w:val="24"/>
        </w:rPr>
        <w:t xml:space="preserve">В ней учитываются основные идеи и положения </w:t>
      </w:r>
      <w:r w:rsidR="00C40C77" w:rsidRPr="005E5A9B">
        <w:rPr>
          <w:rFonts w:ascii="Times New Roman" w:hAnsi="Times New Roman"/>
          <w:sz w:val="24"/>
          <w:szCs w:val="24"/>
        </w:rPr>
        <w:t>федеральных государственных</w:t>
      </w:r>
      <w:r w:rsidR="00A20029" w:rsidRPr="005E5A9B">
        <w:rPr>
          <w:rFonts w:ascii="Times New Roman" w:hAnsi="Times New Roman"/>
          <w:sz w:val="24"/>
          <w:szCs w:val="24"/>
        </w:rPr>
        <w:t xml:space="preserve"> образова</w:t>
      </w:r>
      <w:r w:rsidR="00C40C77" w:rsidRPr="005E5A9B">
        <w:rPr>
          <w:rFonts w:ascii="Times New Roman" w:hAnsi="Times New Roman"/>
          <w:sz w:val="24"/>
          <w:szCs w:val="24"/>
        </w:rPr>
        <w:t>тельных стандартов</w:t>
      </w:r>
      <w:r w:rsidR="00A20029" w:rsidRPr="005E5A9B">
        <w:rPr>
          <w:rFonts w:ascii="Times New Roman" w:hAnsi="Times New Roman"/>
          <w:sz w:val="24"/>
          <w:szCs w:val="24"/>
        </w:rPr>
        <w:t xml:space="preserve"> общего образования второго поколения</w:t>
      </w:r>
      <w:r w:rsidR="00C40C77" w:rsidRPr="005E5A9B">
        <w:rPr>
          <w:rFonts w:ascii="Times New Roman" w:hAnsi="Times New Roman"/>
          <w:sz w:val="24"/>
          <w:szCs w:val="24"/>
        </w:rPr>
        <w:t>, а также накопленный опыт</w:t>
      </w:r>
      <w:r w:rsidR="00A20029" w:rsidRPr="005E5A9B">
        <w:rPr>
          <w:rFonts w:ascii="Times New Roman" w:hAnsi="Times New Roman"/>
          <w:sz w:val="24"/>
          <w:szCs w:val="24"/>
        </w:rPr>
        <w:t xml:space="preserve"> преподавания информатики в школе. </w:t>
      </w:r>
    </w:p>
    <w:p w:rsidR="00A20029" w:rsidRPr="005E5A9B" w:rsidRDefault="00C40C7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 Программе представлен авторский подход </w:t>
      </w:r>
      <w:r w:rsidR="00A20029" w:rsidRPr="005E5A9B">
        <w:rPr>
          <w:rFonts w:ascii="Times New Roman" w:hAnsi="Times New Roman"/>
          <w:sz w:val="24"/>
          <w:szCs w:val="24"/>
        </w:rPr>
        <w:t xml:space="preserve">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A20029" w:rsidRPr="005E5A9B" w:rsidRDefault="00A20029" w:rsidP="00446D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>Вклад учебного предмета в достижение целей основного общего образования</w:t>
      </w:r>
    </w:p>
    <w:p w:rsidR="00A047D5" w:rsidRPr="005E5A9B" w:rsidRDefault="00A047D5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A20029" w:rsidRPr="005E5A9B" w:rsidRDefault="000E3027" w:rsidP="00446D9A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формирование</w:t>
      </w:r>
      <w:r w:rsidR="00A20029" w:rsidRPr="005E5A9B">
        <w:rPr>
          <w:rFonts w:ascii="Times New Roman" w:hAnsi="Times New Roman"/>
          <w:sz w:val="24"/>
          <w:szCs w:val="24"/>
        </w:rPr>
        <w:t xml:space="preserve">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A20029" w:rsidRPr="005E5A9B" w:rsidRDefault="00A20029" w:rsidP="00446D9A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совершенствование общеучебных и общекультурных навыков работы с инфо</w:t>
      </w:r>
      <w:r w:rsidR="00C05644" w:rsidRPr="005E5A9B">
        <w:rPr>
          <w:rFonts w:ascii="Times New Roman" w:hAnsi="Times New Roman"/>
          <w:sz w:val="24"/>
          <w:szCs w:val="24"/>
        </w:rPr>
        <w:t>рмацией,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C05644" w:rsidRPr="005E5A9B">
        <w:rPr>
          <w:rFonts w:ascii="Times New Roman" w:hAnsi="Times New Roman"/>
          <w:sz w:val="24"/>
          <w:szCs w:val="24"/>
        </w:rPr>
        <w:t xml:space="preserve">навыков информационного моделирования, исследовательской деятельности и т.д.; </w:t>
      </w:r>
      <w:r w:rsidRPr="005E5A9B">
        <w:rPr>
          <w:rFonts w:ascii="Times New Roman" w:hAnsi="Times New Roman"/>
          <w:sz w:val="24"/>
          <w:szCs w:val="24"/>
        </w:rPr>
        <w:t>развитие навыков самостоятельной учебной деятельности школьников</w:t>
      </w:r>
      <w:r w:rsidR="000E3027" w:rsidRPr="005E5A9B">
        <w:rPr>
          <w:rFonts w:ascii="Times New Roman" w:hAnsi="Times New Roman"/>
          <w:sz w:val="24"/>
          <w:szCs w:val="24"/>
        </w:rPr>
        <w:t>;</w:t>
      </w:r>
    </w:p>
    <w:p w:rsidR="00A20029" w:rsidRPr="005E5A9B" w:rsidRDefault="00A20029" w:rsidP="00446D9A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воспитание ответственного и избирательного отношения к информации с уч</w:t>
      </w:r>
      <w:r w:rsidR="000E3027" w:rsidRPr="005E5A9B">
        <w:rPr>
          <w:rFonts w:ascii="Times New Roman" w:hAnsi="Times New Roman"/>
          <w:sz w:val="24"/>
          <w:szCs w:val="24"/>
        </w:rPr>
        <w:t>ё</w:t>
      </w:r>
      <w:r w:rsidRPr="005E5A9B">
        <w:rPr>
          <w:rFonts w:ascii="Times New Roman" w:hAnsi="Times New Roman"/>
          <w:sz w:val="24"/>
          <w:szCs w:val="24"/>
        </w:rPr>
        <w:t>том правовых и этических аспектов е</w:t>
      </w:r>
      <w:r w:rsidR="000E3027" w:rsidRPr="005E5A9B">
        <w:rPr>
          <w:rFonts w:ascii="Times New Roman" w:hAnsi="Times New Roman"/>
          <w:sz w:val="24"/>
          <w:szCs w:val="24"/>
        </w:rPr>
        <w:t>ё</w:t>
      </w:r>
      <w:r w:rsidRPr="005E5A9B">
        <w:rPr>
          <w:rFonts w:ascii="Times New Roman" w:hAnsi="Times New Roman"/>
          <w:sz w:val="24"/>
          <w:szCs w:val="24"/>
        </w:rPr>
        <w:t xml:space="preserve"> распространения, стремления к созидательной деятельности и к продолжению образования с применением средств ИКТ.</w:t>
      </w:r>
    </w:p>
    <w:p w:rsidR="00A20029" w:rsidRPr="005E5A9B" w:rsidRDefault="00A20029" w:rsidP="00287ED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5A9B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  <w:r w:rsidR="00C05644" w:rsidRPr="005E5A9B">
        <w:rPr>
          <w:rFonts w:ascii="Times New Roman" w:hAnsi="Times New Roman"/>
          <w:sz w:val="24"/>
          <w:szCs w:val="24"/>
        </w:rPr>
        <w:t xml:space="preserve"> Вместе с математикой, физикой, химией, биологией курс информатики закладывает основы естественнонаучного мировоззрения.</w:t>
      </w:r>
    </w:p>
    <w:p w:rsidR="00C05644" w:rsidRPr="005E5A9B" w:rsidRDefault="00C05644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</w:t>
      </w:r>
      <w:r w:rsidR="00A20029" w:rsidRPr="005E5A9B">
        <w:rPr>
          <w:rFonts w:ascii="Times New Roman" w:hAnsi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</w:t>
      </w:r>
      <w:r w:rsidRPr="005E5A9B">
        <w:rPr>
          <w:rFonts w:ascii="Times New Roman" w:hAnsi="Times New Roman"/>
          <w:sz w:val="24"/>
          <w:szCs w:val="24"/>
        </w:rPr>
        <w:t>–</w:t>
      </w:r>
      <w:r w:rsidR="00A20029" w:rsidRPr="005E5A9B">
        <w:rPr>
          <w:rFonts w:ascii="Times New Roman" w:hAnsi="Times New Roman"/>
          <w:sz w:val="24"/>
          <w:szCs w:val="24"/>
        </w:rPr>
        <w:t xml:space="preserve"> одного из наиболее значимых технологических достижений современной цивилизации. 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 xml:space="preserve">В содержании курса информатики </w:t>
      </w:r>
      <w:r w:rsidR="00C05644" w:rsidRPr="005E5A9B">
        <w:rPr>
          <w:rFonts w:ascii="Times New Roman" w:hAnsi="Times New Roman"/>
          <w:sz w:val="24"/>
          <w:szCs w:val="24"/>
        </w:rPr>
        <w:t xml:space="preserve">и ИКТ для 8–9 классов </w:t>
      </w:r>
      <w:r w:rsidRPr="005E5A9B">
        <w:rPr>
          <w:rFonts w:ascii="Times New Roman" w:hAnsi="Times New Roman"/>
          <w:sz w:val="24"/>
          <w:szCs w:val="24"/>
        </w:rPr>
        <w:t xml:space="preserve">основной школы </w:t>
      </w:r>
      <w:r w:rsidR="00C05644" w:rsidRPr="005E5A9B">
        <w:rPr>
          <w:rFonts w:ascii="Times New Roman" w:hAnsi="Times New Roman"/>
          <w:sz w:val="24"/>
          <w:szCs w:val="24"/>
        </w:rPr>
        <w:t>акцент сделан</w:t>
      </w:r>
      <w:r w:rsidRPr="005E5A9B">
        <w:rPr>
          <w:rFonts w:ascii="Times New Roman" w:hAnsi="Times New Roman"/>
          <w:sz w:val="24"/>
          <w:szCs w:val="24"/>
        </w:rPr>
        <w:t xml:space="preserve"> на изучении фундаментальных основ информатики, формировании информационной культуры, развитии алгоритмического мышления, реализ</w:t>
      </w:r>
      <w:r w:rsidR="002800F3" w:rsidRPr="005E5A9B">
        <w:rPr>
          <w:rFonts w:ascii="Times New Roman" w:hAnsi="Times New Roman"/>
          <w:sz w:val="24"/>
          <w:szCs w:val="24"/>
        </w:rPr>
        <w:t>ации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2800F3" w:rsidRPr="005E5A9B">
        <w:rPr>
          <w:rFonts w:ascii="Times New Roman" w:hAnsi="Times New Roman"/>
          <w:sz w:val="24"/>
          <w:szCs w:val="24"/>
        </w:rPr>
        <w:t>общеобразовательного</w:t>
      </w:r>
      <w:r w:rsidRPr="005E5A9B">
        <w:rPr>
          <w:rFonts w:ascii="Times New Roman" w:hAnsi="Times New Roman"/>
          <w:sz w:val="24"/>
          <w:szCs w:val="24"/>
        </w:rPr>
        <w:t xml:space="preserve"> потенциал</w:t>
      </w:r>
      <w:r w:rsidR="002800F3" w:rsidRPr="005E5A9B">
        <w:rPr>
          <w:rFonts w:ascii="Times New Roman" w:hAnsi="Times New Roman"/>
          <w:sz w:val="24"/>
          <w:szCs w:val="24"/>
        </w:rPr>
        <w:t>а</w:t>
      </w:r>
      <w:r w:rsidRPr="005E5A9B">
        <w:rPr>
          <w:rFonts w:ascii="Times New Roman" w:hAnsi="Times New Roman"/>
          <w:sz w:val="24"/>
          <w:szCs w:val="24"/>
        </w:rPr>
        <w:t xml:space="preserve"> </w:t>
      </w:r>
      <w:r w:rsidR="002800F3" w:rsidRPr="005E5A9B">
        <w:rPr>
          <w:rFonts w:ascii="Times New Roman" w:hAnsi="Times New Roman"/>
          <w:sz w:val="24"/>
          <w:szCs w:val="24"/>
        </w:rPr>
        <w:t>предмета</w:t>
      </w:r>
      <w:r w:rsidRPr="005E5A9B">
        <w:rPr>
          <w:rFonts w:ascii="Times New Roman" w:hAnsi="Times New Roman"/>
          <w:sz w:val="24"/>
          <w:szCs w:val="24"/>
        </w:rPr>
        <w:t xml:space="preserve">. 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4C2BDE" w:rsidRDefault="004C2BDE" w:rsidP="00446D9A">
      <w:pPr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:rsidR="00D95C13" w:rsidRPr="00D95C13" w:rsidRDefault="00D95C13" w:rsidP="00D95C13">
      <w:pPr>
        <w:spacing w:after="0" w:line="270" w:lineRule="atLeast"/>
        <w:ind w:left="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курса</w:t>
      </w:r>
    </w:p>
    <w:p w:rsidR="00D95C13" w:rsidRPr="00D95C13" w:rsidRDefault="00D95C13" w:rsidP="00D95C13">
      <w:pPr>
        <w:spacing w:after="0" w:line="270" w:lineRule="atLeast"/>
        <w:ind w:lef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D95C13" w:rsidRPr="00D95C13" w:rsidRDefault="00D95C13" w:rsidP="00D95C13">
      <w:pPr>
        <w:spacing w:after="0" w:line="270" w:lineRule="atLeast"/>
        <w:ind w:left="4" w:firstLine="7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D95C13" w:rsidRPr="00D95C13" w:rsidRDefault="00D95C13" w:rsidP="00D95C13">
      <w:pPr>
        <w:numPr>
          <w:ilvl w:val="0"/>
          <w:numId w:val="37"/>
        </w:numPr>
        <w:spacing w:after="0" w:line="240" w:lineRule="auto"/>
        <w:ind w:left="502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освоение знаний, </w:t>
      </w: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составляющих основу научных представлений об инфор мации, информационных процессах, системах, технологиях и моделях;</w:t>
      </w:r>
    </w:p>
    <w:p w:rsidR="00D95C13" w:rsidRPr="00D95C13" w:rsidRDefault="00D95C13" w:rsidP="00D95C13">
      <w:pPr>
        <w:numPr>
          <w:ilvl w:val="0"/>
          <w:numId w:val="37"/>
        </w:numPr>
        <w:spacing w:after="0" w:line="240" w:lineRule="auto"/>
        <w:ind w:left="502"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овладение умениями </w:t>
      </w: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работать с различными видами информации с помо 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 зультаты;</w:t>
      </w:r>
    </w:p>
    <w:p w:rsidR="00D95C13" w:rsidRPr="00D95C13" w:rsidRDefault="00D95C13" w:rsidP="00D95C13">
      <w:pPr>
        <w:numPr>
          <w:ilvl w:val="0"/>
          <w:numId w:val="37"/>
        </w:numPr>
        <w:spacing w:after="0" w:line="240" w:lineRule="auto"/>
        <w:ind w:left="502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 </w:t>
      </w: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 собностей средствами ИКТ;</w:t>
      </w:r>
    </w:p>
    <w:p w:rsidR="00D95C13" w:rsidRPr="00D95C13" w:rsidRDefault="00D95C13" w:rsidP="00D95C13">
      <w:pPr>
        <w:numPr>
          <w:ilvl w:val="0"/>
          <w:numId w:val="37"/>
        </w:numPr>
        <w:spacing w:after="0" w:line="240" w:lineRule="auto"/>
        <w:ind w:left="502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 </w:t>
      </w: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 мации;</w:t>
      </w:r>
    </w:p>
    <w:p w:rsidR="00D95C13" w:rsidRPr="00D95C13" w:rsidRDefault="00D95C13" w:rsidP="00D95C13">
      <w:pPr>
        <w:spacing w:after="0" w:line="270" w:lineRule="atLeast"/>
        <w:ind w:left="852" w:right="4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•        </w:t>
      </w:r>
      <w:r w:rsidRPr="00D95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выработка навыков </w:t>
      </w: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 нейшем освоении профессий, востребованных на рынке труда.</w:t>
      </w:r>
    </w:p>
    <w:p w:rsidR="00D95C13" w:rsidRPr="00D95C13" w:rsidRDefault="00D95C13" w:rsidP="00D95C13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Основные задачи курса:</w:t>
      </w:r>
    </w:p>
    <w:p w:rsidR="00D95C13" w:rsidRPr="00D95C13" w:rsidRDefault="00D95C13" w:rsidP="00D95C13">
      <w:pPr>
        <w:numPr>
          <w:ilvl w:val="0"/>
          <w:numId w:val="38"/>
        </w:num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подходы к изучению предмета;</w:t>
      </w:r>
    </w:p>
    <w:p w:rsidR="00D95C13" w:rsidRPr="00D95C13" w:rsidRDefault="00D95C13" w:rsidP="00D95C13">
      <w:pPr>
        <w:numPr>
          <w:ilvl w:val="0"/>
          <w:numId w:val="38"/>
        </w:num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D95C13" w:rsidRPr="00D95C13" w:rsidRDefault="00D95C13" w:rsidP="00D95C13">
      <w:pPr>
        <w:numPr>
          <w:ilvl w:val="0"/>
          <w:numId w:val="38"/>
        </w:num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научить пользоваться распространенными прикладными пакетами;</w:t>
      </w:r>
    </w:p>
    <w:p w:rsidR="00D95C13" w:rsidRPr="00D95C13" w:rsidRDefault="00D95C13" w:rsidP="00D95C13">
      <w:pPr>
        <w:numPr>
          <w:ilvl w:val="0"/>
          <w:numId w:val="38"/>
        </w:num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показать основные приемы эффективного использования информационных технологий;</w:t>
      </w:r>
    </w:p>
    <w:p w:rsidR="00D95C13" w:rsidRPr="00D95C13" w:rsidRDefault="00D95C13" w:rsidP="00D95C13">
      <w:pPr>
        <w:numPr>
          <w:ilvl w:val="0"/>
          <w:numId w:val="38"/>
        </w:numPr>
        <w:spacing w:after="0" w:line="240" w:lineRule="auto"/>
        <w:ind w:left="5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сформировать логические связи с другими предметами входящими в курс среднего образования.</w:t>
      </w:r>
    </w:p>
    <w:p w:rsidR="00D95C13" w:rsidRPr="00D95C13" w:rsidRDefault="00D95C13" w:rsidP="00D95C13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D95C13" w:rsidRPr="00D95C13" w:rsidRDefault="00D95C13" w:rsidP="00D95C13">
      <w:pPr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C13">
        <w:rPr>
          <w:rFonts w:ascii="Times New Roman" w:eastAsia="Times New Roman" w:hAnsi="Times New Roman"/>
          <w:sz w:val="24"/>
          <w:szCs w:val="24"/>
          <w:lang w:eastAsia="ru-RU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СУБД, мультимедийными продуктами, средствами компьютерных телекоммуникаций.</w:t>
      </w:r>
    </w:p>
    <w:p w:rsidR="00D95C13" w:rsidRDefault="00D95C13" w:rsidP="00446D9A">
      <w:pPr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:rsidR="00A20029" w:rsidRPr="005E5A9B" w:rsidRDefault="00A20029" w:rsidP="004C2BDE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5E5A9B">
        <w:rPr>
          <w:rStyle w:val="dash0410005f0431005f0437005f0430005f0446005f0020005f0441005f043f005f0438005f0441005f043a005f0430005f005fchar1char1"/>
          <w:b/>
        </w:rPr>
        <w:t xml:space="preserve">Основное содержание </w:t>
      </w:r>
      <w:r w:rsidR="00592925" w:rsidRPr="005E5A9B">
        <w:rPr>
          <w:rStyle w:val="dash0410005f0431005f0437005f0430005f0446005f0020005f0441005f043f005f0438005f0441005f043a005f0430005f005fchar1char1"/>
          <w:b/>
        </w:rPr>
        <w:t>(105 ч)</w:t>
      </w:r>
    </w:p>
    <w:p w:rsidR="00592925" w:rsidRPr="005E5A9B" w:rsidRDefault="00592925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Информация и информационные процессы (</w:t>
      </w:r>
      <w:r w:rsidR="007A444D" w:rsidRPr="005E5A9B">
        <w:rPr>
          <w:rFonts w:ascii="Times New Roman" w:hAnsi="Times New Roman"/>
          <w:b/>
          <w:bCs/>
          <w:sz w:val="24"/>
          <w:szCs w:val="24"/>
        </w:rPr>
        <w:t>8</w:t>
      </w:r>
      <w:r w:rsidR="00E329DB" w:rsidRPr="005E5A9B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5E5A9B">
        <w:rPr>
          <w:rFonts w:ascii="Times New Roman" w:hAnsi="Times New Roman"/>
          <w:b/>
          <w:bCs/>
          <w:sz w:val="24"/>
          <w:szCs w:val="24"/>
        </w:rPr>
        <w:t>)</w:t>
      </w:r>
    </w:p>
    <w:p w:rsidR="007A444D" w:rsidRPr="005E5A9B" w:rsidRDefault="007A444D" w:rsidP="00446D9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A444D" w:rsidRPr="005E5A9B" w:rsidRDefault="007A444D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7A444D" w:rsidRPr="005E5A9B" w:rsidRDefault="007A444D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7A444D" w:rsidRPr="005E5A9B" w:rsidRDefault="007A444D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</w:t>
      </w:r>
      <w:r w:rsidR="004D7523" w:rsidRPr="005E5A9B">
        <w:rPr>
          <w:rFonts w:ascii="Times New Roman" w:hAnsi="Times New Roman"/>
          <w:sz w:val="24"/>
          <w:szCs w:val="24"/>
        </w:rPr>
        <w:t>, произвольной мощности. Информационный объём сообщения. Единицы измерения информации (байт, килобайт, мегабайт, гигабайт, терабайт).</w:t>
      </w:r>
    </w:p>
    <w:p w:rsidR="00F14DF2" w:rsidRPr="005E5A9B" w:rsidRDefault="004D7523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 xml:space="preserve">Понятие информационного процесса. </w:t>
      </w:r>
      <w:r w:rsidR="00592925" w:rsidRPr="005E5A9B">
        <w:rPr>
          <w:rFonts w:ascii="Times New Roman" w:hAnsi="Times New Roman"/>
          <w:sz w:val="24"/>
          <w:szCs w:val="24"/>
        </w:rPr>
        <w:t xml:space="preserve">Основные информационные процессы: </w:t>
      </w:r>
      <w:r w:rsidRPr="005E5A9B">
        <w:rPr>
          <w:rFonts w:ascii="Times New Roman" w:hAnsi="Times New Roman"/>
          <w:sz w:val="24"/>
          <w:szCs w:val="24"/>
        </w:rPr>
        <w:t>сбор, представление, обработка,  хранение и передача</w:t>
      </w:r>
      <w:r w:rsidR="00592925" w:rsidRPr="005E5A9B">
        <w:rPr>
          <w:rFonts w:ascii="Times New Roman" w:hAnsi="Times New Roman"/>
          <w:sz w:val="24"/>
          <w:szCs w:val="24"/>
        </w:rPr>
        <w:t xml:space="preserve"> информации. </w:t>
      </w:r>
      <w:r w:rsidR="00E329DB" w:rsidRPr="005E5A9B">
        <w:rPr>
          <w:rFonts w:ascii="Times New Roman" w:hAnsi="Times New Roman"/>
          <w:sz w:val="24"/>
          <w:szCs w:val="24"/>
        </w:rPr>
        <w:t xml:space="preserve">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</w:t>
      </w:r>
      <w:r w:rsidR="006A151A" w:rsidRPr="005E5A9B">
        <w:rPr>
          <w:rFonts w:ascii="Times New Roman" w:hAnsi="Times New Roman"/>
          <w:sz w:val="24"/>
          <w:szCs w:val="24"/>
        </w:rPr>
        <w:t xml:space="preserve">Источник, информационный канал, приёмник информации. </w:t>
      </w:r>
      <w:r w:rsidR="00BE74DF" w:rsidRPr="005E5A9B">
        <w:rPr>
          <w:rFonts w:ascii="Times New Roman" w:hAnsi="Times New Roman"/>
          <w:sz w:val="24"/>
          <w:szCs w:val="24"/>
        </w:rPr>
        <w:t xml:space="preserve">Носители  информации. Сетевое хранение информации. </w:t>
      </w:r>
      <w:r w:rsidR="0016088E" w:rsidRPr="005E5A9B">
        <w:rPr>
          <w:rFonts w:ascii="Times New Roman" w:hAnsi="Times New Roman"/>
          <w:sz w:val="24"/>
          <w:szCs w:val="24"/>
        </w:rPr>
        <w:t xml:space="preserve">Всемирная паутина как мощнейшее информационное хранилище. </w:t>
      </w:r>
      <w:r w:rsidR="00E329DB" w:rsidRPr="005E5A9B">
        <w:rPr>
          <w:rFonts w:ascii="Times New Roman" w:hAnsi="Times New Roman"/>
          <w:sz w:val="24"/>
          <w:szCs w:val="24"/>
        </w:rPr>
        <w:t xml:space="preserve">Поиск информации. </w:t>
      </w:r>
      <w:r w:rsidR="00F14DF2" w:rsidRPr="005E5A9B">
        <w:rPr>
          <w:rFonts w:ascii="Times New Roman" w:hAnsi="Times New Roman"/>
          <w:sz w:val="24"/>
          <w:szCs w:val="24"/>
        </w:rPr>
        <w:t>Средства поиска информации: компьютерные каталоги, поисковые машины, запросы по одному и нескольким признакам.</w:t>
      </w:r>
    </w:p>
    <w:p w:rsidR="00592925" w:rsidRPr="005E5A9B" w:rsidRDefault="0016088E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Примеры информационных процессов в системах различной природы; их роль в современном мире.</w:t>
      </w:r>
      <w:r w:rsidR="00F14DF2" w:rsidRPr="005E5A9B">
        <w:rPr>
          <w:rFonts w:ascii="Times New Roman" w:hAnsi="Times New Roman"/>
          <w:sz w:val="24"/>
          <w:szCs w:val="24"/>
        </w:rPr>
        <w:t xml:space="preserve"> Основные этапы развития ИКТ.</w:t>
      </w:r>
    </w:p>
    <w:p w:rsidR="0016088E" w:rsidRPr="005E5A9B" w:rsidRDefault="0016088E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оценивать информацию с позиции её свойств (актуальность, достоверность, полнота и пр.);</w:t>
      </w:r>
    </w:p>
    <w:p w:rsidR="00D613F2" w:rsidRPr="005E5A9B" w:rsidRDefault="00D613F2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приводить примеры кодирования с использованием различных алфавитов, встречаются в жизни;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классифицировать информационные процессы по принятому основанию;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выделять информационную составляющую процессов в биологических, технических и социальных системах;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отношения в живой природе, технических и социальных (школа, семья и пр.) системах с позиций информационных процессов.</w:t>
      </w:r>
    </w:p>
    <w:p w:rsidR="00D613F2" w:rsidRPr="005E5A9B" w:rsidRDefault="00D613F2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технике.</w:t>
      </w:r>
    </w:p>
    <w:p w:rsidR="0016088E" w:rsidRPr="005E5A9B" w:rsidRDefault="0016088E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кодировать и декодировать сообщения  по известным правилам кодирования;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16088E" w:rsidRPr="005E5A9B" w:rsidRDefault="0016088E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6A151A" w:rsidRPr="005E5A9B" w:rsidRDefault="006A151A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6A151A" w:rsidRPr="005E5A9B" w:rsidRDefault="006A151A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сохранять для индивидуального использования найденные в сети Интернет информационные объекты и ссылки на них; </w:t>
      </w:r>
    </w:p>
    <w:p w:rsidR="00E329DB" w:rsidRPr="005E5A9B" w:rsidRDefault="00E329DB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 xml:space="preserve">Компьютер как универсальное устройство для работы с информацией (7 ч) </w:t>
      </w:r>
    </w:p>
    <w:p w:rsidR="00E329DB" w:rsidRPr="005E5A9B" w:rsidRDefault="00E329D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E329DB" w:rsidRPr="005E5A9B" w:rsidRDefault="00E329D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Устройства персонального компьютера и их основные характеристики (по состоянию на текущий период времени). </w:t>
      </w:r>
      <w:r w:rsidR="00BE74DF" w:rsidRPr="005E5A9B">
        <w:rPr>
          <w:rFonts w:ascii="Times New Roman" w:hAnsi="Times New Roman"/>
          <w:sz w:val="24"/>
          <w:szCs w:val="24"/>
        </w:rPr>
        <w:t>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</w:r>
    </w:p>
    <w:p w:rsidR="005A5FED" w:rsidRPr="005E5A9B" w:rsidRDefault="005A5FED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Компьютерная сеть. Сервер. Клиент. Скорость передачи данных по каналу связи.</w:t>
      </w:r>
    </w:p>
    <w:p w:rsidR="00E329DB" w:rsidRPr="005E5A9B" w:rsidRDefault="00E329D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</w:t>
      </w:r>
      <w:r w:rsidR="005A5FED" w:rsidRPr="005E5A9B">
        <w:rPr>
          <w:rFonts w:ascii="Times New Roman" w:hAnsi="Times New Roman"/>
          <w:sz w:val="24"/>
          <w:szCs w:val="24"/>
        </w:rPr>
        <w:t xml:space="preserve">Антивирусные программы. Архиваторы. </w:t>
      </w:r>
      <w:r w:rsidRPr="005E5A9B">
        <w:rPr>
          <w:rFonts w:ascii="Times New Roman" w:hAnsi="Times New Roman"/>
          <w:sz w:val="24"/>
          <w:szCs w:val="24"/>
        </w:rPr>
        <w:t>Правовые нормы использования программного обеспечения.</w:t>
      </w:r>
    </w:p>
    <w:p w:rsidR="005A5FED" w:rsidRPr="005E5A9B" w:rsidRDefault="00E329D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E329DB" w:rsidRPr="005E5A9B" w:rsidRDefault="00E329D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Графический пользовательский интерфейс (рабочий стол, окна, диалоговые </w:t>
      </w:r>
      <w:r w:rsidR="005A5FED" w:rsidRPr="005E5A9B">
        <w:rPr>
          <w:rFonts w:ascii="Times New Roman" w:hAnsi="Times New Roman"/>
          <w:sz w:val="24"/>
          <w:szCs w:val="24"/>
        </w:rPr>
        <w:t>окна</w:t>
      </w:r>
      <w:r w:rsidRPr="005E5A9B">
        <w:rPr>
          <w:rFonts w:ascii="Times New Roman" w:hAnsi="Times New Roman"/>
          <w:sz w:val="24"/>
          <w:szCs w:val="24"/>
        </w:rPr>
        <w:t xml:space="preserve">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</w:t>
      </w:r>
      <w:r w:rsidR="005A5FED" w:rsidRPr="005E5A9B">
        <w:rPr>
          <w:rFonts w:ascii="Times New Roman" w:hAnsi="Times New Roman"/>
          <w:sz w:val="24"/>
          <w:szCs w:val="24"/>
        </w:rPr>
        <w:t xml:space="preserve">Организация </w:t>
      </w:r>
      <w:r w:rsidR="00E13919" w:rsidRPr="005E5A9B">
        <w:rPr>
          <w:rFonts w:ascii="Times New Roman" w:hAnsi="Times New Roman"/>
          <w:sz w:val="24"/>
          <w:szCs w:val="24"/>
        </w:rPr>
        <w:t>индивидуального информационного пространства</w:t>
      </w:r>
      <w:r w:rsidRPr="005E5A9B">
        <w:rPr>
          <w:rFonts w:ascii="Times New Roman" w:hAnsi="Times New Roman"/>
          <w:sz w:val="24"/>
          <w:szCs w:val="24"/>
        </w:rPr>
        <w:t>.</w:t>
      </w:r>
    </w:p>
    <w:p w:rsidR="00E329DB" w:rsidRPr="005E5A9B" w:rsidRDefault="00E329D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E13919" w:rsidRPr="005E5A9B" w:rsidRDefault="00E13919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компьютер с точки зрения единства программных и аппаратных средств;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анализировать информацию (сигналы о готовности и неполадке ) при включении компьютера; 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основные характеристики операционной системы;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планировать собственное информационное пространство.</w:t>
      </w:r>
    </w:p>
    <w:p w:rsidR="00E13919" w:rsidRPr="009E65A2" w:rsidRDefault="00E13919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 xml:space="preserve">Практическая деятельность: 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соединять блоки и устройства компьютера, подключать внешние устройств;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получать информацию о характеристиках компьютера;</w:t>
      </w:r>
    </w:p>
    <w:p w:rsidR="00E13919" w:rsidRPr="005E5A9B" w:rsidRDefault="00E13919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E13919" w:rsidRPr="005E5A9B" w:rsidRDefault="00E13919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:rsidR="00AE0FE9" w:rsidRPr="005E5A9B" w:rsidRDefault="00AE0FE9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изменять свойства рабочего стола: тему, фоновый рисунок, заставку;</w:t>
      </w:r>
    </w:p>
    <w:p w:rsidR="001C154C" w:rsidRPr="005E5A9B" w:rsidRDefault="001C154C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выполнять основные операции с файлами и папками;</w:t>
      </w:r>
    </w:p>
    <w:p w:rsidR="001C154C" w:rsidRPr="005E5A9B" w:rsidRDefault="001C154C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оперировать компьютерными информационными объектами в наглядно-графической форме;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упорядочивать информацию в личной папке;</w:t>
      </w:r>
    </w:p>
    <w:p w:rsidR="001C154C" w:rsidRPr="005E5A9B" w:rsidRDefault="001C154C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8901CD" w:rsidRPr="005E5A9B" w:rsidRDefault="001C154C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</w:t>
      </w:r>
      <w:r w:rsidR="008901CD" w:rsidRPr="005E5A9B">
        <w:rPr>
          <w:rFonts w:ascii="Times New Roman" w:hAnsi="Times New Roman"/>
          <w:sz w:val="24"/>
          <w:szCs w:val="24"/>
        </w:rPr>
        <w:t>пользовать программы-архиваторы;</w:t>
      </w:r>
    </w:p>
    <w:p w:rsidR="008901CD" w:rsidRPr="005E5A9B" w:rsidRDefault="008901CD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13919" w:rsidRPr="005E5A9B" w:rsidRDefault="00E13919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графической информации (4 ч)</w:t>
      </w:r>
    </w:p>
    <w:p w:rsidR="00BE74DF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Пространственное разрешение монитора. Формирование изображения на экране монитора.  Компьютерное представление цвета. </w:t>
      </w:r>
      <w:r w:rsidR="00BE74DF" w:rsidRPr="005E5A9B">
        <w:rPr>
          <w:rFonts w:ascii="Times New Roman" w:hAnsi="Times New Roman"/>
          <w:sz w:val="24"/>
          <w:szCs w:val="24"/>
        </w:rPr>
        <w:t>Глубина цвета.</w:t>
      </w:r>
      <w:r w:rsidRPr="005E5A9B">
        <w:rPr>
          <w:rFonts w:ascii="Times New Roman" w:hAnsi="Times New Roman"/>
          <w:sz w:val="24"/>
          <w:szCs w:val="24"/>
        </w:rPr>
        <w:t xml:space="preserve"> Видеосистема персонального компьютера. </w:t>
      </w:r>
    </w:p>
    <w:p w:rsidR="00BE74DF" w:rsidRPr="005E5A9B" w:rsidRDefault="00BE74DF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Компьютерная графика (растровая, векторная, фрактальная).  Интерфейс графических редакторов.  Форматы графических файлов.</w:t>
      </w:r>
    </w:p>
    <w:p w:rsidR="00E13919" w:rsidRPr="005E5A9B" w:rsidRDefault="00E13919" w:rsidP="00446D9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E13919" w:rsidRPr="005E5A9B" w:rsidRDefault="00E13919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выделять в сложных графических объектах простые (графические примитивы); </w:t>
      </w:r>
    </w:p>
    <w:p w:rsidR="00E13919" w:rsidRPr="005E5A9B" w:rsidRDefault="00E13919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планировать работу по конструированию сложных графических объектов из простых;</w:t>
      </w:r>
    </w:p>
    <w:p w:rsidR="00E13919" w:rsidRPr="005E5A9B" w:rsidRDefault="00E13919" w:rsidP="00446D9A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инструменты графического редактора для выполнения базовых операций по созданию изображений;</w:t>
      </w:r>
    </w:p>
    <w:p w:rsidR="00E13919" w:rsidRPr="005E5A9B" w:rsidRDefault="00E13919" w:rsidP="00446D9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и редактировать  изображения с помощью инструментов  растрового графического редактора;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создавать и редактировать    изображения с помощью инструментов  векторного графического редактора. </w:t>
      </w:r>
    </w:p>
    <w:p w:rsidR="00E13919" w:rsidRPr="005E5A9B" w:rsidRDefault="00E1391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сложные графические объекты с повторяющимися и/или преобразованными фрагментами;</w:t>
      </w:r>
    </w:p>
    <w:p w:rsidR="00A1507D" w:rsidRPr="005E5A9B" w:rsidRDefault="00A1507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код цвета в палитре RGB в графическом редакторе;</w:t>
      </w:r>
    </w:p>
    <w:p w:rsidR="00E13919" w:rsidRPr="005E5A9B" w:rsidRDefault="00E13919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текстовой информации (8 ч)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Примечания. Запись и </w:t>
      </w:r>
      <w:r w:rsidRPr="005E5A9B">
        <w:rPr>
          <w:rFonts w:ascii="Times New Roman" w:hAnsi="Times New Roman"/>
          <w:sz w:val="24"/>
          <w:szCs w:val="24"/>
        </w:rPr>
        <w:lastRenderedPageBreak/>
        <w:t>выделение изменений. Форматирование страниц документа. Ориентация, размеры страницы, величина полей. Нумерация страниц. Колонтитулы.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Инструменты распознавания текстов и компьютерного перевода. </w:t>
      </w:r>
    </w:p>
    <w:p w:rsidR="00E13919" w:rsidRPr="005E5A9B" w:rsidRDefault="00E1391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Сохранение документа в различных  текстовых форматах.</w:t>
      </w:r>
    </w:p>
    <w:p w:rsidR="00AE0FE9" w:rsidRPr="005E5A9B" w:rsidRDefault="00AE0FE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</w:r>
    </w:p>
    <w:p w:rsidR="00FB1B4C" w:rsidRDefault="00FB1B4C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1B4C" w:rsidRDefault="00FB1B4C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E0FE9" w:rsidRPr="005E5A9B" w:rsidRDefault="00AE0FE9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инструменты текстового редактора для выполнения базовых операций по созданию текстовых документов.</w:t>
      </w:r>
    </w:p>
    <w:p w:rsidR="00AE0FE9" w:rsidRPr="005E5A9B" w:rsidRDefault="00AE0FE9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несложные текстовые документы на родном и иностранном языках;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и форматировать списки;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создавать, форматировать и заполнять данными таблицы;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вставлять в документ формулы, таблицы, списки, изображения;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гипертекстовые документы;</w:t>
      </w:r>
    </w:p>
    <w:p w:rsidR="00AE0FE9" w:rsidRPr="005E5A9B" w:rsidRDefault="00AE0FE9" w:rsidP="00F75B30">
      <w:pPr>
        <w:numPr>
          <w:ilvl w:val="0"/>
          <w:numId w:val="21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переводить отдельные слова и короткие простые тексты с использованием систем машинного перевода;</w:t>
      </w:r>
    </w:p>
    <w:p w:rsidR="00E13919" w:rsidRPr="005E5A9B" w:rsidRDefault="00AE0FE9" w:rsidP="00F75B30">
      <w:pPr>
        <w:numPr>
          <w:ilvl w:val="0"/>
          <w:numId w:val="21"/>
        </w:numPr>
        <w:shd w:val="clear" w:color="auto" w:fill="FFFFFF"/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сканировать и распознавать «бумажные» текстовые документы</w:t>
      </w:r>
      <w:r w:rsidR="00A1507D" w:rsidRPr="005E5A9B">
        <w:rPr>
          <w:rFonts w:ascii="Times New Roman" w:hAnsi="Times New Roman"/>
          <w:sz w:val="24"/>
          <w:szCs w:val="24"/>
        </w:rPr>
        <w:t>;</w:t>
      </w:r>
    </w:p>
    <w:p w:rsidR="00A1507D" w:rsidRPr="005E5A9B" w:rsidRDefault="00A1507D" w:rsidP="00F75B30">
      <w:pPr>
        <w:numPr>
          <w:ilvl w:val="0"/>
          <w:numId w:val="21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выполнять кодирование и декодирование текстовой информации, используя кодовые таблицы (Юникода,  КОИ-8Р, Windows 1251);</w:t>
      </w:r>
    </w:p>
    <w:p w:rsidR="00AE0FE9" w:rsidRPr="005E5A9B" w:rsidRDefault="00AE0FE9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Мультимедиа (4 ч)</w:t>
      </w:r>
    </w:p>
    <w:p w:rsidR="00BE74DF" w:rsidRPr="005E5A9B" w:rsidRDefault="00AE0FE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</w:t>
      </w:r>
      <w:r w:rsidR="00BE74DF" w:rsidRPr="005E5A9B">
        <w:rPr>
          <w:rFonts w:ascii="Times New Roman" w:hAnsi="Times New Roman"/>
          <w:sz w:val="24"/>
          <w:szCs w:val="24"/>
        </w:rPr>
        <w:t>Возможность дискретного представления звука и видео.</w:t>
      </w:r>
    </w:p>
    <w:p w:rsidR="00AE0FE9" w:rsidRPr="005E5A9B" w:rsidRDefault="00AE0FE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Компьютерные презентации. Дизайн презентации и макеты слайдов.  Технические приемы записи звуковой и видео информации. Композиция и монтаж.</w:t>
      </w:r>
    </w:p>
    <w:p w:rsidR="00AE0FE9" w:rsidRPr="005E5A9B" w:rsidRDefault="00AE0FE9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планировать последовательность событий на заданную тему;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подбирать иллюстративный материал, соответствующий замыслу создаваемого мультимедийного объекта.</w:t>
      </w:r>
    </w:p>
    <w:p w:rsidR="00AE0FE9" w:rsidRPr="005E5A9B" w:rsidRDefault="00AE0FE9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на заданную тему мультимедийную презентацию с гиперссылками, слайды которой содержат тексты, звуки, графические изображения;</w:t>
      </w:r>
    </w:p>
    <w:p w:rsidR="00A1507D" w:rsidRPr="005E5A9B" w:rsidRDefault="00A1507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записывать звуковые файлы  с различным качеством звучания (глубиной кодирования и частотой дискретизации);</w:t>
      </w:r>
    </w:p>
    <w:p w:rsidR="00AE0FE9" w:rsidRPr="005E5A9B" w:rsidRDefault="00AE0FE9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монтировать короткий фильм из видеофрагментов с помощью соответствующего программного обеспечения.</w:t>
      </w:r>
    </w:p>
    <w:p w:rsidR="00AE0FE9" w:rsidRPr="005E5A9B" w:rsidRDefault="00AE0FE9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 (12 ч)</w:t>
      </w:r>
    </w:p>
    <w:p w:rsidR="00A20029" w:rsidRPr="006D4286" w:rsidRDefault="006D4286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286">
        <w:rPr>
          <w:rFonts w:ascii="Times New Roman" w:hAnsi="Times New Roman"/>
          <w:sz w:val="24"/>
          <w:szCs w:val="24"/>
        </w:rPr>
        <w:t xml:space="preserve">Общие сведения о системах счисления. </w:t>
      </w:r>
      <w:r w:rsidR="00A20029" w:rsidRPr="006D4286">
        <w:rPr>
          <w:rFonts w:ascii="Times New Roman" w:hAnsi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</w:t>
      </w:r>
      <w:r>
        <w:rPr>
          <w:rFonts w:ascii="Times New Roman" w:hAnsi="Times New Roman"/>
          <w:sz w:val="24"/>
          <w:szCs w:val="24"/>
        </w:rPr>
        <w:t>1024</w:t>
      </w:r>
      <w:r w:rsidR="00A20029" w:rsidRPr="006D4286">
        <w:rPr>
          <w:rFonts w:ascii="Times New Roman" w:hAnsi="Times New Roman"/>
          <w:sz w:val="24"/>
          <w:szCs w:val="24"/>
        </w:rPr>
        <w:t>. Перевод небольших целых чисел из двоичной</w:t>
      </w:r>
      <w:r w:rsidR="00D020DD" w:rsidRPr="006D4286">
        <w:rPr>
          <w:rFonts w:ascii="Times New Roman" w:hAnsi="Times New Roman"/>
          <w:sz w:val="24"/>
          <w:szCs w:val="24"/>
        </w:rPr>
        <w:t xml:space="preserve"> </w:t>
      </w:r>
      <w:r w:rsidR="00A20029" w:rsidRPr="006D4286">
        <w:rPr>
          <w:rFonts w:ascii="Times New Roman" w:hAnsi="Times New Roman"/>
          <w:sz w:val="24"/>
          <w:szCs w:val="24"/>
        </w:rPr>
        <w:t>системы счисления в десятичную. Двоичная арифметика.</w:t>
      </w:r>
    </w:p>
    <w:p w:rsidR="00A1507D" w:rsidRPr="005E5A9B" w:rsidRDefault="006D4286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Компьютерное п</w:t>
      </w:r>
      <w:r w:rsidRPr="00E90C17">
        <w:rPr>
          <w:rFonts w:ascii="Times New Roman" w:hAnsi="Times New Roman"/>
          <w:bCs/>
          <w:sz w:val="24"/>
          <w:szCs w:val="24"/>
        </w:rPr>
        <w:t>редставление целых чисел</w:t>
      </w:r>
      <w:r>
        <w:rPr>
          <w:rFonts w:ascii="Times New Roman" w:hAnsi="Times New Roman"/>
          <w:bCs/>
          <w:sz w:val="24"/>
          <w:szCs w:val="24"/>
        </w:rPr>
        <w:t>.</w:t>
      </w:r>
      <w:r w:rsidRPr="006D4286">
        <w:rPr>
          <w:rFonts w:ascii="Times New Roman" w:hAnsi="Times New Roman"/>
          <w:bCs/>
          <w:sz w:val="24"/>
          <w:szCs w:val="24"/>
        </w:rPr>
        <w:t xml:space="preserve"> </w:t>
      </w:r>
      <w:r w:rsidRPr="00E90C17">
        <w:rPr>
          <w:rFonts w:ascii="Times New Roman" w:hAnsi="Times New Roman"/>
          <w:bCs/>
          <w:sz w:val="24"/>
          <w:szCs w:val="24"/>
        </w:rPr>
        <w:t>Представление вещественных чисел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D4286" w:rsidRDefault="006D4286" w:rsidP="00446D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Высказывания. Логические операции. </w:t>
      </w:r>
      <w:r w:rsidR="00CA1B65" w:rsidRPr="00CA1B65">
        <w:rPr>
          <w:rFonts w:ascii="Times New Roman" w:hAnsi="Times New Roman"/>
          <w:bCs/>
          <w:sz w:val="24"/>
          <w:szCs w:val="24"/>
        </w:rPr>
        <w:t xml:space="preserve">Логические выражения. </w:t>
      </w:r>
      <w:r w:rsidRPr="00E90C17">
        <w:rPr>
          <w:rFonts w:ascii="Times New Roman" w:hAnsi="Times New Roman"/>
          <w:bCs/>
          <w:sz w:val="24"/>
          <w:szCs w:val="24"/>
        </w:rPr>
        <w:t>Построение таблиц истинности для логических выражений</w:t>
      </w:r>
      <w:r>
        <w:rPr>
          <w:rFonts w:ascii="Times New Roman" w:hAnsi="Times New Roman"/>
          <w:bCs/>
          <w:sz w:val="24"/>
          <w:szCs w:val="24"/>
        </w:rPr>
        <w:t xml:space="preserve">. Свойства логических операций. </w:t>
      </w:r>
      <w:r w:rsidRPr="00E90C17">
        <w:rPr>
          <w:rFonts w:ascii="Times New Roman" w:hAnsi="Times New Roman"/>
          <w:bCs/>
          <w:sz w:val="24"/>
          <w:szCs w:val="24"/>
        </w:rPr>
        <w:t>Решение логических задач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Pr="00E90C17">
        <w:rPr>
          <w:rFonts w:ascii="Times New Roman" w:hAnsi="Times New Roman"/>
          <w:bCs/>
          <w:sz w:val="24"/>
          <w:szCs w:val="24"/>
        </w:rPr>
        <w:t>Логические элементы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75BC3" w:rsidRPr="005E5A9B" w:rsidRDefault="00175BC3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CA1B65" w:rsidRDefault="00CA1B65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любую позиционную систему как знаковую систему;</w:t>
      </w:r>
    </w:p>
    <w:p w:rsidR="0003615D" w:rsidRPr="0003615D" w:rsidRDefault="00CA1B65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диапазон целых чисел в </w:t>
      </w:r>
      <w:r w:rsidRPr="0003615D">
        <w:rPr>
          <w:rFonts w:ascii="Times New Roman" w:hAnsi="Times New Roman"/>
          <w:sz w:val="24"/>
          <w:szCs w:val="24"/>
        </w:rPr>
        <w:t xml:space="preserve"> n-разрядном представлени</w:t>
      </w:r>
      <w:r w:rsidR="0003615D" w:rsidRPr="0003615D">
        <w:rPr>
          <w:rFonts w:ascii="Times New Roman" w:hAnsi="Times New Roman"/>
          <w:sz w:val="24"/>
          <w:szCs w:val="24"/>
        </w:rPr>
        <w:t>и;</w:t>
      </w:r>
    </w:p>
    <w:p w:rsidR="00175BC3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ло</w:t>
      </w:r>
      <w:r w:rsidR="0003615D">
        <w:rPr>
          <w:rFonts w:ascii="Times New Roman" w:hAnsi="Times New Roman"/>
          <w:sz w:val="24"/>
          <w:szCs w:val="24"/>
        </w:rPr>
        <w:t>гическую структуру высказываний;</w:t>
      </w:r>
    </w:p>
    <w:p w:rsidR="0003615D" w:rsidRPr="005E5A9B" w:rsidRDefault="0003615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простейшие электронные схемы.</w:t>
      </w:r>
    </w:p>
    <w:p w:rsidR="00FB1B4C" w:rsidRDefault="00FB1B4C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1B4C" w:rsidRDefault="00FB1B4C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5BC3" w:rsidRPr="005E5A9B" w:rsidRDefault="00175BC3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CA1B65" w:rsidRDefault="00CA1B65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</w:rPr>
      </w:pPr>
      <w:r w:rsidRPr="006D341B">
        <w:rPr>
          <w:rFonts w:ascii="Times New Roman" w:hAnsi="Times New Roman"/>
          <w:sz w:val="24"/>
        </w:rPr>
        <w:t xml:space="preserve">переводить небольшие (от 0 до </w:t>
      </w:r>
      <w:r>
        <w:rPr>
          <w:rFonts w:ascii="Times New Roman" w:hAnsi="Times New Roman"/>
          <w:sz w:val="24"/>
        </w:rPr>
        <w:t>1024</w:t>
      </w:r>
      <w:r w:rsidRPr="006D341B">
        <w:rPr>
          <w:rFonts w:ascii="Times New Roman" w:hAnsi="Times New Roman"/>
          <w:sz w:val="24"/>
        </w:rPr>
        <w:t>) целые числа из десятичной системы счисления в двоичную</w:t>
      </w:r>
      <w:r w:rsidR="0003615D">
        <w:rPr>
          <w:rFonts w:ascii="Times New Roman" w:hAnsi="Times New Roman"/>
          <w:sz w:val="24"/>
        </w:rPr>
        <w:t>, восьмеричную, шестнадцатеричную</w:t>
      </w:r>
      <w:r w:rsidRPr="006D341B">
        <w:rPr>
          <w:rFonts w:ascii="Times New Roman" w:hAnsi="Times New Roman"/>
          <w:sz w:val="24"/>
        </w:rPr>
        <w:t xml:space="preserve"> и обратно;</w:t>
      </w:r>
    </w:p>
    <w:p w:rsidR="0003615D" w:rsidRDefault="0003615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операции сложения и умножения над небольшими двоичными числами;</w:t>
      </w:r>
    </w:p>
    <w:p w:rsidR="0003615D" w:rsidRPr="006D341B" w:rsidRDefault="0003615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таблицы истинности для логических выражений;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вычислять истинностное значение логического выражения.</w:t>
      </w:r>
    </w:p>
    <w:p w:rsidR="00175BC3" w:rsidRPr="005E5A9B" w:rsidRDefault="00175BC3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74DF" w:rsidRPr="005E5A9B" w:rsidRDefault="00044B87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Моделирование и формализация (8 ч)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6A151A" w:rsidRPr="005E5A9B" w:rsidRDefault="006A151A" w:rsidP="00446D9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6A151A" w:rsidRPr="005E5A9B" w:rsidRDefault="006A151A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различать натурные и информационные модели, изучаемые в школе, встречающиеся в жизни;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оценивать адекватность модели моделируемому объекту и целям моделирования;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вид информационной модели в зависимости от стоящей задачи;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приводить примеры использования таблиц, диаграмм, схем, графов и т.д. при описании объектов окружающего мира.</w:t>
      </w:r>
    </w:p>
    <w:p w:rsidR="006A151A" w:rsidRPr="005E5A9B" w:rsidRDefault="006A151A" w:rsidP="00446D9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исследовать с помощью информационных моделей объекты в соответствии с поставленной задачей;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работать с готовыми компьютерными моделями из различных предметных областей</w:t>
      </w:r>
      <w:r w:rsidR="0003615D">
        <w:rPr>
          <w:rFonts w:ascii="Times New Roman" w:hAnsi="Times New Roman"/>
          <w:sz w:val="24"/>
          <w:szCs w:val="24"/>
        </w:rPr>
        <w:t>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однотабличные базы данных;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поиск записей в готовой базе данных;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сортировку записей в готовой базе данных.</w:t>
      </w:r>
    </w:p>
    <w:p w:rsidR="00044B87" w:rsidRPr="005E5A9B" w:rsidRDefault="00044B87" w:rsidP="00446D9A">
      <w:pPr>
        <w:tabs>
          <w:tab w:val="num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Основы алгоритмизации (12 ч)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6A151A" w:rsidRPr="005E5A9B" w:rsidRDefault="006A151A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6A151A" w:rsidRPr="005E5A9B" w:rsidRDefault="006A151A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приводить примеры формальных и неформальных исполнителей;</w:t>
      </w:r>
    </w:p>
    <w:p w:rsidR="006A151A" w:rsidRPr="005E5A9B" w:rsidRDefault="006A151A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придумывать задачи по управлению учебными исполнителями;</w:t>
      </w:r>
    </w:p>
    <w:p w:rsidR="006A151A" w:rsidRPr="005E5A9B" w:rsidRDefault="006A151A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выделять примеры ситуаций, которые могут быть описаны с помощью линейных алгоритмов, алгор</w:t>
      </w:r>
      <w:r w:rsidR="00175BC3" w:rsidRPr="005E5A9B">
        <w:rPr>
          <w:rFonts w:ascii="Times New Roman" w:hAnsi="Times New Roman"/>
          <w:sz w:val="24"/>
          <w:szCs w:val="24"/>
        </w:rPr>
        <w:t>итмов с ветвлениями и циклами;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по блок-схеме, для решения какой задачи предназначен данный алгоритм;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изменение значений величин при пошаговом выполнении алгоритма;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разбиение исходной задачи на подзадачи;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сравнивать различные алгоритмы решения одной задачи.</w:t>
      </w:r>
    </w:p>
    <w:p w:rsidR="006A151A" w:rsidRPr="005E5A9B" w:rsidRDefault="006A151A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исполнять готовые алгоритмы для конкретных исходных данных;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преобразовывать запись алгоритма с одной формы в другую;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составлять линейные алгоритмы по управлению учебным исполнителем;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составлять алгоритмы с ветвлениями по управлению учебным исполнителем;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составлять циклические алгоритмы по управлению учебным исполнителем;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строить арифметические, строковые, логические выражения и вычислять их значения; </w:t>
      </w:r>
    </w:p>
    <w:p w:rsidR="00175BC3" w:rsidRPr="005E5A9B" w:rsidRDefault="00175BC3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044B87" w:rsidRPr="005E5A9B" w:rsidRDefault="00044B87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Начала программирования  на языке Паскаль (16 ч)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044B87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A20029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Решение задач по разработке и выполнению программ в выбранной среде программирования. </w:t>
      </w:r>
    </w:p>
    <w:p w:rsidR="00175BC3" w:rsidRPr="005E5A9B" w:rsidRDefault="00175BC3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готовые программы;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по программе, для решения какой задачи она предназначена;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выделять этапы решения задачи на компьютере.</w:t>
      </w:r>
    </w:p>
    <w:p w:rsidR="00175BC3" w:rsidRPr="005E5A9B" w:rsidRDefault="00175BC3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деятельность: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lastRenderedPageBreak/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разрабатывать программы, содержащие оператор (операторы) цикла;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разрабатывать программы, содержащие подпрограмму;</w:t>
      </w:r>
    </w:p>
    <w:p w:rsidR="00175BC3" w:rsidRPr="005E5A9B" w:rsidRDefault="00175BC3" w:rsidP="00F75B30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разрабатывать программы для обработки одномерного массива:</w:t>
      </w:r>
    </w:p>
    <w:p w:rsidR="00175BC3" w:rsidRPr="005E5A9B" w:rsidRDefault="00175BC3" w:rsidP="00446D9A">
      <w:pPr>
        <w:pStyle w:val="a9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нахождение минимального (максимального) значения в данном массиве;</w:t>
      </w:r>
    </w:p>
    <w:p w:rsidR="00175BC3" w:rsidRPr="005E5A9B" w:rsidRDefault="00175BC3" w:rsidP="00446D9A">
      <w:pPr>
        <w:pStyle w:val="a9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подсчёт количества элементов массива, удовлетворяющих некоторому условию; </w:t>
      </w:r>
    </w:p>
    <w:p w:rsidR="00175BC3" w:rsidRPr="005E5A9B" w:rsidRDefault="00175BC3" w:rsidP="00446D9A">
      <w:pPr>
        <w:pStyle w:val="a9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нахождение суммы всех элементов массива;</w:t>
      </w:r>
    </w:p>
    <w:p w:rsidR="00175BC3" w:rsidRPr="005E5A9B" w:rsidRDefault="00175BC3" w:rsidP="00446D9A">
      <w:pPr>
        <w:pStyle w:val="a9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нахождение количества и суммы всех четных элементов в массиве;</w:t>
      </w:r>
    </w:p>
    <w:p w:rsidR="00175BC3" w:rsidRPr="005E5A9B" w:rsidRDefault="00175BC3" w:rsidP="00446D9A">
      <w:pPr>
        <w:pStyle w:val="a9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сортировка элементов массива  и пр.</w:t>
      </w:r>
    </w:p>
    <w:p w:rsidR="00044B87" w:rsidRPr="005E5A9B" w:rsidRDefault="00044B87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Обработка числовой информации в электронных таблицах (6 ч)</w:t>
      </w:r>
    </w:p>
    <w:p w:rsidR="00044B87" w:rsidRPr="005E5A9B" w:rsidRDefault="00044B87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8901CD" w:rsidRPr="005E5A9B" w:rsidRDefault="008901CD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8901CD" w:rsidRPr="005E5A9B" w:rsidRDefault="008901C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пользовательский интерфейс используемого программного средства;</w:t>
      </w:r>
    </w:p>
    <w:p w:rsidR="008901CD" w:rsidRPr="005E5A9B" w:rsidRDefault="008901C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условия и возможности применения программного средства для решения типовых задач;</w:t>
      </w:r>
    </w:p>
    <w:p w:rsidR="008901CD" w:rsidRPr="005E5A9B" w:rsidRDefault="008901C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8901CD" w:rsidRPr="0003615D" w:rsidRDefault="008901CD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Практическая деятельность</w:t>
      </w:r>
      <w:r w:rsidRPr="0003615D">
        <w:rPr>
          <w:rFonts w:ascii="Times New Roman" w:hAnsi="Times New Roman"/>
          <w:i/>
          <w:sz w:val="24"/>
          <w:szCs w:val="24"/>
        </w:rPr>
        <w:t>:</w:t>
      </w:r>
    </w:p>
    <w:p w:rsidR="008901CD" w:rsidRPr="005E5A9B" w:rsidRDefault="008901C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электронные таблицы, выполнять в них расчёты по встроенным и вводимым пользователем формулам;</w:t>
      </w:r>
    </w:p>
    <w:p w:rsidR="008901CD" w:rsidRPr="005E5A9B" w:rsidRDefault="008901CD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строить  диаграммы и график</w:t>
      </w:r>
      <w:r w:rsidR="005E5A9B" w:rsidRPr="005E5A9B">
        <w:rPr>
          <w:rFonts w:ascii="Times New Roman" w:hAnsi="Times New Roman"/>
          <w:sz w:val="24"/>
          <w:szCs w:val="24"/>
        </w:rPr>
        <w:t>и в электронных таблицах.</w:t>
      </w:r>
    </w:p>
    <w:p w:rsidR="00A20029" w:rsidRPr="005E5A9B" w:rsidRDefault="00044B87" w:rsidP="00446D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A9B">
        <w:rPr>
          <w:rFonts w:ascii="Times New Roman" w:hAnsi="Times New Roman"/>
          <w:b/>
          <w:bCs/>
          <w:sz w:val="24"/>
          <w:szCs w:val="24"/>
        </w:rPr>
        <w:t>Коммуникационные технологии (10 ч)</w:t>
      </w:r>
      <w:r w:rsidR="00A20029" w:rsidRPr="005E5A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151A" w:rsidRPr="005E5A9B" w:rsidRDefault="0003615D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Локальные и глобальные компьютерные сети. </w:t>
      </w:r>
      <w:r w:rsidR="006A151A" w:rsidRPr="005E5A9B">
        <w:rPr>
          <w:rFonts w:ascii="Times New Roman" w:hAnsi="Times New Roman"/>
          <w:sz w:val="24"/>
          <w:szCs w:val="24"/>
        </w:rPr>
        <w:t xml:space="preserve">Скорость передачи информации. Пропускная способность канала. </w:t>
      </w:r>
    </w:p>
    <w:p w:rsidR="00F14DF2" w:rsidRPr="005E5A9B" w:rsidRDefault="00A20029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5E5A9B" w:rsidRPr="005E5A9B" w:rsidRDefault="005E5A9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5E5A9B" w:rsidRPr="005E5A9B" w:rsidRDefault="005E5A9B" w:rsidP="00446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D613F2" w:rsidRPr="005E5A9B" w:rsidRDefault="00D613F2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>Аналитическая деятельность: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выявлять общие черты и отличия способов взаимодействия на основе компьютерных сетей;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приводить примеры ситуаций, в которых требуется поиск информации; 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D613F2" w:rsidRPr="0003615D" w:rsidRDefault="00D613F2" w:rsidP="00446D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5A9B">
        <w:rPr>
          <w:rFonts w:ascii="Times New Roman" w:hAnsi="Times New Roman"/>
          <w:i/>
          <w:sz w:val="24"/>
          <w:szCs w:val="24"/>
        </w:rPr>
        <w:t xml:space="preserve">Практическая деятельность: 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операций;</w:t>
      </w:r>
    </w:p>
    <w:p w:rsidR="00D613F2" w:rsidRPr="005E5A9B" w:rsidRDefault="00D613F2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создавать с использованием конструкторов (шаблонов)  комплексные информационные объекты в виде веб-странички, </w:t>
      </w:r>
      <w:r w:rsidR="005E5A9B" w:rsidRPr="005E5A9B">
        <w:rPr>
          <w:rFonts w:ascii="Times New Roman" w:hAnsi="Times New Roman"/>
          <w:sz w:val="24"/>
          <w:szCs w:val="24"/>
        </w:rPr>
        <w:t xml:space="preserve"> включающей графические объекты;</w:t>
      </w:r>
    </w:p>
    <w:p w:rsidR="005E5A9B" w:rsidRPr="005E5A9B" w:rsidRDefault="005E5A9B" w:rsidP="00F75B30">
      <w:pPr>
        <w:numPr>
          <w:ilvl w:val="0"/>
          <w:numId w:val="2"/>
        </w:numPr>
        <w:shd w:val="clear" w:color="auto" w:fill="FFFFFF"/>
        <w:tabs>
          <w:tab w:val="clear" w:pos="1287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D95C13" w:rsidRDefault="00D95C13" w:rsidP="00446D9A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D87DAF" w:rsidRPr="005E5A9B" w:rsidRDefault="00D87DAF" w:rsidP="00D95C13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  <w:r w:rsidRPr="005E5A9B">
        <w:rPr>
          <w:rStyle w:val="dash041e005f0431005f044b005f0447005f043d005f044b005f0439005f005fchar1char1"/>
          <w:b/>
        </w:rPr>
        <w:t>Планируемые результаты изучения информатики</w:t>
      </w:r>
    </w:p>
    <w:p w:rsidR="00D87DAF" w:rsidRPr="005E5A9B" w:rsidRDefault="00D87DAF" w:rsidP="00446D9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D87DAF" w:rsidRPr="005E5A9B" w:rsidRDefault="00D87DAF" w:rsidP="00446D9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результате освоения курса информатики в </w:t>
      </w:r>
      <w:r w:rsidR="0081294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8-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9 классах 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 технологиях обработки информационных массивов с использованием электронной таблицы или базы данных;</w:t>
      </w:r>
    </w:p>
    <w:p w:rsidR="00CD5A38" w:rsidRPr="005E5A9B" w:rsidRDefault="00CD5A38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</w:t>
      </w:r>
      <w:r w:rsidR="00FF509D" w:rsidRPr="005E5A9B">
        <w:rPr>
          <w:rFonts w:ascii="Times New Roman" w:hAnsi="Times New Roman"/>
          <w:sz w:val="24"/>
          <w:szCs w:val="24"/>
        </w:rPr>
        <w:t>ских норм;</w:t>
      </w:r>
    </w:p>
    <w:p w:rsidR="00FF509D" w:rsidRPr="005E5A9B" w:rsidRDefault="00FF509D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842871" w:rsidRPr="005E5A9B" w:rsidRDefault="00842871" w:rsidP="00446D9A">
      <w:pPr>
        <w:spacing w:after="0" w:line="240" w:lineRule="auto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lang w:eastAsia="ru-RU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lang w:eastAsia="ru-RU"/>
        </w:rPr>
        <w:t>Учащиеся будут уметь:</w:t>
      </w:r>
    </w:p>
    <w:p w:rsidR="00EF7562" w:rsidRPr="005E5A9B" w:rsidRDefault="00EF7562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приводить примеры информационных процессов, источников и приемников информации; </w:t>
      </w:r>
    </w:p>
    <w:p w:rsidR="00EF7562" w:rsidRPr="005E5A9B" w:rsidRDefault="00EF7562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кодировать и декодировать информацию</w:t>
      </w:r>
      <w:r w:rsidR="0078020D" w:rsidRPr="005E5A9B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="0078020D" w:rsidRPr="005E5A9B">
        <w:rPr>
          <w:rFonts w:ascii="Times New Roman" w:hAnsi="Times New Roman"/>
          <w:sz w:val="24"/>
          <w:szCs w:val="24"/>
        </w:rPr>
        <w:t>;</w:t>
      </w:r>
    </w:p>
    <w:p w:rsidR="00EF7562" w:rsidRPr="005E5A9B" w:rsidRDefault="00EF7562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78020D" w:rsidRPr="005E5A9B" w:rsidRDefault="0078020D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78020D" w:rsidRPr="005E5A9B" w:rsidRDefault="0078020D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записывать и преобразовывать логические выражения с операциями И, ИЛИ, НЕ; определять значение логического выражения;</w:t>
      </w:r>
    </w:p>
    <w:p w:rsidR="007F4447" w:rsidRPr="005E5A9B" w:rsidRDefault="007F4447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проводить компьютерные эксперименты с использованием готовых моделей;</w:t>
      </w:r>
    </w:p>
    <w:p w:rsidR="0078020D" w:rsidRPr="005E5A9B" w:rsidRDefault="00EF7562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формально исполнять алгоритмы</w:t>
      </w:r>
      <w:r w:rsidR="0055434A" w:rsidRPr="005E5A9B">
        <w:rPr>
          <w:rFonts w:ascii="Times New Roman" w:hAnsi="Times New Roman"/>
          <w:sz w:val="24"/>
          <w:szCs w:val="24"/>
        </w:rPr>
        <w:t xml:space="preserve"> для конкретного исполнителя с фиксированным набором команд</w:t>
      </w:r>
      <w:r w:rsidRPr="005E5A9B">
        <w:rPr>
          <w:rFonts w:ascii="Times New Roman" w:hAnsi="Times New Roman"/>
          <w:sz w:val="24"/>
          <w:szCs w:val="24"/>
        </w:rPr>
        <w:t xml:space="preserve">, </w:t>
      </w:r>
      <w:r w:rsidR="0055434A" w:rsidRPr="005E5A9B">
        <w:rPr>
          <w:rFonts w:ascii="Times New Roman" w:hAnsi="Times New Roman"/>
          <w:sz w:val="24"/>
          <w:szCs w:val="24"/>
        </w:rPr>
        <w:t xml:space="preserve">обрабатывающие цепочки символов или списки, </w:t>
      </w:r>
      <w:r w:rsidRPr="005E5A9B">
        <w:rPr>
          <w:rFonts w:ascii="Times New Roman" w:hAnsi="Times New Roman"/>
          <w:sz w:val="24"/>
          <w:szCs w:val="24"/>
        </w:rPr>
        <w:t xml:space="preserve">записанные на естественном и алгоритмическом языках; </w:t>
      </w:r>
    </w:p>
    <w:p w:rsidR="0055434A" w:rsidRPr="005E5A9B" w:rsidRDefault="0055434A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Style w:val="dash041e0441043d043e0432043d043e0439002004420435043a04410442002004410020043e0442044104420443043f043e043cchar1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EF7562" w:rsidRPr="005E5A9B" w:rsidRDefault="00EF7562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55434A" w:rsidRPr="005E5A9B" w:rsidRDefault="0055434A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55434A" w:rsidRPr="005E5A9B" w:rsidRDefault="0055434A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 xml:space="preserve">создавать алгоритмы для решения несложных задач, используя конструкции ветвления (в том числе с </w:t>
      </w:r>
      <w:r w:rsidRPr="005E5A9B">
        <w:rPr>
          <w:rFonts w:ascii="Times New Roman" w:hAnsi="Times New Roman"/>
          <w:sz w:val="24"/>
          <w:szCs w:val="24"/>
        </w:rPr>
        <w:t xml:space="preserve">логическими связками при задании условий) </w:t>
      </w:r>
      <w:r w:rsidRPr="005E5A9B">
        <w:rPr>
          <w:rStyle w:val="dash041e0441043d043e0432043d043e0439002004420435043a04410442002004410020043e0442044104420443043f043e043cchar1"/>
        </w:rPr>
        <w:t>и повторения, вспомогательные алгоритмы и простые величины;</w:t>
      </w:r>
    </w:p>
    <w:p w:rsidR="0055434A" w:rsidRPr="005E5A9B" w:rsidRDefault="0055434A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842871" w:rsidRPr="005E5A9B" w:rsidRDefault="00842871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</w:t>
      </w:r>
      <w:r w:rsidRPr="005E5A9B">
        <w:rPr>
          <w:rFonts w:ascii="Times New Roman" w:hAnsi="Times New Roman"/>
          <w:sz w:val="24"/>
          <w:szCs w:val="24"/>
        </w:rPr>
        <w:lastRenderedPageBreak/>
        <w:t>информацию, пользоваться меню и окнами, справочной системой; предпринимать меры антивирусной безопасности;</w:t>
      </w:r>
    </w:p>
    <w:p w:rsidR="00071EBC" w:rsidRPr="005E5A9B" w:rsidRDefault="00071EBC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071EBC" w:rsidRPr="005E5A9B" w:rsidRDefault="007F4447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 xml:space="preserve">читать диаграммы, планы, карты и другие информационные модели; </w:t>
      </w:r>
      <w:r w:rsidR="00071EBC" w:rsidRPr="005E5A9B">
        <w:rPr>
          <w:rFonts w:ascii="Times New Roman" w:hAnsi="Times New Roman"/>
          <w:sz w:val="24"/>
          <w:szCs w:val="24"/>
        </w:rPr>
        <w:t>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:rsidR="00842871" w:rsidRPr="005E5A9B" w:rsidRDefault="00842871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записи в базе данных;</w:t>
      </w:r>
    </w:p>
    <w:p w:rsidR="00842871" w:rsidRPr="005E5A9B" w:rsidRDefault="00842871" w:rsidP="00446D9A">
      <w:pPr>
        <w:pStyle w:val="a9"/>
        <w:numPr>
          <w:ilvl w:val="0"/>
          <w:numId w:val="23"/>
        </w:numPr>
        <w:tabs>
          <w:tab w:val="num" w:pos="1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7F4447" w:rsidRPr="005E5A9B" w:rsidRDefault="007F4447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использовать формулы для вычислений в электронных таблицах;</w:t>
      </w:r>
    </w:p>
    <w:p w:rsidR="007F4447" w:rsidRPr="005E5A9B" w:rsidRDefault="007F4447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7F4447" w:rsidRPr="005E5A9B" w:rsidRDefault="00842871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842871" w:rsidRPr="005E5A9B" w:rsidRDefault="007F4447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передавать информации по телекоммуникационным каналам в учебной и личной переписке;</w:t>
      </w:r>
      <w:r w:rsidR="00842871" w:rsidRPr="005E5A9B">
        <w:rPr>
          <w:rFonts w:ascii="Times New Roman" w:hAnsi="Times New Roman"/>
          <w:sz w:val="24"/>
          <w:szCs w:val="24"/>
        </w:rPr>
        <w:t xml:space="preserve"> </w:t>
      </w:r>
    </w:p>
    <w:p w:rsidR="007F4447" w:rsidRPr="005E5A9B" w:rsidRDefault="00842871" w:rsidP="00446D9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A9B">
        <w:rPr>
          <w:rFonts w:ascii="Times New Roman" w:hAnsi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</w:t>
      </w:r>
      <w:r w:rsidR="00FF509D" w:rsidRPr="005E5A9B">
        <w:rPr>
          <w:rFonts w:ascii="Times New Roman" w:hAnsi="Times New Roman"/>
          <w:sz w:val="24"/>
          <w:szCs w:val="24"/>
        </w:rPr>
        <w:t>вым датчиком).</w:t>
      </w:r>
    </w:p>
    <w:p w:rsidR="00F75B30" w:rsidRPr="00D95C13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ED6" w:rsidRPr="00287ED6" w:rsidRDefault="00287ED6" w:rsidP="00287ED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Требования к уровню подготовки  выпускников ОУ основного общего образования по информатике и ИКТ:</w:t>
      </w:r>
    </w:p>
    <w:p w:rsidR="00287ED6" w:rsidRPr="00287ED6" w:rsidRDefault="00287ED6" w:rsidP="00287ED6">
      <w:pPr>
        <w:spacing w:after="0" w:line="240" w:lineRule="auto"/>
        <w:ind w:left="280" w:firstLine="56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287ED6" w:rsidRPr="00287ED6" w:rsidRDefault="00287ED6" w:rsidP="00287ED6">
      <w:pPr>
        <w:spacing w:after="0" w:line="240" w:lineRule="auto"/>
        <w:ind w:left="280" w:firstLine="56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В результате освоения курса информатики в 8-9 классах </w:t>
      </w:r>
      <w:r w:rsidRPr="00287ED6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учащиеся получат представление</w:t>
      </w: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: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 моделировании как методе научного познания; о компьютерных моделях и  их использовании для исследования объектов окружающего мира;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об алгоритмах обработки информации, их свойствах, основных алгоритмических конструкциях; о способах разработки и программной реализации алгоритмов;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 технологиях обработки информационных массивов с использованием электронной таблицы или базы данных;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287ED6" w:rsidRPr="00287ED6" w:rsidRDefault="00287ED6" w:rsidP="00287ED6">
      <w:pPr>
        <w:numPr>
          <w:ilvl w:val="0"/>
          <w:numId w:val="39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287ED6" w:rsidRPr="00287ED6" w:rsidRDefault="00287ED6" w:rsidP="00287ED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ru-RU"/>
        </w:rPr>
        <w:t>Учащиеся будут уметь: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приводить примеры информационных процессов, источников и приемников информации;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кодировать и декодировать информацию при известных правилах кодирования;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переводить единицы измерения количества информации; оценивать количественные  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записывать в двоичной системе целые числа от 0 до 256;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записывать и преобразовывать логические выражения с операциями И, ИЛИ, НЕ; определять значение логического выражения;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проводить компьютерные эксперименты с использованием готовых моделей;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формально исполнять алгоритмы, описанные с использованием конструкций  ветвления (условные операторы) и повторения (циклы), вспомогательных алгоритмов, простых и табличных величин;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создавать алгоритмы для решения несложных задач, используя конструкции ветвления (в том числе с логическими связками при задании условий) и повторения, вспомогательные алгоритмы и простые величины;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создавать и выполнять программы для решения несложных алгоритмических задач в выбранной  среде программирования;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87ED6">
        <w:rPr>
          <w:rFonts w:ascii="Times New Roman" w:eastAsia="Times New Roman" w:hAnsi="Times New Roman"/>
          <w:color w:val="000000"/>
          <w:sz w:val="24"/>
          <w:lang w:eastAsia="ru-RU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 переходить от одного представления данных к другому;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создавать записи в базе данных;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создавать презентации на основе шаблонов;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использовать формулы для вычислений в электронных таблицах;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передавать информации по телекоммуникационным каналам в учебной и личной переписке;</w:t>
      </w:r>
    </w:p>
    <w:p w:rsidR="00287ED6" w:rsidRPr="00287ED6" w:rsidRDefault="00287ED6" w:rsidP="00287ED6">
      <w:pPr>
        <w:numPr>
          <w:ilvl w:val="0"/>
          <w:numId w:val="40"/>
        </w:numPr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</w:t>
      </w: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3F4" w:rsidRDefault="003F13F4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3F4" w:rsidRDefault="003F13F4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3F4" w:rsidRDefault="003F13F4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3F4" w:rsidRDefault="003F13F4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3F4" w:rsidRDefault="003F13F4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0F0" w:rsidRPr="00FE40F0" w:rsidRDefault="00FE40F0" w:rsidP="00FE40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Учебное и учебно-методическое обеспечение</w:t>
      </w:r>
    </w:p>
    <w:p w:rsidR="00FE40F0" w:rsidRPr="00FE40F0" w:rsidRDefault="00FE40F0" w:rsidP="00FE40F0">
      <w:pPr>
        <w:numPr>
          <w:ilvl w:val="0"/>
          <w:numId w:val="4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Босова, Л.Л. Информатика и ИКТ [Текст]: учебник для 8 класса / Л.Л.Босова, А.Ю.Босова. – М.: Бином. Лаборатория знаний, 2012. – 220с.</w:t>
      </w:r>
    </w:p>
    <w:p w:rsidR="00FE40F0" w:rsidRPr="00FE40F0" w:rsidRDefault="00FE40F0" w:rsidP="00FE40F0">
      <w:pPr>
        <w:numPr>
          <w:ilvl w:val="0"/>
          <w:numId w:val="4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Босова, Л.Л. Информатика и ИКТ [Текст]: учебник для 9 класса. Часть 1. / Л.Л.Босова, А.Ю.Босова. – М.: Бином. Лаборатория знаний, 2012. – 237с.</w:t>
      </w:r>
    </w:p>
    <w:p w:rsidR="00FE40F0" w:rsidRPr="00FE40F0" w:rsidRDefault="00FE40F0" w:rsidP="00FE40F0">
      <w:pPr>
        <w:numPr>
          <w:ilvl w:val="0"/>
          <w:numId w:val="4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Босова, Л.Л. Информатика и ИКТ [Текст]: учебник для 9 класса. Часть 2. / Л.Л.Босова, А.Ю.Босова. – М.: Бином. Лаборатория знаний, 2012. – 254с.</w:t>
      </w:r>
    </w:p>
    <w:p w:rsidR="00FE40F0" w:rsidRPr="00FE40F0" w:rsidRDefault="00FE40F0" w:rsidP="00FE40F0">
      <w:pPr>
        <w:numPr>
          <w:ilvl w:val="0"/>
          <w:numId w:val="4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Босова, Л.Л. Методическое пособие [Текст]: Информатика и ИКТ. 8-11 класс. / Л.Л.Босова, А.Ю.Босова. – М.: Бином. Лаборатория знаний, 2012. – 149с.</w:t>
      </w:r>
    </w:p>
    <w:p w:rsidR="00FE40F0" w:rsidRDefault="00FE40F0" w:rsidP="00FE4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FE40F0" w:rsidRPr="00FE40F0" w:rsidRDefault="00FE40F0" w:rsidP="00FE40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FE40F0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Электронные учебные пособия</w:t>
      </w:r>
    </w:p>
    <w:p w:rsidR="00FE40F0" w:rsidRPr="00FE40F0" w:rsidRDefault="00FE40F0" w:rsidP="00FE40F0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lang w:eastAsia="ru-RU"/>
        </w:rPr>
      </w:pPr>
      <w:hyperlink r:id="rId7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http://www.metodist.ru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 Лаборатория информатики МИОО</w:t>
      </w:r>
    </w:p>
    <w:p w:rsidR="00FE40F0" w:rsidRPr="00FE40F0" w:rsidRDefault="00FE40F0" w:rsidP="00FE40F0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lang w:eastAsia="ru-RU"/>
        </w:rPr>
      </w:pPr>
      <w:hyperlink r:id="rId8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http://www.it-n.ru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Сеть творческих учителей информатики</w:t>
      </w:r>
    </w:p>
    <w:p w:rsidR="00FE40F0" w:rsidRPr="00FE40F0" w:rsidRDefault="00FE40F0" w:rsidP="00FE40F0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lang w:eastAsia="ru-RU"/>
        </w:rPr>
      </w:pPr>
      <w:hyperlink r:id="rId9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http://www.metod-kopilka.ru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Методическая копилка учителя информатики</w:t>
      </w:r>
    </w:p>
    <w:p w:rsidR="00FE40F0" w:rsidRPr="00FE40F0" w:rsidRDefault="00FE40F0" w:rsidP="00FE40F0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lang w:eastAsia="ru-RU"/>
        </w:rPr>
      </w:pPr>
      <w:hyperlink r:id="rId10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http://fcior.edu.ru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  <w:hyperlink r:id="rId11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http://eor.edu.ru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Федеральный центр информационных образовательных ресурсов (ОМC)</w:t>
      </w:r>
    </w:p>
    <w:p w:rsidR="00FE40F0" w:rsidRPr="00FE40F0" w:rsidRDefault="00FE40F0" w:rsidP="00FE40F0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lang w:eastAsia="ru-RU"/>
        </w:rPr>
      </w:pPr>
      <w:hyperlink r:id="rId12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http://pedsovet.su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Педагогическое сообщество</w:t>
      </w:r>
    </w:p>
    <w:p w:rsidR="00FE40F0" w:rsidRPr="00FE40F0" w:rsidRDefault="00FE40F0" w:rsidP="00FE40F0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lang w:eastAsia="ru-RU"/>
        </w:rPr>
      </w:pPr>
      <w:hyperlink r:id="rId13" w:history="1">
        <w:r w:rsidRPr="00FE40F0">
          <w:rPr>
            <w:rFonts w:ascii="Times New Roman" w:eastAsia="Times New Roman" w:hAnsi="Times New Roman"/>
            <w:color w:val="0000FF"/>
            <w:sz w:val="24"/>
            <w:u w:val="single"/>
            <w:lang w:eastAsia="ru-RU"/>
          </w:rPr>
          <w:t>http://school-collection.edu.ru</w:t>
        </w:r>
      </w:hyperlink>
      <w:r w:rsidRPr="00FE40F0">
        <w:rPr>
          <w:rFonts w:ascii="Times New Roman" w:eastAsia="Times New Roman" w:hAnsi="Times New Roman"/>
          <w:color w:val="000000"/>
          <w:sz w:val="24"/>
          <w:lang w:eastAsia="ru-RU"/>
        </w:rPr>
        <w:t> Единая коллекция цифровых образовательных ресурсов</w:t>
      </w: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B30" w:rsidRDefault="00F75B30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4C" w:rsidRDefault="00FB1B4C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44D" w:rsidRPr="00B6189A" w:rsidRDefault="004C2BDE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A444D" w:rsidRPr="00B6189A">
        <w:rPr>
          <w:rFonts w:ascii="Times New Roman" w:hAnsi="Times New Roman"/>
          <w:b/>
          <w:sz w:val="24"/>
          <w:szCs w:val="24"/>
        </w:rPr>
        <w:t>оурочное планирование по курсу «Информатика и ИКТ»</w:t>
      </w:r>
      <w:r w:rsidR="007E139E" w:rsidRPr="00B6189A">
        <w:rPr>
          <w:rFonts w:ascii="Times New Roman" w:hAnsi="Times New Roman"/>
          <w:b/>
          <w:sz w:val="24"/>
          <w:szCs w:val="24"/>
        </w:rPr>
        <w:t xml:space="preserve"> </w:t>
      </w:r>
      <w:r w:rsidR="007A444D" w:rsidRPr="00B6189A">
        <w:rPr>
          <w:rFonts w:ascii="Times New Roman" w:hAnsi="Times New Roman"/>
          <w:b/>
          <w:sz w:val="24"/>
          <w:szCs w:val="24"/>
        </w:rPr>
        <w:t xml:space="preserve"> для 8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852"/>
        <w:gridCol w:w="1113"/>
        <w:gridCol w:w="991"/>
        <w:gridCol w:w="1453"/>
        <w:gridCol w:w="6"/>
        <w:gridCol w:w="1457"/>
      </w:tblGrid>
      <w:tr w:rsidR="00225B3C" w:rsidRPr="00EC1DA0" w:rsidTr="00EC1DA0">
        <w:trPr>
          <w:cantSplit/>
          <w:trHeight w:val="68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27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EC1DA0" w:rsidRDefault="00225B3C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3C" w:rsidRPr="00EC1DA0" w:rsidRDefault="00225B3C" w:rsidP="00225B3C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25B3C" w:rsidRPr="00EC1DA0" w:rsidTr="00EC1DA0">
        <w:trPr>
          <w:cantSplit/>
          <w:trHeight w:val="68"/>
          <w:tblHeader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EC1DA0" w:rsidRDefault="00225B3C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EC1DA0" w:rsidRDefault="00225B3C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B3C" w:rsidRPr="00EC1DA0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22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227"/>
        </w:trPr>
        <w:tc>
          <w:tcPr>
            <w:tcW w:w="4318" w:type="pct"/>
            <w:gridSpan w:val="6"/>
            <w:shd w:val="clear" w:color="auto" w:fill="D9D9D9" w:themeFill="background1" w:themeFillShade="D9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sz w:val="24"/>
                <w:szCs w:val="24"/>
              </w:rPr>
              <w:t>Тема «Информация и информационные процессы»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EC1DA0" w:rsidRPr="00EC1DA0" w:rsidRDefault="00EC1DA0" w:rsidP="00B618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§1.1.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3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§1.2.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§1.3.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§1.4.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Информационные процессы. Обработка информации.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§1.5.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Информационные процессы. Хранение и передача информации.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§1.5.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9"/>
        </w:trPr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1" w:type="pct"/>
            <w:tcBorders>
              <w:bottom w:val="single" w:sz="4" w:space="0" w:color="auto"/>
            </w:tcBorders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Всемирная паутина как информационное хранилище.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§1.6.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4"/>
        </w:trPr>
        <w:tc>
          <w:tcPr>
            <w:tcW w:w="4318" w:type="pct"/>
            <w:gridSpan w:val="6"/>
            <w:shd w:val="clear" w:color="auto" w:fill="D9D9D9" w:themeFill="background1" w:themeFillShade="D9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sz w:val="24"/>
                <w:szCs w:val="24"/>
              </w:rPr>
              <w:t>Тема «Компьютер как универсальное устройство для работы с информацией»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EC1DA0" w:rsidRPr="00EC1DA0" w:rsidRDefault="00EC1DA0" w:rsidP="00B618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§2.1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3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§2.2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23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§2.3.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22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§2.3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§2.4.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§2.5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8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80"/>
        </w:trPr>
        <w:tc>
          <w:tcPr>
            <w:tcW w:w="4318" w:type="pct"/>
            <w:gridSpan w:val="6"/>
            <w:shd w:val="clear" w:color="auto" w:fill="D9D9D9" w:themeFill="background1" w:themeFillShade="D9"/>
            <w:vAlign w:val="center"/>
          </w:tcPr>
          <w:p w:rsidR="00EC1DA0" w:rsidRPr="00EC1DA0" w:rsidRDefault="00EC1DA0" w:rsidP="00EC1DA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1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«Обработка графической информации»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EC1DA0" w:rsidRPr="00EC1DA0" w:rsidRDefault="00EC1DA0" w:rsidP="00B6189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§3.1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3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§3.2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§3.3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4"/>
        </w:trPr>
        <w:tc>
          <w:tcPr>
            <w:tcW w:w="4318" w:type="pct"/>
            <w:gridSpan w:val="6"/>
            <w:shd w:val="clear" w:color="auto" w:fill="D9D9D9" w:themeFill="background1" w:themeFillShade="D9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sz w:val="24"/>
                <w:szCs w:val="24"/>
              </w:rPr>
              <w:t>Тема «Обработка текстовой информации»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EC1DA0" w:rsidRPr="00EC1DA0" w:rsidRDefault="00EC1DA0" w:rsidP="00B618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§4.1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§4.2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§4.3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§4.3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§4.4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§4.5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§4.6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4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4"/>
        </w:trPr>
        <w:tc>
          <w:tcPr>
            <w:tcW w:w="4318" w:type="pct"/>
            <w:gridSpan w:val="6"/>
            <w:shd w:val="clear" w:color="auto" w:fill="D9D9D9" w:themeFill="background1" w:themeFillShade="D9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sz w:val="24"/>
                <w:szCs w:val="24"/>
              </w:rPr>
              <w:t>Тема «Мультимедиа»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EC1DA0" w:rsidRPr="00EC1DA0" w:rsidRDefault="00EC1DA0" w:rsidP="00B618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§5.1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§5.2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150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§5.2</w:t>
            </w: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307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3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73"/>
        </w:trPr>
        <w:tc>
          <w:tcPr>
            <w:tcW w:w="4318" w:type="pct"/>
            <w:gridSpan w:val="6"/>
            <w:shd w:val="clear" w:color="auto" w:fill="D9D9D9" w:themeFill="background1" w:themeFillShade="D9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A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:rsidR="00EC1DA0" w:rsidRPr="00EC1DA0" w:rsidRDefault="00EC1DA0" w:rsidP="00B618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DA0" w:rsidRPr="00EC1DA0" w:rsidTr="00EC1DA0">
        <w:trPr>
          <w:cantSplit/>
          <w:trHeight w:val="81"/>
        </w:trPr>
        <w:tc>
          <w:tcPr>
            <w:tcW w:w="379" w:type="pct"/>
            <w:vAlign w:val="center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71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DA0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521" w:type="pct"/>
            <w:vAlign w:val="center"/>
          </w:tcPr>
          <w:p w:rsidR="00EC1DA0" w:rsidRPr="00EC1DA0" w:rsidRDefault="00EC1DA0" w:rsidP="00EC1D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EC1DA0" w:rsidRPr="00EC1DA0" w:rsidRDefault="00EC1DA0" w:rsidP="00EC1DA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EC1DA0" w:rsidRPr="00EC1DA0" w:rsidRDefault="00EC1DA0" w:rsidP="00885D44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942" w:rsidRDefault="00812942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89A" w:rsidRDefault="00B6189A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DF2" w:rsidRPr="00B6189A" w:rsidRDefault="004C2BDE" w:rsidP="00446D9A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F14DF2" w:rsidRPr="00B6189A">
        <w:rPr>
          <w:rFonts w:ascii="Times New Roman" w:hAnsi="Times New Roman"/>
          <w:b/>
          <w:sz w:val="24"/>
          <w:szCs w:val="24"/>
        </w:rPr>
        <w:t>оурочное планирование по курсу «Информатика и ИКТ»</w:t>
      </w:r>
      <w:r w:rsidR="00885D44" w:rsidRPr="00B6189A">
        <w:rPr>
          <w:rFonts w:ascii="Times New Roman" w:hAnsi="Times New Roman"/>
          <w:b/>
          <w:sz w:val="24"/>
          <w:szCs w:val="24"/>
        </w:rPr>
        <w:t xml:space="preserve"> </w:t>
      </w:r>
      <w:r w:rsidR="00F14DF2" w:rsidRPr="00B6189A">
        <w:rPr>
          <w:rFonts w:ascii="Times New Roman" w:hAnsi="Times New Roman"/>
          <w:b/>
          <w:sz w:val="24"/>
          <w:szCs w:val="24"/>
        </w:rPr>
        <w:t>для 9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4533"/>
        <w:gridCol w:w="1117"/>
        <w:gridCol w:w="1117"/>
        <w:gridCol w:w="1404"/>
        <w:gridCol w:w="1583"/>
      </w:tblGrid>
      <w:tr w:rsidR="00225B3C" w:rsidRPr="00B6189A" w:rsidTr="00055F54">
        <w:trPr>
          <w:cantSplit/>
          <w:trHeight w:val="246"/>
          <w:tblHeader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225B3C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25B3C" w:rsidRPr="00B6189A" w:rsidTr="00055F54">
        <w:trPr>
          <w:cantSplit/>
          <w:trHeight w:val="245"/>
          <w:tblHeader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B6189A" w:rsidRDefault="00225B3C" w:rsidP="00DB274C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«Математические основы информатики»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сведения о системах счисления 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§1.1.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§1.1.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Восьмеричная и шестнадцатеричные системы счисления. «Компьютерные» системы счисления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§1.1.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§1.1.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§1.2.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§1.2.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§1.3.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87"/>
        </w:trPr>
        <w:tc>
          <w:tcPr>
            <w:tcW w:w="434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§1.3.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87"/>
        </w:trPr>
        <w:tc>
          <w:tcPr>
            <w:tcW w:w="434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логических операций.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§1.3.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87"/>
        </w:trPr>
        <w:tc>
          <w:tcPr>
            <w:tcW w:w="434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§1.3.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87"/>
        </w:trPr>
        <w:tc>
          <w:tcPr>
            <w:tcW w:w="434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§1.3.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259" w:type="pct"/>
            <w:gridSpan w:val="5"/>
            <w:shd w:val="clear" w:color="auto" w:fill="D9D9D9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  <w:tc>
          <w:tcPr>
            <w:tcW w:w="741" w:type="pct"/>
            <w:shd w:val="clear" w:color="auto" w:fill="D9D9D9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§2.1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Графические модели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§2.3.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B6189A" w:rsidTr="00055F54">
        <w:trPr>
          <w:cantSplit/>
          <w:trHeight w:val="145"/>
        </w:trPr>
        <w:tc>
          <w:tcPr>
            <w:tcW w:w="434" w:type="pct"/>
          </w:tcPr>
          <w:p w:rsidR="00EC1DA0" w:rsidRPr="00B6189A" w:rsidRDefault="00EC1DA0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2" w:type="pct"/>
          </w:tcPr>
          <w:p w:rsidR="00EC1DA0" w:rsidRPr="00B6189A" w:rsidRDefault="00EC1DA0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Табличные модели</w:t>
            </w:r>
          </w:p>
        </w:tc>
        <w:tc>
          <w:tcPr>
            <w:tcW w:w="523" w:type="pct"/>
            <w:vAlign w:val="center"/>
          </w:tcPr>
          <w:p w:rsidR="00EC1DA0" w:rsidRPr="00B6189A" w:rsidRDefault="00EC1DA0" w:rsidP="00EC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EC1DA0" w:rsidRPr="00B6189A" w:rsidRDefault="00EC1DA0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EC1DA0" w:rsidRPr="00B6189A" w:rsidRDefault="00EC1DA0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§2.4</w:t>
            </w:r>
          </w:p>
        </w:tc>
        <w:tc>
          <w:tcPr>
            <w:tcW w:w="741" w:type="pct"/>
          </w:tcPr>
          <w:p w:rsidR="00EC1DA0" w:rsidRPr="00B6189A" w:rsidRDefault="00EC1DA0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A0" w:rsidRPr="00B6189A" w:rsidTr="00055F54">
        <w:trPr>
          <w:cantSplit/>
          <w:trHeight w:val="145"/>
        </w:trPr>
        <w:tc>
          <w:tcPr>
            <w:tcW w:w="434" w:type="pct"/>
          </w:tcPr>
          <w:p w:rsidR="00EC1DA0" w:rsidRPr="00B6189A" w:rsidRDefault="00EC1DA0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2" w:type="pct"/>
          </w:tcPr>
          <w:p w:rsidR="00EC1DA0" w:rsidRPr="00B6189A" w:rsidRDefault="00EC1DA0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523" w:type="pct"/>
            <w:vAlign w:val="center"/>
          </w:tcPr>
          <w:p w:rsidR="00EC1DA0" w:rsidRPr="00B6189A" w:rsidRDefault="00EC1DA0" w:rsidP="00EC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EC1DA0" w:rsidRPr="00B6189A" w:rsidRDefault="00EC1DA0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EC1DA0" w:rsidRPr="00B6189A" w:rsidRDefault="00EC1DA0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§2.5.</w:t>
            </w:r>
          </w:p>
        </w:tc>
        <w:tc>
          <w:tcPr>
            <w:tcW w:w="741" w:type="pct"/>
          </w:tcPr>
          <w:p w:rsidR="00EC1DA0" w:rsidRPr="00B6189A" w:rsidRDefault="00EC1DA0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базы данных. Запросы на выборку данных.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§2.6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259" w:type="pct"/>
            <w:gridSpan w:val="5"/>
            <w:shd w:val="clear" w:color="auto" w:fill="E0E0E0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«Основы алгоритмизации»</w:t>
            </w:r>
          </w:p>
        </w:tc>
        <w:tc>
          <w:tcPr>
            <w:tcW w:w="741" w:type="pct"/>
            <w:shd w:val="clear" w:color="auto" w:fill="E0E0E0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Алгоритмы и исполнители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§3.1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алгоритмов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Алгоритмическая конструкция «следование».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Алгоритмическая конструкция «ветвление». Полная форма ветвления.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Сокращённая форма ветвления.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Алгоритмическая конструкция «повторение». Цикл с заданным условием продолжения работы.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 с заданным условием окончания работы.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 с заданным числом повторений.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§3.5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Алгоритмы управления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§3.6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259" w:type="pct"/>
            <w:gridSpan w:val="5"/>
            <w:shd w:val="clear" w:color="auto" w:fill="E0E0E0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«Начала программирования»</w:t>
            </w:r>
          </w:p>
        </w:tc>
        <w:tc>
          <w:tcPr>
            <w:tcW w:w="741" w:type="pct"/>
            <w:shd w:val="clear" w:color="auto" w:fill="E0E0E0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§4.1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 как этап решения задачи на компьютере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§4.5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Различные варианты программирования циклического алгоритма.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§4.6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§4.7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§4.7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§4.7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Сортировка массива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§4.7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Запись вспомогательных алгоритмов на  языке Паскаль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§4.8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259" w:type="pct"/>
            <w:gridSpan w:val="5"/>
            <w:shd w:val="clear" w:color="auto" w:fill="E0E0E0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«Обработка числовой информации в электронных таблицах»</w:t>
            </w:r>
          </w:p>
        </w:tc>
        <w:tc>
          <w:tcPr>
            <w:tcW w:w="741" w:type="pct"/>
            <w:shd w:val="clear" w:color="auto" w:fill="E0E0E0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§5.1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§5.2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§5.2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§5.3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§5.3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главы «</w:t>
            </w:r>
            <w:r w:rsidRPr="00B618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Обработка числовой информации в электронных таблицах</w:t>
            </w: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Проверочная работа.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259" w:type="pct"/>
            <w:gridSpan w:val="5"/>
            <w:shd w:val="clear" w:color="auto" w:fill="E0E0E0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bCs/>
                <w:sz w:val="24"/>
                <w:szCs w:val="24"/>
              </w:rPr>
              <w:t>Тема «Коммуникационные технологии»</w:t>
            </w:r>
          </w:p>
        </w:tc>
        <w:tc>
          <w:tcPr>
            <w:tcW w:w="741" w:type="pct"/>
            <w:shd w:val="clear" w:color="auto" w:fill="E0E0E0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§6.1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§6.2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§6.3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523" w:type="pct"/>
            <w:vAlign w:val="center"/>
          </w:tcPr>
          <w:p w:rsidR="00225B3C" w:rsidRPr="00055F54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523" w:type="pct"/>
            <w:vAlign w:val="center"/>
          </w:tcPr>
          <w:p w:rsidR="00225B3C" w:rsidRPr="00055F54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6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сайта.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§6.4</w:t>
            </w: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14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 систематизация основных понятий главы «</w:t>
            </w:r>
            <w:r w:rsidRPr="00B618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Коммуникационные технологии</w:t>
            </w: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 Проверочная работа.</w:t>
            </w:r>
          </w:p>
        </w:tc>
        <w:tc>
          <w:tcPr>
            <w:tcW w:w="523" w:type="pct"/>
            <w:vAlign w:val="center"/>
          </w:tcPr>
          <w:p w:rsidR="00225B3C" w:rsidRPr="00B6189A" w:rsidRDefault="00225B3C" w:rsidP="00DB2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65"/>
        </w:trPr>
        <w:tc>
          <w:tcPr>
            <w:tcW w:w="4259" w:type="pct"/>
            <w:gridSpan w:val="5"/>
            <w:shd w:val="clear" w:color="auto" w:fill="D9D9D9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89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741" w:type="pct"/>
            <w:shd w:val="clear" w:color="auto" w:fill="D9D9D9"/>
          </w:tcPr>
          <w:p w:rsidR="00225B3C" w:rsidRPr="00B6189A" w:rsidRDefault="00225B3C" w:rsidP="00885D4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65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 курса.</w:t>
            </w:r>
          </w:p>
        </w:tc>
        <w:tc>
          <w:tcPr>
            <w:tcW w:w="523" w:type="pct"/>
          </w:tcPr>
          <w:p w:rsidR="00225B3C" w:rsidRPr="00B6189A" w:rsidRDefault="00225B3C" w:rsidP="00DB2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52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Итоговое тестирование.</w:t>
            </w:r>
          </w:p>
        </w:tc>
        <w:tc>
          <w:tcPr>
            <w:tcW w:w="523" w:type="pct"/>
          </w:tcPr>
          <w:p w:rsidR="00225B3C" w:rsidRPr="00B6189A" w:rsidRDefault="00225B3C" w:rsidP="00DB2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3C" w:rsidRPr="00B6189A" w:rsidTr="00055F54">
        <w:trPr>
          <w:cantSplit/>
          <w:trHeight w:val="278"/>
        </w:trPr>
        <w:tc>
          <w:tcPr>
            <w:tcW w:w="434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89A">
              <w:rPr>
                <w:rFonts w:ascii="Times New Roman" w:hAnsi="Times New Roman"/>
                <w:sz w:val="24"/>
                <w:szCs w:val="24"/>
              </w:rPr>
              <w:t>68-70.</w:t>
            </w:r>
          </w:p>
        </w:tc>
        <w:tc>
          <w:tcPr>
            <w:tcW w:w="2122" w:type="pct"/>
          </w:tcPr>
          <w:p w:rsidR="00225B3C" w:rsidRPr="00B6189A" w:rsidRDefault="00225B3C" w:rsidP="00446D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8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Резерв учебного времени.</w:t>
            </w:r>
          </w:p>
        </w:tc>
        <w:tc>
          <w:tcPr>
            <w:tcW w:w="523" w:type="pct"/>
          </w:tcPr>
          <w:p w:rsidR="00225B3C" w:rsidRPr="00B6189A" w:rsidRDefault="00225B3C" w:rsidP="00DB2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25B3C" w:rsidRPr="00B6189A" w:rsidRDefault="00225B3C" w:rsidP="00055F54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225B3C" w:rsidRPr="00B6189A" w:rsidRDefault="00225B3C" w:rsidP="00446D9A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44D" w:rsidRPr="00B6189A" w:rsidRDefault="007A444D" w:rsidP="00446D9A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A444D" w:rsidRPr="00B6189A" w:rsidSect="00E84090">
      <w:footerReference w:type="default" r:id="rId14"/>
      <w:pgSz w:w="11906" w:h="16838"/>
      <w:pgMar w:top="720" w:right="720" w:bottom="720" w:left="720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74" w:rsidRDefault="00C50E74" w:rsidP="00B71006">
      <w:pPr>
        <w:spacing w:after="0" w:line="240" w:lineRule="auto"/>
      </w:pPr>
      <w:r>
        <w:separator/>
      </w:r>
    </w:p>
  </w:endnote>
  <w:endnote w:type="continuationSeparator" w:id="1">
    <w:p w:rsidR="00C50E74" w:rsidRDefault="00C50E74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44860"/>
      <w:docPartObj>
        <w:docPartGallery w:val="Page Numbers (Bottom of Page)"/>
        <w:docPartUnique/>
      </w:docPartObj>
    </w:sdtPr>
    <w:sdtContent>
      <w:p w:rsidR="00E84090" w:rsidRDefault="00E84090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84090" w:rsidRDefault="00E8409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74" w:rsidRDefault="00C50E74" w:rsidP="00B71006">
      <w:pPr>
        <w:spacing w:after="0" w:line="240" w:lineRule="auto"/>
      </w:pPr>
      <w:r>
        <w:separator/>
      </w:r>
    </w:p>
  </w:footnote>
  <w:footnote w:type="continuationSeparator" w:id="1">
    <w:p w:rsidR="00C50E74" w:rsidRDefault="00C50E74" w:rsidP="00B7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EA28D4"/>
    <w:multiLevelType w:val="multilevel"/>
    <w:tmpl w:val="19C4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4179AC"/>
    <w:multiLevelType w:val="hybridMultilevel"/>
    <w:tmpl w:val="2FCC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7C3D"/>
    <w:multiLevelType w:val="multilevel"/>
    <w:tmpl w:val="1EBE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D77E9"/>
    <w:multiLevelType w:val="hybridMultilevel"/>
    <w:tmpl w:val="00A4DAE6"/>
    <w:lvl w:ilvl="0" w:tplc="59E05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18B768F1"/>
    <w:multiLevelType w:val="hybridMultilevel"/>
    <w:tmpl w:val="586ED9F2"/>
    <w:lvl w:ilvl="0" w:tplc="59E0565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>
    <w:nsid w:val="1DA86FFA"/>
    <w:multiLevelType w:val="hybridMultilevel"/>
    <w:tmpl w:val="D5AE2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EF01B23"/>
    <w:multiLevelType w:val="hybridMultilevel"/>
    <w:tmpl w:val="6E9019FC"/>
    <w:lvl w:ilvl="0" w:tplc="59E056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27F19C1"/>
    <w:multiLevelType w:val="hybridMultilevel"/>
    <w:tmpl w:val="771283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7C732DE"/>
    <w:multiLevelType w:val="multilevel"/>
    <w:tmpl w:val="565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B87286"/>
    <w:multiLevelType w:val="hybridMultilevel"/>
    <w:tmpl w:val="690EA1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4793B49"/>
    <w:multiLevelType w:val="hybridMultilevel"/>
    <w:tmpl w:val="5A607652"/>
    <w:lvl w:ilvl="0" w:tplc="5C2215A2">
      <w:start w:val="1"/>
      <w:numFmt w:val="bullet"/>
      <w:lvlText w:val=""/>
      <w:lvlJc w:val="left"/>
      <w:pPr>
        <w:tabs>
          <w:tab w:val="num" w:pos="374"/>
        </w:tabs>
        <w:ind w:left="655" w:hanging="283"/>
      </w:pPr>
      <w:rPr>
        <w:rFonts w:ascii="Symbol" w:hAnsi="Symbol" w:hint="default"/>
        <w:color w:val="999999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53B26"/>
    <w:multiLevelType w:val="hybridMultilevel"/>
    <w:tmpl w:val="B2F4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542D2"/>
    <w:multiLevelType w:val="hybridMultilevel"/>
    <w:tmpl w:val="3556A82A"/>
    <w:lvl w:ilvl="0" w:tplc="231E7D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105303"/>
    <w:multiLevelType w:val="hybridMultilevel"/>
    <w:tmpl w:val="CAD4B7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4193745"/>
    <w:multiLevelType w:val="hybridMultilevel"/>
    <w:tmpl w:val="3E3E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454D7"/>
    <w:multiLevelType w:val="hybridMultilevel"/>
    <w:tmpl w:val="153AB6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7D32478"/>
    <w:multiLevelType w:val="multilevel"/>
    <w:tmpl w:val="7C5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E0790"/>
    <w:multiLevelType w:val="hybridMultilevel"/>
    <w:tmpl w:val="ACD4ED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D493E74"/>
    <w:multiLevelType w:val="hybridMultilevel"/>
    <w:tmpl w:val="41F851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836D5C"/>
    <w:multiLevelType w:val="multilevel"/>
    <w:tmpl w:val="88B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A3C19"/>
    <w:multiLevelType w:val="hybridMultilevel"/>
    <w:tmpl w:val="B9C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83D43"/>
    <w:multiLevelType w:val="hybridMultilevel"/>
    <w:tmpl w:val="CC78C4F4"/>
    <w:lvl w:ilvl="0" w:tplc="A4889BC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8D52A14"/>
    <w:multiLevelType w:val="multilevel"/>
    <w:tmpl w:val="0382F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8640F"/>
    <w:multiLevelType w:val="hybridMultilevel"/>
    <w:tmpl w:val="25D0F1F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3">
    <w:nsid w:val="6DC861AB"/>
    <w:multiLevelType w:val="hybridMultilevel"/>
    <w:tmpl w:val="420ADE5C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94113C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C7412E"/>
    <w:multiLevelType w:val="hybridMultilevel"/>
    <w:tmpl w:val="9B5209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9"/>
  </w:num>
  <w:num w:numId="5">
    <w:abstractNumId w:val="4"/>
  </w:num>
  <w:num w:numId="6">
    <w:abstractNumId w:val="11"/>
  </w:num>
  <w:num w:numId="7">
    <w:abstractNumId w:val="0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6"/>
  </w:num>
  <w:num w:numId="19">
    <w:abstractNumId w:val="35"/>
  </w:num>
  <w:num w:numId="20">
    <w:abstractNumId w:val="34"/>
  </w:num>
  <w:num w:numId="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8"/>
  </w:num>
  <w:num w:numId="29">
    <w:abstractNumId w:val="15"/>
  </w:num>
  <w:num w:numId="30">
    <w:abstractNumId w:val="6"/>
  </w:num>
  <w:num w:numId="31">
    <w:abstractNumId w:val="9"/>
  </w:num>
  <w:num w:numId="32">
    <w:abstractNumId w:val="7"/>
  </w:num>
  <w:num w:numId="33">
    <w:abstractNumId w:val="22"/>
  </w:num>
  <w:num w:numId="3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0"/>
  </w:num>
  <w:num w:numId="37">
    <w:abstractNumId w:val="3"/>
  </w:num>
  <w:num w:numId="38">
    <w:abstractNumId w:val="31"/>
  </w:num>
  <w:num w:numId="39">
    <w:abstractNumId w:val="21"/>
  </w:num>
  <w:num w:numId="40">
    <w:abstractNumId w:val="13"/>
  </w:num>
  <w:num w:numId="41">
    <w:abstractNumId w:val="2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C0"/>
    <w:rsid w:val="00011885"/>
    <w:rsid w:val="000259F2"/>
    <w:rsid w:val="0003583B"/>
    <w:rsid w:val="0003615D"/>
    <w:rsid w:val="00044B87"/>
    <w:rsid w:val="00053D44"/>
    <w:rsid w:val="0005442E"/>
    <w:rsid w:val="00055F54"/>
    <w:rsid w:val="00056948"/>
    <w:rsid w:val="00057360"/>
    <w:rsid w:val="00060E3D"/>
    <w:rsid w:val="00071EBC"/>
    <w:rsid w:val="0007298E"/>
    <w:rsid w:val="000C42F4"/>
    <w:rsid w:val="000E3027"/>
    <w:rsid w:val="00113664"/>
    <w:rsid w:val="00117D64"/>
    <w:rsid w:val="0013239F"/>
    <w:rsid w:val="00151FC1"/>
    <w:rsid w:val="0016088E"/>
    <w:rsid w:val="00175BC3"/>
    <w:rsid w:val="0019342F"/>
    <w:rsid w:val="001B554A"/>
    <w:rsid w:val="001C154C"/>
    <w:rsid w:val="00213A0E"/>
    <w:rsid w:val="00214DA5"/>
    <w:rsid w:val="00220595"/>
    <w:rsid w:val="00225B3C"/>
    <w:rsid w:val="00236BB1"/>
    <w:rsid w:val="002375F3"/>
    <w:rsid w:val="00260E69"/>
    <w:rsid w:val="00273EC0"/>
    <w:rsid w:val="002800F3"/>
    <w:rsid w:val="00287ED6"/>
    <w:rsid w:val="002B4DD7"/>
    <w:rsid w:val="002E7240"/>
    <w:rsid w:val="002F00B0"/>
    <w:rsid w:val="00307E5B"/>
    <w:rsid w:val="003240B1"/>
    <w:rsid w:val="00324E9F"/>
    <w:rsid w:val="00326F75"/>
    <w:rsid w:val="003311E4"/>
    <w:rsid w:val="00341967"/>
    <w:rsid w:val="00347038"/>
    <w:rsid w:val="00350997"/>
    <w:rsid w:val="003624E6"/>
    <w:rsid w:val="00366D7A"/>
    <w:rsid w:val="003914D9"/>
    <w:rsid w:val="00397D3F"/>
    <w:rsid w:val="003B1483"/>
    <w:rsid w:val="003C1847"/>
    <w:rsid w:val="003C5BED"/>
    <w:rsid w:val="003E0A89"/>
    <w:rsid w:val="003F13F4"/>
    <w:rsid w:val="003F5733"/>
    <w:rsid w:val="00401CF6"/>
    <w:rsid w:val="00403F37"/>
    <w:rsid w:val="00421E89"/>
    <w:rsid w:val="00443A92"/>
    <w:rsid w:val="004445C7"/>
    <w:rsid w:val="00446D9A"/>
    <w:rsid w:val="00451441"/>
    <w:rsid w:val="004612A4"/>
    <w:rsid w:val="004817DF"/>
    <w:rsid w:val="004A3F78"/>
    <w:rsid w:val="004B04F7"/>
    <w:rsid w:val="004C2BDE"/>
    <w:rsid w:val="004D3568"/>
    <w:rsid w:val="004D4B9C"/>
    <w:rsid w:val="004D7523"/>
    <w:rsid w:val="004E2A1A"/>
    <w:rsid w:val="004E5576"/>
    <w:rsid w:val="00511079"/>
    <w:rsid w:val="00543395"/>
    <w:rsid w:val="00545433"/>
    <w:rsid w:val="0055434A"/>
    <w:rsid w:val="00560B9C"/>
    <w:rsid w:val="00561613"/>
    <w:rsid w:val="005659B7"/>
    <w:rsid w:val="005724EB"/>
    <w:rsid w:val="00573951"/>
    <w:rsid w:val="0058399C"/>
    <w:rsid w:val="00584033"/>
    <w:rsid w:val="00592925"/>
    <w:rsid w:val="005A4320"/>
    <w:rsid w:val="005A5FED"/>
    <w:rsid w:val="005B0C6E"/>
    <w:rsid w:val="005B42DD"/>
    <w:rsid w:val="005D174C"/>
    <w:rsid w:val="005E5A9B"/>
    <w:rsid w:val="005E6427"/>
    <w:rsid w:val="00602C2F"/>
    <w:rsid w:val="00603457"/>
    <w:rsid w:val="0060688C"/>
    <w:rsid w:val="00642939"/>
    <w:rsid w:val="0064303D"/>
    <w:rsid w:val="0066416E"/>
    <w:rsid w:val="006710B1"/>
    <w:rsid w:val="0067192E"/>
    <w:rsid w:val="0068219E"/>
    <w:rsid w:val="00692A80"/>
    <w:rsid w:val="0069349F"/>
    <w:rsid w:val="006A151A"/>
    <w:rsid w:val="006A7CC3"/>
    <w:rsid w:val="006D341B"/>
    <w:rsid w:val="006D4286"/>
    <w:rsid w:val="006D5576"/>
    <w:rsid w:val="006E62B1"/>
    <w:rsid w:val="006F2274"/>
    <w:rsid w:val="00710C6E"/>
    <w:rsid w:val="00725A89"/>
    <w:rsid w:val="00741C90"/>
    <w:rsid w:val="00746FCE"/>
    <w:rsid w:val="0078020D"/>
    <w:rsid w:val="007A444D"/>
    <w:rsid w:val="007A4468"/>
    <w:rsid w:val="007A4B71"/>
    <w:rsid w:val="007B0E14"/>
    <w:rsid w:val="007D15AC"/>
    <w:rsid w:val="007E139E"/>
    <w:rsid w:val="007F4447"/>
    <w:rsid w:val="007F5DAB"/>
    <w:rsid w:val="007F7926"/>
    <w:rsid w:val="00812942"/>
    <w:rsid w:val="00836B6B"/>
    <w:rsid w:val="00842871"/>
    <w:rsid w:val="0086726A"/>
    <w:rsid w:val="00874C56"/>
    <w:rsid w:val="00884221"/>
    <w:rsid w:val="00885D44"/>
    <w:rsid w:val="008901CD"/>
    <w:rsid w:val="008A57F3"/>
    <w:rsid w:val="008D14FE"/>
    <w:rsid w:val="008D60E2"/>
    <w:rsid w:val="008E3D1A"/>
    <w:rsid w:val="008F1359"/>
    <w:rsid w:val="00911D7A"/>
    <w:rsid w:val="009130AE"/>
    <w:rsid w:val="00925F7F"/>
    <w:rsid w:val="009268C9"/>
    <w:rsid w:val="00930328"/>
    <w:rsid w:val="0093107F"/>
    <w:rsid w:val="0094011D"/>
    <w:rsid w:val="00953F3D"/>
    <w:rsid w:val="009558AC"/>
    <w:rsid w:val="00964237"/>
    <w:rsid w:val="00974D81"/>
    <w:rsid w:val="009831F3"/>
    <w:rsid w:val="00991524"/>
    <w:rsid w:val="00991CE7"/>
    <w:rsid w:val="009C3F3D"/>
    <w:rsid w:val="009E65A2"/>
    <w:rsid w:val="00A047D5"/>
    <w:rsid w:val="00A1507D"/>
    <w:rsid w:val="00A20029"/>
    <w:rsid w:val="00A22F3C"/>
    <w:rsid w:val="00A260A9"/>
    <w:rsid w:val="00A400D5"/>
    <w:rsid w:val="00A47D78"/>
    <w:rsid w:val="00A511D7"/>
    <w:rsid w:val="00A55B0F"/>
    <w:rsid w:val="00A71A8C"/>
    <w:rsid w:val="00AA144C"/>
    <w:rsid w:val="00AB0654"/>
    <w:rsid w:val="00AC1805"/>
    <w:rsid w:val="00AD58CE"/>
    <w:rsid w:val="00AE0FE9"/>
    <w:rsid w:val="00AE2AD9"/>
    <w:rsid w:val="00AF7F3D"/>
    <w:rsid w:val="00B11CA3"/>
    <w:rsid w:val="00B148C9"/>
    <w:rsid w:val="00B17880"/>
    <w:rsid w:val="00B45F5C"/>
    <w:rsid w:val="00B504E5"/>
    <w:rsid w:val="00B6189A"/>
    <w:rsid w:val="00B71006"/>
    <w:rsid w:val="00B82A82"/>
    <w:rsid w:val="00B86FF3"/>
    <w:rsid w:val="00BB68ED"/>
    <w:rsid w:val="00BC5558"/>
    <w:rsid w:val="00BC579E"/>
    <w:rsid w:val="00BD3C41"/>
    <w:rsid w:val="00BE74DF"/>
    <w:rsid w:val="00C05644"/>
    <w:rsid w:val="00C12FFA"/>
    <w:rsid w:val="00C15D44"/>
    <w:rsid w:val="00C22F6A"/>
    <w:rsid w:val="00C323E0"/>
    <w:rsid w:val="00C40C77"/>
    <w:rsid w:val="00C50E74"/>
    <w:rsid w:val="00C51C58"/>
    <w:rsid w:val="00C57943"/>
    <w:rsid w:val="00CA1B65"/>
    <w:rsid w:val="00CB5250"/>
    <w:rsid w:val="00CD5A38"/>
    <w:rsid w:val="00CF495B"/>
    <w:rsid w:val="00D020DD"/>
    <w:rsid w:val="00D03200"/>
    <w:rsid w:val="00D03F1E"/>
    <w:rsid w:val="00D0549D"/>
    <w:rsid w:val="00D26321"/>
    <w:rsid w:val="00D613F2"/>
    <w:rsid w:val="00D87DAF"/>
    <w:rsid w:val="00D95C13"/>
    <w:rsid w:val="00DB274C"/>
    <w:rsid w:val="00DC33D8"/>
    <w:rsid w:val="00DD1464"/>
    <w:rsid w:val="00DE73FC"/>
    <w:rsid w:val="00E05A50"/>
    <w:rsid w:val="00E12FF4"/>
    <w:rsid w:val="00E13919"/>
    <w:rsid w:val="00E329DB"/>
    <w:rsid w:val="00E478D0"/>
    <w:rsid w:val="00E5660D"/>
    <w:rsid w:val="00E65007"/>
    <w:rsid w:val="00E66708"/>
    <w:rsid w:val="00E726FC"/>
    <w:rsid w:val="00E84090"/>
    <w:rsid w:val="00E84D01"/>
    <w:rsid w:val="00E861B4"/>
    <w:rsid w:val="00E9100D"/>
    <w:rsid w:val="00E914D8"/>
    <w:rsid w:val="00E9382C"/>
    <w:rsid w:val="00EC1DA0"/>
    <w:rsid w:val="00EF677B"/>
    <w:rsid w:val="00EF7562"/>
    <w:rsid w:val="00F01895"/>
    <w:rsid w:val="00F14DF2"/>
    <w:rsid w:val="00F20ECD"/>
    <w:rsid w:val="00F56212"/>
    <w:rsid w:val="00F71CC2"/>
    <w:rsid w:val="00F73B8E"/>
    <w:rsid w:val="00F75B30"/>
    <w:rsid w:val="00F858C0"/>
    <w:rsid w:val="00F95E93"/>
    <w:rsid w:val="00FB1B4C"/>
    <w:rsid w:val="00FC3416"/>
    <w:rsid w:val="00FD6849"/>
    <w:rsid w:val="00FE23A2"/>
    <w:rsid w:val="00FE40F0"/>
    <w:rsid w:val="00FF509D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BC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273E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B710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71006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71006"/>
    <w:rPr>
      <w:vertAlign w:val="superscript"/>
    </w:rPr>
  </w:style>
  <w:style w:type="paragraph" w:styleId="a9">
    <w:name w:val="List Paragraph"/>
    <w:basedOn w:val="a0"/>
    <w:uiPriority w:val="34"/>
    <w:qFormat/>
    <w:rsid w:val="00A55B0F"/>
    <w:pPr>
      <w:ind w:left="720"/>
      <w:contextualSpacing/>
    </w:pPr>
  </w:style>
  <w:style w:type="character" w:customStyle="1" w:styleId="Zag11">
    <w:name w:val="Zag_11"/>
    <w:rsid w:val="003E0A89"/>
  </w:style>
  <w:style w:type="paragraph" w:styleId="a">
    <w:name w:val="List"/>
    <w:basedOn w:val="a0"/>
    <w:rsid w:val="00B11CA3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5694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569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annotation reference"/>
    <w:basedOn w:val="a1"/>
    <w:semiHidden/>
    <w:rsid w:val="00DD1464"/>
    <w:rPr>
      <w:sz w:val="16"/>
      <w:szCs w:val="16"/>
    </w:rPr>
  </w:style>
  <w:style w:type="paragraph" w:styleId="ab">
    <w:name w:val="header"/>
    <w:basedOn w:val="a0"/>
    <w:link w:val="ac"/>
    <w:uiPriority w:val="99"/>
    <w:semiHidden/>
    <w:unhideWhenUsed/>
    <w:rsid w:val="00A2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A20029"/>
  </w:style>
  <w:style w:type="paragraph" w:styleId="ad">
    <w:name w:val="footer"/>
    <w:basedOn w:val="a0"/>
    <w:link w:val="ae"/>
    <w:uiPriority w:val="99"/>
    <w:unhideWhenUsed/>
    <w:rsid w:val="00A2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200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200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A2002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200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A2002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5B0C6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0">
    <w:name w:val="Название Знак"/>
    <w:basedOn w:val="a1"/>
    <w:link w:val="af"/>
    <w:rsid w:val="005B0C6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D87D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D87DAF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543395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43395"/>
    <w:rPr>
      <w:sz w:val="22"/>
      <w:szCs w:val="22"/>
      <w:lang w:eastAsia="en-US"/>
    </w:rPr>
  </w:style>
  <w:style w:type="paragraph" w:styleId="af3">
    <w:name w:val="Body Text Indent"/>
    <w:basedOn w:val="a0"/>
    <w:rsid w:val="007A444D"/>
    <w:pPr>
      <w:spacing w:after="120"/>
      <w:ind w:left="283"/>
    </w:pPr>
  </w:style>
  <w:style w:type="paragraph" w:customStyle="1" w:styleId="c4">
    <w:name w:val="c4"/>
    <w:basedOn w:val="a0"/>
    <w:rsid w:val="00D9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rsid w:val="00D95C13"/>
  </w:style>
  <w:style w:type="paragraph" w:customStyle="1" w:styleId="c6">
    <w:name w:val="c6"/>
    <w:basedOn w:val="a0"/>
    <w:rsid w:val="00D9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1"/>
    <w:rsid w:val="00D95C13"/>
  </w:style>
  <w:style w:type="character" w:customStyle="1" w:styleId="c10">
    <w:name w:val="c10"/>
    <w:basedOn w:val="a1"/>
    <w:rsid w:val="00D95C13"/>
  </w:style>
  <w:style w:type="character" w:customStyle="1" w:styleId="apple-converted-space">
    <w:name w:val="apple-converted-space"/>
    <w:basedOn w:val="a1"/>
    <w:rsid w:val="00D95C13"/>
  </w:style>
  <w:style w:type="character" w:customStyle="1" w:styleId="c0">
    <w:name w:val="c0"/>
    <w:basedOn w:val="a1"/>
    <w:rsid w:val="00D95C13"/>
  </w:style>
  <w:style w:type="paragraph" w:customStyle="1" w:styleId="c106">
    <w:name w:val="c106"/>
    <w:basedOn w:val="a0"/>
    <w:rsid w:val="00D9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5">
    <w:name w:val="c95"/>
    <w:basedOn w:val="a0"/>
    <w:rsid w:val="00D9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0"/>
    <w:rsid w:val="0028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87ED6"/>
  </w:style>
  <w:style w:type="paragraph" w:customStyle="1" w:styleId="c3">
    <w:name w:val="c3"/>
    <w:basedOn w:val="a0"/>
    <w:rsid w:val="0028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0"/>
    <w:rsid w:val="00FE4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1"/>
    <w:uiPriority w:val="99"/>
    <w:semiHidden/>
    <w:unhideWhenUsed/>
    <w:rsid w:val="00FE4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1" w:color="E4E9F4"/>
                <w:right w:val="none" w:sz="0" w:space="0" w:color="auto"/>
              </w:divBdr>
            </w:div>
          </w:divsChild>
        </w:div>
      </w:divsChild>
    </w:div>
    <w:div w:id="140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odist.ru/" TargetMode="External"/><Relationship Id="rId12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r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6671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</vt:lpstr>
    </vt:vector>
  </TitlesOfParts>
  <Company/>
  <LinksUpToDate>false</LinksUpToDate>
  <CharactersWithSpaces>44609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creator>Владелец</dc:creator>
  <cp:lastModifiedBy>Елена Мозерова</cp:lastModifiedBy>
  <cp:revision>12</cp:revision>
  <dcterms:created xsi:type="dcterms:W3CDTF">2013-09-15T02:41:00Z</dcterms:created>
  <dcterms:modified xsi:type="dcterms:W3CDTF">2014-10-23T11:46:00Z</dcterms:modified>
</cp:coreProperties>
</file>