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1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1.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we / on the lake / sail?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2.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Ruth / the pencil / drop?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3.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you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your bag / pack?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4.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spell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Amelie</w:t>
      </w:r>
      <w:proofErr w:type="spell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the door / close?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5.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we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in London / live?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6.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to school / go?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7.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she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me / ask?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8.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she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in a play / act?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9.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we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our holiday / enjoy?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10.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the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dog / bark?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1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1.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we / on the lake / sail?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2.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Ruth / the pencil / drop?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3.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you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your bag / pack?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4.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spell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Amelie</w:t>
      </w:r>
      <w:proofErr w:type="spell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the door / close?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5.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we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in London / live?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6.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to school / go?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7.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she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me / ask?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8.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she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in a play / act?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9.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we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our holiday / enjoy?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10.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the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dog / bark?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1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1.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we / on the lake / sail?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2.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Ruth / the pencil / drop?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3.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you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your bag / pack?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4.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spell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Amelie</w:t>
      </w:r>
      <w:proofErr w:type="spell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the door / close?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5.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we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in London / live?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6.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to school / go?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7.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she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me / ask?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8.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she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in a play / act?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9.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we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our holiday / enjoy?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10.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the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dog / bark?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1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1.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we / on the lake / sail?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2.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Ruth / the pencil / drop?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3.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you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your bag / pack?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4.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spell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Amelie</w:t>
      </w:r>
      <w:proofErr w:type="spell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the door / close?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5.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we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in London / live?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6.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to school / go?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7.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she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me / ask?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8.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she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in a play / act?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9.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we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/ our holiday / enjoy?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10.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the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dog / bark?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</w:p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</w:rPr>
      </w:pPr>
    </w:p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lastRenderedPageBreak/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2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Р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аскройте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скобки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в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 Present Perfect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  <w:t>1.John (write) his name.</w:t>
      </w:r>
    </w:p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2. I (draw) a picture.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3. Tom (blow 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out )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the light.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4. The cat (drink) its milk.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5. The tree (fall) across the road.</w:t>
      </w:r>
    </w:p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6. John (give) his bicycle to his brother.</w:t>
      </w:r>
    </w:p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7. You (make) a mistake.</w:t>
      </w:r>
    </w:p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8. We (eat) our dinner.</w:t>
      </w:r>
    </w:p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9. The train just (go).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10. I just </w:t>
      </w:r>
      <w:r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(tell) the answer. </w:t>
      </w:r>
    </w:p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2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Р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аскройте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скобки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в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 Present Perfect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  <w:t>1.John (write) his name.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2. I (draw) a picture.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3. Tom (blow 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out )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the light.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4. The cat (drink) its milk.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5. The tree (fall) across the road.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6. John (give) his bicycle to his brother.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7. You (make) a mistake.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8. We (eat) our dinner.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9. The train just (go).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10. I just </w:t>
      </w:r>
      <w:r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(tell) the answer.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lastRenderedPageBreak/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2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Р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аскройте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скобки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в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 Present Perfect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  <w:t>1.John (write) his name.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2. I (draw) a picture.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3. Tom (blow 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out )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the light.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4. The cat (drink) its milk.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5. The tree (fall) across the road.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6. John (give) his bicycle to his brother.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7. You (make) a mistake.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8. We (eat) our dinner.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9. The train just (go).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10. I just </w:t>
      </w:r>
      <w:r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(tell) the answer.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2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Р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аскройте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скобки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в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 Present Perfect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  <w:t>1.John (write) his name.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2. I (draw) a picture.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3. Tom (blow 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out )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the light.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4. The cat (drink) its milk.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5. The tree (fall) across the road.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6. John (give) his bicycle to his brother.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7. You (make) a mistake.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8. We (eat) our dinner.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9. The train just (go).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10. I just </w:t>
      </w:r>
      <w:r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(tell) the answer.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lastRenderedPageBreak/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2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Р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аскройте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скобки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в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 Present Perfect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  <w:t>1.John (write) his name.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2. I (draw) a picture.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3. Tom (blow 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out )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the light.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4. The cat (drink) its milk.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5. The tree (fall) across the road.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6. John (give) his bicycle to his brother.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7. You (make) a mistake.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8. We (eat) our dinner.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9. The train just (go).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10. I just </w:t>
      </w:r>
      <w:r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(tell) the answer.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Карточка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2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Р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аскройте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скобки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в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 Present Perfect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  <w:t>1.John (write) his name.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2. I (draw) a picture.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3. Tom (blow 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out )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the light.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4. The cat (drink) its milk.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5. The tree (fall) across the road.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6. John (give) his bicycle to his brother.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7. You (make) a mistake.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8. We (eat) our dinner.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9. The train just (go).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10. I just </w:t>
      </w:r>
      <w:r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(tell) the answer. 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  <w:lang w:val="en-US"/>
        </w:rPr>
      </w:pPr>
    </w:p>
    <w:p w:rsid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717171"/>
          <w:sz w:val="20"/>
        </w:rPr>
      </w:pP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lastRenderedPageBreak/>
        <w:t>Карточка 3 (тест)</w:t>
      </w:r>
      <w:r w:rsidRPr="008D2248">
        <w:rPr>
          <w:rFonts w:ascii="Tahoma" w:eastAsia="Times New Roman" w:hAnsi="Tahoma" w:cs="Tahoma"/>
          <w:color w:val="717171"/>
          <w:sz w:val="20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br/>
        <w:t>Выберите правильный ответ на поставленные вопросы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1. I (</w:t>
      </w:r>
      <w:proofErr w:type="spellStart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clean</w:t>
      </w:r>
      <w:proofErr w:type="spellEnd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)..........</w:t>
      </w:r>
      <w:proofErr w:type="spellStart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the</w:t>
      </w:r>
      <w:proofErr w:type="spellEnd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 xml:space="preserve"> </w:t>
      </w:r>
      <w:proofErr w:type="spellStart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room</w:t>
      </w:r>
      <w:proofErr w:type="spellEnd"/>
      <w:r w:rsidRPr="008D2248">
        <w:rPr>
          <w:rFonts w:ascii="Tahoma" w:eastAsia="Times New Roman" w:hAnsi="Tahoma" w:cs="Tahoma"/>
          <w:b/>
          <w:bCs/>
          <w:color w:val="717171"/>
          <w:sz w:val="20"/>
        </w:rPr>
        <w:t>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4" o:title=""/>
          </v:shape>
          <w:control r:id="rId5" w:name="DefaultOcxName" w:shapeid="_x0000_i1084"/>
        </w:objec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  </w:t>
      </w:r>
      <w:proofErr w:type="gramStart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have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just cleaned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83" type="#_x0000_t75" style="width:20.25pt;height:18pt" o:ole="">
            <v:imagedata r:id="rId4" o:title=""/>
          </v:shape>
          <w:control r:id="rId6" w:name="DefaultOcxName1" w:shapeid="_x0000_i1083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has just cleaned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proofErr w:type="gramStart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2.He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(read)............this book.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Начало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82" type="#_x0000_t75" style="width:20.25pt;height:18pt" o:ole="">
            <v:imagedata r:id="rId4" o:title=""/>
          </v:shape>
          <w:control r:id="rId7" w:name="DefaultOcxName2" w:shapeid="_x0000_i1082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have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never read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object w:dxaOrig="405" w:dyaOrig="360">
          <v:shape id="_x0000_i1081" type="#_x0000_t75" style="width:20.25pt;height:18pt" o:ole="">
            <v:imagedata r:id="rId4" o:title=""/>
          </v:shape>
          <w:control r:id="rId8" w:name="DefaultOcxName3" w:shapeid="_x0000_i1081"/>
        </w:objec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  has never read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proofErr w:type="gramStart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3.We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(play)..............football.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Начало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80" type="#_x0000_t75" style="width:20.25pt;height:18pt" o:ole="">
            <v:imagedata r:id="rId4" o:title=""/>
          </v:shape>
          <w:control r:id="rId9" w:name="DefaultOcxName4" w:shapeid="_x0000_i1080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have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play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79" type="#_x0000_t75" style="width:20.25pt;height:18pt" o:ole="">
            <v:imagedata r:id="rId4" o:title=""/>
          </v:shape>
          <w:control r:id="rId10" w:name="DefaultOcxName5" w:shapeid="_x0000_i1079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have played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4. They (see) ................3 films.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Начало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78" type="#_x0000_t75" style="width:20.25pt;height:18pt" o:ole="">
            <v:imagedata r:id="rId4" o:title=""/>
          </v:shape>
          <w:control r:id="rId11" w:name="DefaultOcxName6" w:shapeid="_x0000_i1078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have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seen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77" type="#_x0000_t75" style="width:20.25pt;height:18pt" o:ole="">
            <v:imagedata r:id="rId4" o:title=""/>
          </v:shape>
          <w:control r:id="rId12" w:name="DefaultOcxName7" w:shapeid="_x0000_i1077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have see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proofErr w:type="gramStart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5.I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(come) ................home.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Начало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76" type="#_x0000_t75" style="width:20.25pt;height:18pt" o:ole="">
            <v:imagedata r:id="rId4" o:title=""/>
          </v:shape>
          <w:control r:id="rId13" w:name="DefaultOcxName8" w:shapeid="_x0000_i1076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have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come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75" type="#_x0000_t75" style="width:20.25pt;height:18pt" o:ole="">
            <v:imagedata r:id="rId4" o:title=""/>
          </v:shape>
          <w:control r:id="rId14" w:name="DefaultOcxName9" w:shapeid="_x0000_i1075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have came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6. She (type) .................a letter.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Начало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74" type="#_x0000_t75" style="width:20.25pt;height:18pt" o:ole="">
            <v:imagedata r:id="rId4" o:title=""/>
          </v:shape>
          <w:control r:id="rId15" w:name="DefaultOcxName10" w:shapeid="_x0000_i1074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has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typed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73" type="#_x0000_t75" style="width:20.25pt;height:18pt" o:ole="">
            <v:imagedata r:id="rId4" o:title=""/>
          </v:shape>
          <w:control r:id="rId16" w:name="DefaultOcxName11" w:shapeid="_x0000_i1073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has type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7. I (send) ..............a message.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Начало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72" type="#_x0000_t75" style="width:20.25pt;height:18pt" o:ole="">
            <v:imagedata r:id="rId4" o:title=""/>
          </v:shape>
          <w:control r:id="rId17" w:name="DefaultOcxName12" w:shapeid="_x0000_i1072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have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send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b/>
          <w:bCs/>
          <w:color w:val="717171"/>
          <w:sz w:val="20"/>
        </w:rPr>
        <w:object w:dxaOrig="405" w:dyaOrig="36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  have just sent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8. He (be) ................to America.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Начало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70" type="#_x0000_t75" style="width:20.25pt;height:18pt" o:ole="">
            <v:imagedata r:id="rId4" o:title=""/>
          </v:shape>
          <w:control r:id="rId19" w:name="DefaultOcxName14" w:shapeid="_x0000_i1070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have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been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69" type="#_x0000_t75" style="width:20.25pt;height:18pt" o:ole="">
            <v:imagedata r:id="rId4" o:title=""/>
          </v:shape>
          <w:control r:id="rId20" w:name="DefaultOcxName15" w:shapeid="_x0000_i1069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has been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9. He (translate) .............two texts.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Начало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68" type="#_x0000_t75" style="width:20.25pt;height:18pt" o:ole="">
            <v:imagedata r:id="rId4" o:title=""/>
          </v:shape>
          <w:control r:id="rId21" w:name="DefaultOcxName16" w:shapeid="_x0000_i1068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has</w:t>
      </w:r>
      <w:proofErr w:type="gramEnd"/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 xml:space="preserve"> already translate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67" type="#_x0000_t75" style="width:20.25pt;height:18pt" o:ole="">
            <v:imagedata r:id="rId4" o:title=""/>
          </v:shape>
          <w:control r:id="rId22" w:name="DefaultOcxName17" w:shapeid="_x0000_i1067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has already translated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10. They (eat) ................bananas.</w:t>
      </w:r>
    </w:p>
    <w:p w:rsidR="008D2248" w:rsidRPr="008D2248" w:rsidRDefault="008D2248" w:rsidP="008D22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lastRenderedPageBreak/>
        <w:t>Начало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pacing w:after="0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br/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66" type="#_x0000_t75" style="width:20.25pt;height:18pt" o:ole="">
            <v:imagedata r:id="rId4" o:title=""/>
          </v:shape>
          <w:control r:id="rId23" w:name="DefaultOcxName18" w:shapeid="_x0000_i1066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</w:t>
      </w:r>
      <w:proofErr w:type="gramStart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>have</w:t>
      </w:r>
      <w:proofErr w:type="gramEnd"/>
      <w:r w:rsidRPr="008D2248">
        <w:rPr>
          <w:rFonts w:ascii="Tahoma" w:eastAsia="Times New Roman" w:hAnsi="Tahoma" w:cs="Tahoma"/>
          <w:b/>
          <w:bCs/>
          <w:color w:val="717171"/>
          <w:sz w:val="20"/>
          <w:lang w:val="en-US"/>
        </w:rPr>
        <w:t xml:space="preserve"> never eaten</w: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</w:rPr>
        <w:object w:dxaOrig="405" w:dyaOrig="360">
          <v:shape id="_x0000_i1065" type="#_x0000_t75" style="width:20.25pt;height:18pt" o:ole="">
            <v:imagedata r:id="rId4" o:title=""/>
          </v:shape>
          <w:control r:id="rId24" w:name="DefaultOcxName19" w:shapeid="_x0000_i1065"/>
        </w:object>
      </w:r>
      <w:r w:rsidRPr="008D2248">
        <w:rPr>
          <w:rFonts w:ascii="Tahoma" w:eastAsia="Times New Roman" w:hAnsi="Tahoma" w:cs="Tahoma"/>
          <w:color w:val="717171"/>
          <w:sz w:val="20"/>
          <w:lang w:val="en-US"/>
        </w:rPr>
        <w:t> </w:t>
      </w:r>
      <w:r w:rsidRPr="008D2248">
        <w:rPr>
          <w:rFonts w:ascii="Tahoma" w:eastAsia="Times New Roman" w:hAnsi="Tahoma" w:cs="Tahoma"/>
          <w:color w:val="717171"/>
          <w:sz w:val="20"/>
          <w:szCs w:val="20"/>
          <w:lang w:val="en-US"/>
        </w:rPr>
        <w:t> have never ate</w:t>
      </w:r>
    </w:p>
    <w:p w:rsidR="008D2248" w:rsidRPr="008D2248" w:rsidRDefault="008D2248" w:rsidP="008D22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D2248">
        <w:rPr>
          <w:rFonts w:ascii="Arial" w:eastAsia="Times New Roman" w:hAnsi="Arial" w:cs="Arial"/>
          <w:vanish/>
          <w:sz w:val="16"/>
          <w:szCs w:val="16"/>
        </w:rPr>
        <w:t>Конец</w:t>
      </w:r>
      <w:r w:rsidRPr="008D2248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8D2248">
        <w:rPr>
          <w:rFonts w:ascii="Arial" w:eastAsia="Times New Roman" w:hAnsi="Arial" w:cs="Arial"/>
          <w:vanish/>
          <w:sz w:val="16"/>
          <w:szCs w:val="16"/>
        </w:rPr>
        <w:t>формы</w:t>
      </w:r>
    </w:p>
    <w:p w:rsidR="008D2248" w:rsidRPr="008D2248" w:rsidRDefault="008D2248" w:rsidP="008D224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17171"/>
          <w:sz w:val="20"/>
          <w:szCs w:val="20"/>
          <w:lang w:val="en-US"/>
        </w:rPr>
      </w:pPr>
    </w:p>
    <w:p w:rsidR="008D2248" w:rsidRPr="008D2248" w:rsidRDefault="008D2248">
      <w:pPr>
        <w:rPr>
          <w:lang w:val="en-US"/>
        </w:rPr>
      </w:pPr>
    </w:p>
    <w:sectPr w:rsidR="008D2248" w:rsidRPr="008D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248"/>
    <w:rsid w:val="00084AC7"/>
    <w:rsid w:val="008D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248"/>
    <w:rPr>
      <w:b/>
      <w:bCs/>
    </w:rPr>
  </w:style>
  <w:style w:type="character" w:customStyle="1" w:styleId="apple-converted-space">
    <w:name w:val="apple-converted-space"/>
    <w:basedOn w:val="a0"/>
    <w:rsid w:val="008D22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2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24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22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D224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2013-12-10T21:53:00Z</cp:lastPrinted>
  <dcterms:created xsi:type="dcterms:W3CDTF">2013-12-10T21:39:00Z</dcterms:created>
  <dcterms:modified xsi:type="dcterms:W3CDTF">2013-12-10T21:54:00Z</dcterms:modified>
</cp:coreProperties>
</file>