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sz w:val="22"/>
          <w:szCs w:val="22"/>
          <w:lang w:eastAsia="en-US"/>
        </w:rPr>
        <w:id w:val="61096675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C4019" w:rsidRDefault="00AB5536">
          <w:r>
            <w:rPr>
              <w:noProof/>
              <w:lang w:eastAsia="en-US"/>
            </w:rPr>
            <w:pict>
              <v:group id="_x0000_s1038" style="position:absolute;margin-left:17.35pt;margin-top:15.85pt;width:557.9pt;height:803.3pt;z-index:251660288;mso-position-horizontal-relative:page;mso-position-vertical-relative:page" coordorigin="321,411" coordsize="11600,15018" o:allowincell="f">
                <v:rect id="_x0000_s103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40" style="position:absolute;left:354;top:444;width:11527;height:1790;mso-position-horizontal:center;mso-position-horizontal-relative:page;mso-position-vertical:center;mso-position-vertical-relative:page;v-text-anchor:middle" fillcolor="#7d9532 [2409]" stroked="f">
                  <v:textbox style="mso-next-textbox:#_x0000_s1040" inset="18pt,,18pt">
                    <w:txbxContent>
                      <w:p w:rsidR="000C4019" w:rsidRDefault="000C4019" w:rsidP="000C4019">
                        <w:pPr>
                          <w:pStyle w:val="a6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феодосийская специализированная школа </w:t>
                        </w: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en-US"/>
                          </w:rPr>
                          <w:t>I</w:t>
                        </w:r>
                        <w:r w:rsidRPr="000C4019"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en-US"/>
                          </w:rPr>
                          <w:t>III</w:t>
                        </w:r>
                        <w:r w:rsidRPr="000C4019"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ступеней №2  им. Д.И.Ульянова с углубленным изучением английского языка</w:t>
                        </w:r>
                      </w:p>
                    </w:txbxContent>
                  </v:textbox>
                </v:rect>
                <v:rect id="_x0000_s1041" style="position:absolute;left:354;top:9607;width:2860;height:1073" fillcolor="#0075a2 [2405]" stroked="f">
                  <v:fill color2="#6dd6ff [1621]"/>
                </v:rect>
                <v:rect id="_x0000_s1042" style="position:absolute;left:3245;top:9607;width:2860;height:1073" fillcolor="#0075a2 [2405]" stroked="f">
                  <v:fill color2="#23c1ff [2421]"/>
                </v:rect>
                <v:rect id="_x0000_s1043" style="position:absolute;left:6137;top:9607;width:2860;height:1073" fillcolor="#0075a2 [2405]" stroked="f">
                  <v:fill color2="#0075a2 [2405]"/>
                </v:rect>
                <v:rect id="_x0000_s1044" style="position:absolute;left:9028;top:9607;width:2860;height:1073;v-text-anchor:middle" fillcolor="#0075a2 [2405]" stroked="f">
                  <v:fill color2="#76d8e8 [2414]"/>
                  <v:textbox style="mso-next-textbox:#_x0000_s104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C7E2FA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28C2421F61EB4D8DB3F71175603F52E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C4019" w:rsidRDefault="00E62EAE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color w:val="C7E2FA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C7E2FA" w:themeColor="accent1" w:themeTint="33"/>
                                <w:sz w:val="56"/>
                                <w:szCs w:val="56"/>
                              </w:rPr>
                              <w:t>2013г.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5" style="position:absolute;left:354;top:2263;width:8643;height:7316;v-text-anchor:middle" fillcolor="#0bd0d9 [3206]" stroked="f">
                  <v:textbox style="mso-next-textbox:#_x0000_s1045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004D6C" w:themeColor="accent2" w:themeShade="7F"/>
                            <w:sz w:val="56"/>
                            <w:szCs w:val="56"/>
                          </w:rPr>
                          <w:alias w:val="Заголовок"/>
                          <w:id w:val="795097961"/>
                          <w:placeholder>
                            <w:docPart w:val="B66B4DE91CB54F82BED1D8AFA97112C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C4019" w:rsidRDefault="000C401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004D6C" w:themeColor="accent2" w:themeShade="7F"/>
                                <w:sz w:val="72"/>
                                <w:szCs w:val="72"/>
                              </w:rPr>
                            </w:pPr>
                            <w:r w:rsidRPr="00E62E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D6C" w:themeColor="accent2" w:themeShade="7F"/>
                                <w:sz w:val="56"/>
                                <w:szCs w:val="56"/>
                              </w:rPr>
                              <w:t>Формирование лексико-грамматических навыков и устойчивого интереса к иностранному языку у младших школьников</w:t>
                            </w:r>
                            <w:r w:rsidR="00E62EAE" w:rsidRPr="00E62E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D6C" w:themeColor="accent2" w:themeShade="7F"/>
                                <w:sz w:val="56"/>
                                <w:szCs w:val="56"/>
                              </w:rPr>
                              <w:t xml:space="preserve"> через использование игр и игровых моментов на уроке английского языка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0B0A9222BF664BDD8013B976BAEE8301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C4019" w:rsidRDefault="00E62EAE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Доклад на заседании МО учителей иностранных языков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alias w:val="Автор"/>
                          <w:id w:val="795097971"/>
                          <w:placeholder>
                            <w:docPart w:val="52B651DEC0C44149A5C1EB1C6FF5865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C4019" w:rsidRPr="00E62EAE" w:rsidRDefault="00E62EAE">
                            <w:pPr>
                              <w:jc w:val="righ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62EA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Овчаренко  Н.А.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6" style="position:absolute;left:9028;top:2263;width:2859;height:7316" fillcolor="#c7e2fa [660]" stroked="f">
                  <v:fill color2="#9de3ee [2734]"/>
                </v:rect>
                <v:rect id="_x0000_s1047" style="position:absolute;left:354;top:10710;width:8643;height:3937" fillcolor="#009dd9 [3205]" stroked="f">
                  <v:fill color2="#9de3ee [2734]"/>
                </v:rect>
                <v:rect id="_x0000_s1048" style="position:absolute;left:9028;top:10710;width:2859;height:3937" fillcolor="#9cd789 [2424]" stroked="f">
                  <v:fill color2="#9de3ee [2734]"/>
                </v:rect>
                <v:rect id="_x0000_s1049" style="position:absolute;left:354;top:14677;width:11527;height:716;v-text-anchor:middle" fillcolor="#0075a2 [2405]" stroked="f">
                  <v:textbox style="mso-next-textbox:#_x0000_s1049">
                    <w:txbxContent>
                      <w:p w:rsidR="000C4019" w:rsidRDefault="0018267D">
                        <w:pPr>
                          <w:pStyle w:val="a6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.Ф</w:t>
                        </w:r>
                        <w:proofErr w:type="gramEnd"/>
                        <w: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еодосия,2013г.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0C4019" w:rsidRDefault="000C4019"/>
        <w:p w:rsidR="000C4019" w:rsidRPr="0018267D" w:rsidRDefault="000C4019" w:rsidP="0018267D">
          <w:pPr>
            <w:pStyle w:val="a6"/>
            <w:rPr>
              <w:rFonts w:ascii="Times New Roman" w:eastAsia="Times New Roman" w:hAnsi="Times New Roman" w:cs="Times New Roman"/>
              <w:smallCaps/>
              <w:color w:val="FFFFFF" w:themeColor="background1"/>
              <w:spacing w:val="60"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D740CC" w:rsidRDefault="00D740CC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Феодосийская специализированная школа </w:t>
      </w:r>
      <w:r>
        <w:rPr>
          <w:sz w:val="28"/>
          <w:szCs w:val="28"/>
          <w:lang w:val="en-US"/>
        </w:rPr>
        <w:t>I</w:t>
      </w:r>
      <w:r w:rsidRPr="00D740C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D740C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ступеней №2 им. Д.И.</w:t>
      </w:r>
      <w:r w:rsidRPr="002D2F99">
        <w:rPr>
          <w:sz w:val="28"/>
          <w:szCs w:val="28"/>
        </w:rPr>
        <w:t>Ульянова с</w:t>
      </w:r>
      <w:r>
        <w:rPr>
          <w:sz w:val="28"/>
          <w:szCs w:val="28"/>
        </w:rPr>
        <w:t xml:space="preserve"> </w:t>
      </w:r>
      <w:r w:rsidRPr="002D2F99">
        <w:rPr>
          <w:sz w:val="28"/>
          <w:szCs w:val="28"/>
        </w:rPr>
        <w:t>уг</w:t>
      </w:r>
      <w:r>
        <w:rPr>
          <w:sz w:val="28"/>
          <w:szCs w:val="28"/>
        </w:rPr>
        <w:t>лубленным изучением английского языка</w:t>
      </w:r>
    </w:p>
    <w:p w:rsidR="00BB5824" w:rsidRDefault="00BB5824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28"/>
          <w:szCs w:val="28"/>
        </w:rPr>
      </w:pPr>
    </w:p>
    <w:p w:rsidR="00BB5824" w:rsidRDefault="00BB5824" w:rsidP="001F3B25">
      <w:pPr>
        <w:shd w:val="clear" w:color="auto" w:fill="FFFFFF"/>
        <w:spacing w:before="120" w:after="120" w:line="390" w:lineRule="atLeast"/>
        <w:outlineLvl w:val="0"/>
        <w:rPr>
          <w:sz w:val="28"/>
          <w:szCs w:val="28"/>
        </w:rPr>
      </w:pPr>
    </w:p>
    <w:p w:rsidR="00BB5824" w:rsidRDefault="00BB5824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28"/>
          <w:szCs w:val="28"/>
        </w:rPr>
      </w:pPr>
    </w:p>
    <w:p w:rsidR="001F3B25" w:rsidRPr="001F3B25" w:rsidRDefault="00BB5824" w:rsidP="001F3B25">
      <w:pPr>
        <w:shd w:val="clear" w:color="auto" w:fill="FFFFFF"/>
        <w:spacing w:before="120" w:after="120" w:line="390" w:lineRule="atLeast"/>
        <w:jc w:val="center"/>
        <w:outlineLvl w:val="0"/>
        <w:rPr>
          <w:b/>
          <w:sz w:val="72"/>
          <w:szCs w:val="72"/>
        </w:rPr>
      </w:pPr>
      <w:r w:rsidRPr="001F3B25">
        <w:rPr>
          <w:b/>
          <w:sz w:val="72"/>
          <w:szCs w:val="72"/>
        </w:rPr>
        <w:t xml:space="preserve">Доклад </w:t>
      </w:r>
    </w:p>
    <w:p w:rsidR="00BB5824" w:rsidRDefault="00BB5824" w:rsidP="001F3B25">
      <w:pPr>
        <w:shd w:val="clear" w:color="auto" w:fill="FFFFFF"/>
        <w:spacing w:before="120" w:after="120" w:line="390" w:lineRule="atLeast"/>
        <w:jc w:val="center"/>
        <w:outlineLvl w:val="0"/>
        <w:rPr>
          <w:sz w:val="44"/>
          <w:szCs w:val="44"/>
        </w:rPr>
      </w:pPr>
      <w:r w:rsidRPr="00BB5824">
        <w:rPr>
          <w:sz w:val="44"/>
          <w:szCs w:val="44"/>
        </w:rPr>
        <w:t>на заседании МО учителей иностранного языка</w:t>
      </w:r>
    </w:p>
    <w:p w:rsidR="001F3B25" w:rsidRPr="00BB5824" w:rsidRDefault="001F3B25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44"/>
          <w:szCs w:val="44"/>
        </w:rPr>
      </w:pPr>
    </w:p>
    <w:p w:rsidR="00BB5824" w:rsidRPr="00BB5824" w:rsidRDefault="00BB5824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32"/>
          <w:szCs w:val="32"/>
        </w:rPr>
      </w:pPr>
      <w:r w:rsidRPr="00BB5824">
        <w:rPr>
          <w:sz w:val="32"/>
          <w:szCs w:val="32"/>
        </w:rPr>
        <w:t>Учителя английского языка</w:t>
      </w:r>
    </w:p>
    <w:p w:rsidR="00BB5824" w:rsidRPr="001F3B25" w:rsidRDefault="00BB5824" w:rsidP="00D740CC">
      <w:pPr>
        <w:shd w:val="clear" w:color="auto" w:fill="FFFFFF"/>
        <w:spacing w:before="120" w:after="120" w:line="390" w:lineRule="atLeast"/>
        <w:jc w:val="center"/>
        <w:outlineLvl w:val="0"/>
        <w:rPr>
          <w:rFonts w:ascii="Corbel" w:hAnsi="Corbel"/>
          <w:b/>
          <w:sz w:val="56"/>
          <w:szCs w:val="56"/>
        </w:rPr>
      </w:pPr>
      <w:r w:rsidRPr="001F3B25">
        <w:rPr>
          <w:rFonts w:ascii="Corbel" w:hAnsi="Corbel"/>
          <w:b/>
          <w:sz w:val="56"/>
          <w:szCs w:val="56"/>
        </w:rPr>
        <w:t>Овчаренко Наталии Александровны</w:t>
      </w:r>
    </w:p>
    <w:p w:rsidR="001F3B25" w:rsidRDefault="001F3B25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40"/>
          <w:szCs w:val="40"/>
        </w:rPr>
      </w:pPr>
    </w:p>
    <w:p w:rsidR="00BB5824" w:rsidRPr="00BB5824" w:rsidRDefault="00BB5824" w:rsidP="00D740CC">
      <w:pPr>
        <w:shd w:val="clear" w:color="auto" w:fill="FFFFFF"/>
        <w:spacing w:before="120" w:after="120" w:line="390" w:lineRule="atLeast"/>
        <w:jc w:val="center"/>
        <w:outlineLvl w:val="0"/>
        <w:rPr>
          <w:sz w:val="40"/>
          <w:szCs w:val="40"/>
        </w:rPr>
      </w:pPr>
      <w:r w:rsidRPr="00BB5824">
        <w:rPr>
          <w:sz w:val="40"/>
          <w:szCs w:val="40"/>
        </w:rPr>
        <w:t>На тему:</w:t>
      </w:r>
    </w:p>
    <w:p w:rsidR="001F3B25" w:rsidRDefault="00BB5824" w:rsidP="0018267D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</w:pP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Формирование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лексико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>-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грамматических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навыков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устойчивого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интереса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к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иностранному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языку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у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младших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школьников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через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использование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игр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игровых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моментов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на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уроке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английского</w:t>
      </w:r>
      <w:r w:rsidRPr="003A3157">
        <w:rPr>
          <w:rFonts w:ascii="Arial Rounded MT Bold" w:hAnsi="Arial Rounded MT Bold" w:cs="Helvetica"/>
          <w:b/>
          <w:bCs/>
          <w:i/>
          <w:color w:val="002060"/>
          <w:kern w:val="36"/>
          <w:sz w:val="52"/>
          <w:szCs w:val="52"/>
        </w:rPr>
        <w:t xml:space="preserve"> </w:t>
      </w:r>
      <w:r w:rsidRPr="003A3157">
        <w:rPr>
          <w:rFonts w:ascii="Arial Black" w:hAnsi="Arial Black" w:cs="Helvetica"/>
          <w:b/>
          <w:bCs/>
          <w:i/>
          <w:color w:val="002060"/>
          <w:kern w:val="36"/>
          <w:sz w:val="52"/>
          <w:szCs w:val="52"/>
        </w:rPr>
        <w:t>языка</w:t>
      </w:r>
    </w:p>
    <w:p w:rsidR="0018267D" w:rsidRPr="0018267D" w:rsidRDefault="0018267D" w:rsidP="0018267D">
      <w:pPr>
        <w:shd w:val="clear" w:color="auto" w:fill="FFFFFF"/>
        <w:spacing w:before="120" w:after="120" w:line="390" w:lineRule="atLeast"/>
        <w:jc w:val="center"/>
        <w:outlineLvl w:val="0"/>
        <w:rPr>
          <w:rFonts w:asciiTheme="minorHAnsi" w:hAnsiTheme="minorHAnsi" w:cs="Helvetica"/>
          <w:b/>
          <w:bCs/>
          <w:i/>
          <w:color w:val="002060"/>
          <w:kern w:val="36"/>
          <w:sz w:val="52"/>
          <w:szCs w:val="52"/>
        </w:rPr>
      </w:pPr>
    </w:p>
    <w:p w:rsidR="001F3B25" w:rsidRPr="001F3B25" w:rsidRDefault="001F3B25" w:rsidP="001F3B25">
      <w:pPr>
        <w:spacing w:after="200" w:line="276" w:lineRule="auto"/>
        <w:jc w:val="center"/>
        <w:rPr>
          <w:sz w:val="28"/>
          <w:szCs w:val="28"/>
        </w:rPr>
      </w:pPr>
      <w:r w:rsidRPr="001F3B25">
        <w:rPr>
          <w:sz w:val="28"/>
          <w:szCs w:val="28"/>
        </w:rPr>
        <w:t>г</w:t>
      </w:r>
      <w:proofErr w:type="gramStart"/>
      <w:r w:rsidRPr="001F3B25">
        <w:rPr>
          <w:sz w:val="28"/>
          <w:szCs w:val="28"/>
        </w:rPr>
        <w:t>.Ф</w:t>
      </w:r>
      <w:proofErr w:type="gramEnd"/>
      <w:r w:rsidRPr="001F3B25">
        <w:rPr>
          <w:sz w:val="28"/>
          <w:szCs w:val="28"/>
        </w:rPr>
        <w:t>еодосия, 2013г</w:t>
      </w:r>
      <w:r>
        <w:rPr>
          <w:sz w:val="28"/>
          <w:szCs w:val="28"/>
        </w:rPr>
        <w:t>.</w:t>
      </w:r>
    </w:p>
    <w:p w:rsidR="002D2F99" w:rsidRPr="001F3B25" w:rsidRDefault="002D2F99" w:rsidP="001F3B25">
      <w:pPr>
        <w:shd w:val="clear" w:color="auto" w:fill="FFFFFF"/>
        <w:spacing w:before="120" w:after="120"/>
        <w:jc w:val="center"/>
        <w:outlineLvl w:val="0"/>
        <w:rPr>
          <w:sz w:val="22"/>
          <w:szCs w:val="22"/>
        </w:rPr>
      </w:pPr>
      <w:r w:rsidRPr="001F3B25">
        <w:rPr>
          <w:sz w:val="22"/>
          <w:szCs w:val="22"/>
        </w:rPr>
        <w:lastRenderedPageBreak/>
        <w:t xml:space="preserve">Доклад на заседании МО учителей иностранных языков Феодосийской специализированной школы </w:t>
      </w:r>
      <w:r w:rsidR="00D740CC" w:rsidRPr="001F3B25">
        <w:rPr>
          <w:sz w:val="22"/>
          <w:szCs w:val="22"/>
          <w:lang w:val="en-US"/>
        </w:rPr>
        <w:t>I</w:t>
      </w:r>
      <w:r w:rsidR="00D740CC" w:rsidRPr="001F3B25">
        <w:rPr>
          <w:sz w:val="22"/>
          <w:szCs w:val="22"/>
        </w:rPr>
        <w:t>-</w:t>
      </w:r>
      <w:r w:rsidR="00D740CC" w:rsidRPr="001F3B25">
        <w:rPr>
          <w:sz w:val="22"/>
          <w:szCs w:val="22"/>
          <w:lang w:val="en-US"/>
        </w:rPr>
        <w:t>III</w:t>
      </w:r>
      <w:r w:rsidR="00D740CC" w:rsidRPr="001F3B25">
        <w:rPr>
          <w:sz w:val="22"/>
          <w:szCs w:val="22"/>
        </w:rPr>
        <w:t xml:space="preserve"> </w:t>
      </w:r>
      <w:r w:rsidRPr="001F3B25">
        <w:rPr>
          <w:sz w:val="22"/>
          <w:szCs w:val="22"/>
        </w:rPr>
        <w:t>ступеней №2 им. Д.И.Ульянова с углубленным изучением английского языка</w:t>
      </w:r>
    </w:p>
    <w:p w:rsidR="00682130" w:rsidRPr="001F3B25" w:rsidRDefault="002D2F99" w:rsidP="001F3B25">
      <w:pPr>
        <w:shd w:val="clear" w:color="auto" w:fill="FFFFFF"/>
        <w:spacing w:before="120" w:after="120"/>
        <w:jc w:val="center"/>
        <w:outlineLvl w:val="0"/>
        <w:rPr>
          <w:sz w:val="22"/>
          <w:szCs w:val="22"/>
        </w:rPr>
      </w:pPr>
      <w:r w:rsidRPr="001F3B25">
        <w:rPr>
          <w:sz w:val="22"/>
          <w:szCs w:val="22"/>
        </w:rPr>
        <w:t xml:space="preserve">Учителя английского языка </w:t>
      </w:r>
      <w:r w:rsidRPr="001F3B25">
        <w:rPr>
          <w:b/>
          <w:sz w:val="22"/>
          <w:szCs w:val="22"/>
        </w:rPr>
        <w:t>Овчаренко Наталии Александровны</w:t>
      </w:r>
    </w:p>
    <w:p w:rsidR="002D2F99" w:rsidRPr="001F3B25" w:rsidRDefault="00682130" w:rsidP="001F3B25">
      <w:pPr>
        <w:shd w:val="clear" w:color="auto" w:fill="FFFFFF"/>
        <w:spacing w:before="120" w:after="120"/>
        <w:jc w:val="center"/>
        <w:outlineLvl w:val="0"/>
        <w:rPr>
          <w:color w:val="002060"/>
          <w:sz w:val="22"/>
          <w:szCs w:val="22"/>
        </w:rPr>
      </w:pPr>
      <w:r w:rsidRPr="001F3B25">
        <w:rPr>
          <w:sz w:val="22"/>
          <w:szCs w:val="22"/>
        </w:rPr>
        <w:t>На тему:</w:t>
      </w:r>
      <w:r w:rsidR="00465808" w:rsidRPr="001F3B25">
        <w:rPr>
          <w:color w:val="002060"/>
          <w:sz w:val="22"/>
          <w:szCs w:val="22"/>
        </w:rPr>
        <w:t xml:space="preserve">     </w:t>
      </w:r>
    </w:p>
    <w:p w:rsidR="00925692" w:rsidRPr="003A3157" w:rsidRDefault="00925692" w:rsidP="00925692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hAnsi="Arial Black" w:cs="Helvetica"/>
          <w:b/>
          <w:bCs/>
          <w:color w:val="002060"/>
          <w:kern w:val="36"/>
          <w:sz w:val="33"/>
          <w:szCs w:val="33"/>
        </w:rPr>
      </w:pPr>
      <w:r w:rsidRPr="003A3157">
        <w:rPr>
          <w:rFonts w:ascii="Arial Black" w:hAnsi="Arial Black" w:cs="Helvetica"/>
          <w:b/>
          <w:bCs/>
          <w:color w:val="002060"/>
          <w:kern w:val="36"/>
          <w:sz w:val="33"/>
          <w:szCs w:val="33"/>
        </w:rPr>
        <w:t>Формирование лексико-грамматических навыков и устойчивого интереса к иностранному языку у младших школьников через использование игр и игровых моментов на уроке английского языка</w:t>
      </w:r>
    </w:p>
    <w:p w:rsidR="00925692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5692" w:rsidRDefault="00925692" w:rsidP="00465808">
      <w:pPr>
        <w:jc w:val="both"/>
        <w:rPr>
          <w:sz w:val="28"/>
          <w:szCs w:val="28"/>
        </w:rPr>
      </w:pP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ведущих тенденций современной методики обучения иностранному языку является поиск таких методов обучения, которые наиболее полно соответствовали бы поставленным целям.</w:t>
      </w:r>
    </w:p>
    <w:p w:rsidR="00925692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использование игрового метода обучения, как достаточно интересного и эффективного в организации учебной деятельности учащихся, помогает решать важные методические задачи. Использование игры помогает сделать урок более интересным и увлекательным. Игровая деятельность не только организует процесс общения на данном языке, но и максимально приближает его к естественной коммуникации. Ни в каких видах деятельности человек не демонстрирует такого самозабвения, проявляя свои интеллектуальные способности, как в игре.</w:t>
      </w:r>
    </w:p>
    <w:p w:rsidR="00925692" w:rsidRDefault="00925692" w:rsidP="00465808">
      <w:pPr>
        <w:rPr>
          <w:b/>
          <w:sz w:val="28"/>
          <w:szCs w:val="28"/>
          <w:u w:val="single"/>
        </w:rPr>
      </w:pPr>
    </w:p>
    <w:p w:rsidR="00465808" w:rsidRDefault="00465808" w:rsidP="004658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– это:</w:t>
      </w:r>
    </w:p>
    <w:p w:rsidR="00925692" w:rsidRDefault="00925692" w:rsidP="00465808">
      <w:pPr>
        <w:rPr>
          <w:sz w:val="28"/>
          <w:szCs w:val="28"/>
          <w:u w:val="single"/>
        </w:rPr>
      </w:pP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1)     деятельность,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2)    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>, отсутствие принуждения,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3)     индивидуализированная деятельность, глубоко личная,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4)     обучение и воспитание в коллективе и через коллектив,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5)     развитие психических функций и способностей,</w:t>
      </w:r>
    </w:p>
    <w:p w:rsidR="00465808" w:rsidRDefault="00465808" w:rsidP="00465808">
      <w:pPr>
        <w:ind w:left="-495"/>
        <w:rPr>
          <w:sz w:val="28"/>
          <w:szCs w:val="28"/>
        </w:rPr>
      </w:pPr>
      <w:r>
        <w:rPr>
          <w:sz w:val="28"/>
          <w:szCs w:val="28"/>
        </w:rPr>
        <w:t xml:space="preserve">        6)    «учение с увлечением» (говоря словами С.Л. Соловейчика)» </w:t>
      </w:r>
    </w:p>
    <w:p w:rsidR="00465808" w:rsidRDefault="00465808" w:rsidP="00465808">
      <w:pPr>
        <w:rPr>
          <w:sz w:val="16"/>
          <w:szCs w:val="16"/>
        </w:rPr>
      </w:pPr>
    </w:p>
    <w:p w:rsidR="00465808" w:rsidRDefault="00465808" w:rsidP="00465808">
      <w:pPr>
        <w:rPr>
          <w:sz w:val="28"/>
          <w:szCs w:val="28"/>
        </w:rPr>
      </w:pPr>
      <w:r w:rsidRPr="00925692"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– мощный стимул к овладению иностранным языком и эффективный прием в арсенале преподавателя иностранного языка, «универсальное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занятие». </w:t>
      </w:r>
    </w:p>
    <w:p w:rsidR="00925692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5808" w:rsidRDefault="00465808" w:rsidP="0046580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применения технологии игровых форм обучения</w:t>
      </w:r>
      <w:r>
        <w:rPr>
          <w:sz w:val="28"/>
          <w:szCs w:val="28"/>
        </w:rPr>
        <w:t xml:space="preserve"> – развитие устойчивого познавательного интереса у учащихся через разнообразные игровые формы обучения.</w:t>
      </w:r>
    </w:p>
    <w:p w:rsidR="00925692" w:rsidRDefault="00925692" w:rsidP="00465808">
      <w:pPr>
        <w:rPr>
          <w:b/>
          <w:sz w:val="28"/>
          <w:szCs w:val="28"/>
          <w:u w:val="single"/>
        </w:rPr>
      </w:pPr>
    </w:p>
    <w:p w:rsidR="00465808" w:rsidRDefault="00465808" w:rsidP="004658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Задачи:</w:t>
      </w:r>
    </w:p>
    <w:p w:rsidR="00925692" w:rsidRDefault="00925692" w:rsidP="00465808">
      <w:pPr>
        <w:rPr>
          <w:b/>
          <w:sz w:val="28"/>
          <w:szCs w:val="28"/>
          <w:u w:val="single"/>
        </w:rPr>
      </w:pPr>
    </w:p>
    <w:p w:rsidR="00465808" w:rsidRDefault="00465808" w:rsidP="0046580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925692">
        <w:rPr>
          <w:i/>
          <w:sz w:val="28"/>
          <w:szCs w:val="28"/>
          <w:u w:val="single"/>
        </w:rPr>
        <w:t>.  Образовательные</w:t>
      </w:r>
      <w:proofErr w:type="gramEnd"/>
      <w:r>
        <w:rPr>
          <w:sz w:val="28"/>
          <w:szCs w:val="28"/>
        </w:rPr>
        <w:t>: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1.   Способствовать прочному усвоению учащимися учебного материала.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2.   Способствовать расширению кругозора учащихся через использование дополнительных исторических источников. </w:t>
      </w:r>
    </w:p>
    <w:p w:rsidR="00925692" w:rsidRDefault="00925692" w:rsidP="00465808">
      <w:pPr>
        <w:rPr>
          <w:sz w:val="28"/>
          <w:szCs w:val="28"/>
        </w:rPr>
      </w:pP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 </w:t>
      </w:r>
      <w:r w:rsidRPr="00925692">
        <w:rPr>
          <w:i/>
          <w:sz w:val="28"/>
          <w:szCs w:val="28"/>
          <w:u w:val="single"/>
        </w:rPr>
        <w:t>Развивающие: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1.   Развивать у учащихся творческое мышление.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2.   Способствовать практическому применению умений и навыков, полученных на уроке. </w:t>
      </w:r>
    </w:p>
    <w:p w:rsidR="00925692" w:rsidRDefault="00925692" w:rsidP="00465808">
      <w:pPr>
        <w:rPr>
          <w:sz w:val="28"/>
          <w:szCs w:val="28"/>
        </w:rPr>
      </w:pP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25692">
        <w:rPr>
          <w:i/>
          <w:sz w:val="28"/>
          <w:szCs w:val="28"/>
          <w:u w:val="single"/>
        </w:rPr>
        <w:t>. Воспитательные</w:t>
      </w:r>
      <w:r>
        <w:rPr>
          <w:sz w:val="28"/>
          <w:szCs w:val="28"/>
        </w:rPr>
        <w:t>: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1.   Воспитывать нравственные взгляды и убеждения.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2.   Вырабатывать историческое самосознание – осознанную сопричастность к прошлым событиям.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3.   Способствовать воспитанию саморазвивающейся и </w:t>
      </w:r>
      <w:proofErr w:type="spellStart"/>
      <w:r>
        <w:rPr>
          <w:sz w:val="28"/>
          <w:szCs w:val="28"/>
        </w:rPr>
        <w:t>самореализую-щейся</w:t>
      </w:r>
      <w:proofErr w:type="spellEnd"/>
      <w:r>
        <w:rPr>
          <w:sz w:val="28"/>
          <w:szCs w:val="28"/>
        </w:rPr>
        <w:t xml:space="preserve"> личности.</w:t>
      </w:r>
    </w:p>
    <w:p w:rsidR="00925692" w:rsidRDefault="00925692" w:rsidP="00465808">
      <w:pPr>
        <w:rPr>
          <w:sz w:val="28"/>
          <w:szCs w:val="28"/>
        </w:rPr>
      </w:pP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proofErr w:type="gramStart"/>
      <w:r>
        <w:rPr>
          <w:sz w:val="28"/>
          <w:szCs w:val="28"/>
        </w:rPr>
        <w:t>многих учителей показывает</w:t>
      </w:r>
      <w:proofErr w:type="gramEnd"/>
      <w:r>
        <w:rPr>
          <w:sz w:val="28"/>
          <w:szCs w:val="28"/>
        </w:rPr>
        <w:t>, что без игровых действий закрепление в памяти ребенка иностранной лексики происходит менее эффективно и требует чрезмерного умственного напряжения, что нежелательно. Игра, введенная в учебный процесс на занятиях по иностранному языку, в качестве одного из приемов обучения, должна быть интересной, несложной и оживленной, способствовать накоплению нового языкового материала и закреплению ранее полученных знаний.</w:t>
      </w:r>
    </w:p>
    <w:p w:rsidR="002D2F99" w:rsidRDefault="002D2F99" w:rsidP="00465808">
      <w:pPr>
        <w:jc w:val="both"/>
        <w:rPr>
          <w:sz w:val="28"/>
          <w:szCs w:val="28"/>
        </w:rPr>
      </w:pP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игровой процесс намного облегчает процесс учебный; более того, умело разработанная игра неотделима от учения.</w:t>
      </w: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игра может быть не только приятным времяпровождением, но и господствующей технологией образования. Из раскрытия понятия игры педагогами, психологами различных школ можно выделить </w:t>
      </w:r>
      <w:r>
        <w:rPr>
          <w:b/>
          <w:sz w:val="28"/>
          <w:szCs w:val="28"/>
          <w:u w:val="single"/>
        </w:rPr>
        <w:t>ряд общих положений</w:t>
      </w:r>
      <w:r>
        <w:rPr>
          <w:sz w:val="28"/>
          <w:szCs w:val="28"/>
        </w:rPr>
        <w:t xml:space="preserve">: </w:t>
      </w:r>
    </w:p>
    <w:p w:rsidR="002D2F99" w:rsidRDefault="002D2F99" w:rsidP="00465808">
      <w:pPr>
        <w:jc w:val="both"/>
        <w:rPr>
          <w:sz w:val="28"/>
          <w:szCs w:val="28"/>
        </w:rPr>
      </w:pPr>
    </w:p>
    <w:p w:rsidR="00465808" w:rsidRDefault="00465808" w:rsidP="00465808">
      <w:pPr>
        <w:jc w:val="both"/>
        <w:rPr>
          <w:sz w:val="28"/>
          <w:szCs w:val="28"/>
        </w:rPr>
      </w:pPr>
      <w:r w:rsidRPr="002D2F9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Игра выступает самостоятельным видом развивающей деятельности детей разных возрастов. </w:t>
      </w:r>
    </w:p>
    <w:p w:rsidR="00465808" w:rsidRDefault="00465808" w:rsidP="00465808">
      <w:pPr>
        <w:jc w:val="both"/>
        <w:rPr>
          <w:sz w:val="28"/>
          <w:szCs w:val="28"/>
        </w:rPr>
      </w:pPr>
      <w:r w:rsidRPr="002D2F9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Игра детей есть самое свободная форма их деятельности, которая осознается, изучается окружающий мир, открывается широкий простор для личного творчества, активности самопознания, самовыражения.</w:t>
      </w:r>
    </w:p>
    <w:p w:rsidR="00465808" w:rsidRDefault="00465808" w:rsidP="00465808">
      <w:pPr>
        <w:jc w:val="both"/>
        <w:rPr>
          <w:sz w:val="28"/>
          <w:szCs w:val="28"/>
        </w:rPr>
      </w:pPr>
      <w:r w:rsidRPr="002D2F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Игра – первая ступень деятельности ребенка, изначальная школа его поведения, нормативная и равноправная деятельность младших школьников, подростков, юношества, меняющих свои цели по мере взросления учащихся.</w:t>
      </w:r>
    </w:p>
    <w:p w:rsidR="00465808" w:rsidRDefault="00465808" w:rsidP="00465808">
      <w:pPr>
        <w:jc w:val="both"/>
        <w:rPr>
          <w:sz w:val="28"/>
          <w:szCs w:val="28"/>
        </w:rPr>
      </w:pPr>
      <w:r w:rsidRPr="002D2F9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Игра есть практика развития. Дети играют, потому что развиваются, и развиваются, потому что играют. </w:t>
      </w:r>
    </w:p>
    <w:p w:rsidR="00465808" w:rsidRDefault="00465808" w:rsidP="00465808">
      <w:pPr>
        <w:rPr>
          <w:sz w:val="28"/>
          <w:szCs w:val="28"/>
        </w:rPr>
      </w:pPr>
      <w:r w:rsidRPr="002D2F99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 Игра – свобода самораскрытия, саморазвития с опорой на подсознание, разум и творчество.</w:t>
      </w:r>
    </w:p>
    <w:p w:rsidR="00465808" w:rsidRDefault="00465808" w:rsidP="00465808">
      <w:pPr>
        <w:rPr>
          <w:sz w:val="28"/>
          <w:szCs w:val="28"/>
        </w:rPr>
      </w:pPr>
      <w:r w:rsidRPr="002D2F9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Игра – главная сфера общения детей; в ней решаются проблемы межличностных отношений, приобретается опыт взаимоотношений людей.</w:t>
      </w:r>
    </w:p>
    <w:p w:rsidR="002D2F99" w:rsidRDefault="002D2F99" w:rsidP="00465808">
      <w:pPr>
        <w:rPr>
          <w:sz w:val="28"/>
          <w:szCs w:val="28"/>
        </w:rPr>
      </w:pP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 xml:space="preserve">Крупнейший знаток проблемы игровой деятельности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наделяет игру четырьмя важными для человека функциями: </w:t>
      </w:r>
    </w:p>
    <w:p w:rsidR="000C1E50" w:rsidRDefault="000C1E50" w:rsidP="00465808">
      <w:pPr>
        <w:rPr>
          <w:sz w:val="28"/>
          <w:szCs w:val="28"/>
        </w:rPr>
      </w:pP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- средство развития мотивационной сферы;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- средство познания;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- средство развития умственных действий;</w:t>
      </w:r>
    </w:p>
    <w:p w:rsidR="00465808" w:rsidRDefault="00465808" w:rsidP="00465808">
      <w:pPr>
        <w:rPr>
          <w:sz w:val="28"/>
          <w:szCs w:val="28"/>
        </w:rPr>
      </w:pPr>
      <w:r>
        <w:rPr>
          <w:sz w:val="28"/>
          <w:szCs w:val="28"/>
        </w:rPr>
        <w:t>- средство развития произвольного поведения.</w:t>
      </w:r>
    </w:p>
    <w:p w:rsidR="002D2F99" w:rsidRDefault="002D2F99" w:rsidP="00465808">
      <w:pPr>
        <w:rPr>
          <w:sz w:val="28"/>
          <w:szCs w:val="28"/>
        </w:rPr>
      </w:pPr>
    </w:p>
    <w:p w:rsidR="00465808" w:rsidRDefault="00465808" w:rsidP="0046580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современной методике преподавания иностранного языка, игровая деятельность в процессе обучения выполняет следующие </w:t>
      </w:r>
      <w:r>
        <w:rPr>
          <w:b/>
          <w:sz w:val="28"/>
          <w:szCs w:val="28"/>
          <w:u w:val="single"/>
        </w:rPr>
        <w:t xml:space="preserve">функции: </w:t>
      </w:r>
    </w:p>
    <w:p w:rsidR="002D2F99" w:rsidRDefault="002D2F99" w:rsidP="00465808">
      <w:pPr>
        <w:rPr>
          <w:b/>
          <w:sz w:val="28"/>
          <w:szCs w:val="28"/>
          <w:u w:val="single"/>
        </w:rPr>
      </w:pP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>обучающую,</w:t>
      </w: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 xml:space="preserve">воспитательную, </w:t>
      </w: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>развлекательную,</w:t>
      </w: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 xml:space="preserve">коммуникативную, </w:t>
      </w: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 xml:space="preserve">релаксационную, </w:t>
      </w:r>
    </w:p>
    <w:p w:rsidR="00465808" w:rsidRPr="002D2F99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 xml:space="preserve">психологическую, </w:t>
      </w:r>
    </w:p>
    <w:p w:rsidR="00465808" w:rsidRDefault="00465808" w:rsidP="002D2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F99">
        <w:rPr>
          <w:sz w:val="28"/>
          <w:szCs w:val="28"/>
        </w:rPr>
        <w:t xml:space="preserve">развивающую. </w:t>
      </w:r>
    </w:p>
    <w:p w:rsidR="002D2F99" w:rsidRPr="002D2F99" w:rsidRDefault="002D2F99" w:rsidP="002D2F99">
      <w:pPr>
        <w:pStyle w:val="a3"/>
        <w:rPr>
          <w:sz w:val="28"/>
          <w:szCs w:val="28"/>
        </w:rPr>
      </w:pPr>
    </w:p>
    <w:p w:rsidR="00465808" w:rsidRDefault="00465808" w:rsidP="004658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  Игры способствуют выполнению важных методических задач:</w:t>
      </w:r>
    </w:p>
    <w:p w:rsidR="002D2F99" w:rsidRDefault="002D2F99" w:rsidP="00465808">
      <w:pPr>
        <w:jc w:val="both"/>
        <w:rPr>
          <w:sz w:val="28"/>
          <w:szCs w:val="28"/>
        </w:rPr>
      </w:pP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-    Созданию психологической готовности детей к речевому общению;</w:t>
      </w: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Обеспечению естественной необходимости многократного повторения ими языкового материала;</w:t>
      </w:r>
    </w:p>
    <w:p w:rsidR="00465808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>-    Тренировке учащихся в выборе нужного речевого варианта, что является подготовкой к ситуативной спонтанности речи  вообще.</w:t>
      </w:r>
    </w:p>
    <w:p w:rsidR="002D2F99" w:rsidRDefault="00465808" w:rsidP="0046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5808" w:rsidRPr="00682130" w:rsidRDefault="00465808" w:rsidP="004658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школе особое место занимают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 Эти задачи можно успешно решать через </w:t>
      </w:r>
      <w:r w:rsidRPr="00682130">
        <w:rPr>
          <w:b/>
          <w:sz w:val="28"/>
          <w:szCs w:val="28"/>
        </w:rPr>
        <w:t>технологию игровых форм обучения.</w:t>
      </w:r>
    </w:p>
    <w:p w:rsidR="00FA4D63" w:rsidRPr="00682130" w:rsidRDefault="00A53B7D">
      <w:pPr>
        <w:rPr>
          <w:b/>
        </w:rPr>
      </w:pPr>
    </w:p>
    <w:sectPr w:rsidR="00FA4D63" w:rsidRPr="00682130" w:rsidSect="000C40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363"/>
    <w:multiLevelType w:val="hybridMultilevel"/>
    <w:tmpl w:val="A710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808"/>
    <w:rsid w:val="000C1E50"/>
    <w:rsid w:val="000C4019"/>
    <w:rsid w:val="0018267D"/>
    <w:rsid w:val="001F3B25"/>
    <w:rsid w:val="002D2F99"/>
    <w:rsid w:val="00427341"/>
    <w:rsid w:val="00465808"/>
    <w:rsid w:val="006021AA"/>
    <w:rsid w:val="00682130"/>
    <w:rsid w:val="006A724E"/>
    <w:rsid w:val="007228BE"/>
    <w:rsid w:val="00776792"/>
    <w:rsid w:val="00925692"/>
    <w:rsid w:val="00A51172"/>
    <w:rsid w:val="00A53101"/>
    <w:rsid w:val="00A53B7D"/>
    <w:rsid w:val="00AB5536"/>
    <w:rsid w:val="00BB5824"/>
    <w:rsid w:val="00CB5BD2"/>
    <w:rsid w:val="00D740CC"/>
    <w:rsid w:val="00E62EAE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C401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C401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C2421F61EB4D8DB3F71175603F5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F7128-9882-4FB6-88DB-5D54C5B5F3FD}"/>
      </w:docPartPr>
      <w:docPartBody>
        <w:p w:rsidR="00275B8D" w:rsidRDefault="008E143D" w:rsidP="008E143D">
          <w:pPr>
            <w:pStyle w:val="28C2421F61EB4D8DB3F71175603F52EA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B66B4DE91CB54F82BED1D8AFA9711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C4DDC-BB2E-4A08-9212-C0E4C41A8717}"/>
      </w:docPartPr>
      <w:docPartBody>
        <w:p w:rsidR="00275B8D" w:rsidRDefault="008E143D" w:rsidP="008E143D">
          <w:pPr>
            <w:pStyle w:val="B66B4DE91CB54F82BED1D8AFA97112C4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B0A9222BF664BDD8013B976BAEE8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D021A-B215-400F-8D2E-02A838F43E7B}"/>
      </w:docPartPr>
      <w:docPartBody>
        <w:p w:rsidR="00275B8D" w:rsidRDefault="008E143D" w:rsidP="008E143D">
          <w:pPr>
            <w:pStyle w:val="0B0A9222BF664BDD8013B976BAEE8301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143D"/>
    <w:rsid w:val="00275B8D"/>
    <w:rsid w:val="007444C5"/>
    <w:rsid w:val="008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5E5C4CDB5F4C219D76F7CF6E9CF5C5">
    <w:name w:val="E45E5C4CDB5F4C219D76F7CF6E9CF5C5"/>
    <w:rsid w:val="008E143D"/>
  </w:style>
  <w:style w:type="paragraph" w:customStyle="1" w:styleId="79D0D412D1A248E09E15F8808DF6663F">
    <w:name w:val="79D0D412D1A248E09E15F8808DF6663F"/>
    <w:rsid w:val="008E143D"/>
  </w:style>
  <w:style w:type="paragraph" w:customStyle="1" w:styleId="C59E020BA85B4BEB8E90DAB02C860A08">
    <w:name w:val="C59E020BA85B4BEB8E90DAB02C860A08"/>
    <w:rsid w:val="008E143D"/>
  </w:style>
  <w:style w:type="paragraph" w:customStyle="1" w:styleId="F9CFA00E3E6144B3A02063BA63781316">
    <w:name w:val="F9CFA00E3E6144B3A02063BA63781316"/>
    <w:rsid w:val="008E143D"/>
  </w:style>
  <w:style w:type="paragraph" w:customStyle="1" w:styleId="51159C22D87F492AAB28421D4BFE9F64">
    <w:name w:val="51159C22D87F492AAB28421D4BFE9F64"/>
    <w:rsid w:val="008E143D"/>
  </w:style>
  <w:style w:type="paragraph" w:customStyle="1" w:styleId="B0B06D627E514F23B055ECBB9D3204DF">
    <w:name w:val="B0B06D627E514F23B055ECBB9D3204DF"/>
    <w:rsid w:val="008E143D"/>
  </w:style>
  <w:style w:type="paragraph" w:customStyle="1" w:styleId="ECC364FA7B6C4C6DAF5F7483EB911C06">
    <w:name w:val="ECC364FA7B6C4C6DAF5F7483EB911C06"/>
    <w:rsid w:val="008E143D"/>
  </w:style>
  <w:style w:type="paragraph" w:customStyle="1" w:styleId="28C2421F61EB4D8DB3F71175603F52EA">
    <w:name w:val="28C2421F61EB4D8DB3F71175603F52EA"/>
    <w:rsid w:val="008E143D"/>
  </w:style>
  <w:style w:type="paragraph" w:customStyle="1" w:styleId="B66B4DE91CB54F82BED1D8AFA97112C4">
    <w:name w:val="B66B4DE91CB54F82BED1D8AFA97112C4"/>
    <w:rsid w:val="008E143D"/>
  </w:style>
  <w:style w:type="paragraph" w:customStyle="1" w:styleId="0B0A9222BF664BDD8013B976BAEE8301">
    <w:name w:val="0B0A9222BF664BDD8013B976BAEE8301"/>
    <w:rsid w:val="008E143D"/>
  </w:style>
  <w:style w:type="paragraph" w:customStyle="1" w:styleId="52B651DEC0C44149A5C1EB1C6FF58653">
    <w:name w:val="52B651DEC0C44149A5C1EB1C6FF58653"/>
    <w:rsid w:val="008E143D"/>
  </w:style>
  <w:style w:type="paragraph" w:customStyle="1" w:styleId="4F3023AEC5C344369A30B8FD35112A9B">
    <w:name w:val="4F3023AEC5C344369A30B8FD35112A9B"/>
    <w:rsid w:val="008E143D"/>
  </w:style>
  <w:style w:type="paragraph" w:customStyle="1" w:styleId="DC70FD4E7AE345658F6FCCE74444AEBA">
    <w:name w:val="DC70FD4E7AE345658F6FCCE74444AEBA"/>
    <w:rsid w:val="008E1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489EC-DA5A-4E3B-B12F-D91B10C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лексико-грамматических навыков и устойчивого интереса к иностранному языку у младших школьников через использование игр и игровых моментов на уроке английского языка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лексико-грамматических навыков и устойчивого интереса к иностранному языку у младших школьников через использование игр и игровых моментов на уроке английского языка</dc:title>
  <dc:subject>Доклад на заседании МО учителей иностранных языков</dc:subject>
  <dc:creator>Овчаренко  Н.А.</dc:creator>
  <cp:keywords/>
  <dc:description/>
  <cp:lastModifiedBy>Комп</cp:lastModifiedBy>
  <cp:revision>2</cp:revision>
  <dcterms:created xsi:type="dcterms:W3CDTF">2014-01-12T17:04:00Z</dcterms:created>
  <dcterms:modified xsi:type="dcterms:W3CDTF">2014-01-12T17:04:00Z</dcterms:modified>
</cp:coreProperties>
</file>