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Pr="000C1B83" w:rsidRDefault="000C1B83" w:rsidP="000C1B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0C1B83" w:rsidRPr="000C1B83" w:rsidRDefault="000C1B83" w:rsidP="000C1B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B83">
        <w:rPr>
          <w:rFonts w:ascii="Times New Roman" w:hAnsi="Times New Roman" w:cs="Times New Roman"/>
          <w:b/>
          <w:sz w:val="32"/>
          <w:szCs w:val="32"/>
        </w:rPr>
        <w:t>РАБОЧАЯ  ПРОГРАММА</w:t>
      </w:r>
    </w:p>
    <w:p w:rsidR="000C1B83" w:rsidRPr="000C1B83" w:rsidRDefault="000C1B83" w:rsidP="000C1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Pr="000C1B83" w:rsidRDefault="000C1B83" w:rsidP="000C1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Pr="000C1B83" w:rsidRDefault="000C1B83" w:rsidP="000C1B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83">
        <w:rPr>
          <w:rFonts w:ascii="Times New Roman" w:hAnsi="Times New Roman" w:cs="Times New Roman"/>
          <w:b/>
          <w:sz w:val="28"/>
          <w:szCs w:val="28"/>
        </w:rPr>
        <w:t>по предмету                                                  английский язык</w:t>
      </w:r>
    </w:p>
    <w:p w:rsidR="000C1B83" w:rsidRPr="000C1B83" w:rsidRDefault="000C1B83" w:rsidP="000C1B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83">
        <w:rPr>
          <w:rFonts w:ascii="Times New Roman" w:hAnsi="Times New Roman" w:cs="Times New Roman"/>
          <w:b/>
          <w:sz w:val="28"/>
          <w:szCs w:val="28"/>
        </w:rPr>
        <w:t>класс                                                              4  класс</w:t>
      </w:r>
    </w:p>
    <w:p w:rsidR="000C1B83" w:rsidRPr="000C1B83" w:rsidRDefault="000C1B83" w:rsidP="000C1B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83">
        <w:rPr>
          <w:rFonts w:ascii="Times New Roman" w:hAnsi="Times New Roman" w:cs="Times New Roman"/>
          <w:b/>
          <w:sz w:val="28"/>
          <w:szCs w:val="28"/>
        </w:rPr>
        <w:t>количество часов                                         102 часа</w:t>
      </w:r>
    </w:p>
    <w:p w:rsidR="000C1B83" w:rsidRDefault="000C1B83" w:rsidP="000C1B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83">
        <w:rPr>
          <w:rFonts w:ascii="Times New Roman" w:hAnsi="Times New Roman" w:cs="Times New Roman"/>
          <w:b/>
          <w:sz w:val="28"/>
          <w:szCs w:val="28"/>
        </w:rPr>
        <w:t xml:space="preserve">учитель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Чекулаева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Л.А.</w:t>
      </w:r>
    </w:p>
    <w:p w:rsidR="000C1B83" w:rsidRDefault="000C1B83" w:rsidP="000C1B83">
      <w:pPr>
        <w:tabs>
          <w:tab w:val="left" w:pos="75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3" w:rsidRDefault="000C1B83" w:rsidP="008E6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46" w:rsidRPr="008E6A46" w:rsidRDefault="008E6A46" w:rsidP="008E6A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ab/>
        <w:t xml:space="preserve">Рабочая программа по английскому языку для 4класса разработана на основе авторской программы под редакцией 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И.Н.Верещагиной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К.А.Бондаренко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Н.И.Максименко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 соответствует Федеральному компоненту государственного образовательного стандарта (ФКГОС) основного начального образования по английскому языку.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 соответствии с учебным планом школы на 2013-2014 учебный год рабочая программа рассчитана на 102 часа в год (3 часа в неделю).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Тип программы: углубленная программа по английскому языку.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Реализация учебной программы обеспечивается учебником   «Английский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Pr="008E6A46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для 4 класса школ с углубленным изучением английского языка, лицеев и гимназий. В 4 частях</w:t>
      </w:r>
      <w:proofErr w:type="gramStart"/>
      <w:r w:rsidRPr="008E6A46">
        <w:rPr>
          <w:rFonts w:ascii="Times New Roman" w:hAnsi="Times New Roman" w:cs="Times New Roman"/>
          <w:sz w:val="24"/>
          <w:szCs w:val="24"/>
        </w:rPr>
        <w:t xml:space="preserve">.» </w:t>
      </w:r>
      <w:proofErr w:type="spellStart"/>
      <w:proofErr w:type="gramEnd"/>
      <w:r w:rsidRPr="008E6A46">
        <w:rPr>
          <w:rFonts w:ascii="Times New Roman" w:hAnsi="Times New Roman" w:cs="Times New Roman"/>
          <w:sz w:val="24"/>
          <w:szCs w:val="24"/>
        </w:rPr>
        <w:t>И.Н.Верещагина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О.В.Афанасьева.-7 издание, 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реализующих образовательные программы общего образования и имеющих государственную аккредитацию, на 2013-2014 учебный год. 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Форма организации учебных занятий: классно-урочная система.</w:t>
      </w:r>
      <w:r w:rsidRPr="008E6A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r w:rsidRPr="008E6A46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«Английский язык» на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сту¬пени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выпускники начальной школы достигнут определённых личностных,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Личностные результаты не подлежат оценке и проверке.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результаты, приобретаемые учащимися на занятиях по иностранному языку, выявляются опосредованно в ходе проверки коммуникативных умений. Поэтому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объек¬том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итоговой оценки достижений учащихся начальных классов в овладении английским языком являются только предметные результаты обучения. Объектами контроля выступают основные составляющие коммуникативной компетенции: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иноязычные коммуникативные умения младших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школьни¬ков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в следующих видах речевой деятельности: говорении в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диа¬логической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 монологической форме,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>, чтении и письме;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умения оперирования языковыми средствами.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Коммуникативные умения и речевые навыки объединены в два блока: «Выпускник научится» и «Выпускник получит возможность научиться».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Первый блок «Выпускник научится» включает планируемые результаты, необходимые учащимся для продолжения обучения в средней школе, и овладение которыми является обязательным (базовым). Достижение планируемых результатов данного блока служит предметом итоговой оценки выпускников начальной школы.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Второй блок «Выпускник получит возможность научиться» включает планируемые результаты, характеризующие учебные действия в отношении знаний, умений, навыков, расширяющих и углубляющих обязательную часть. Иноязычные умения и навыки этого блока не являются обязательными для данного этапа обучения, но могут учитываться при определении итоговой оценки.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умения: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Говорение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участвовать в элементарных диалогах (этикетном, диалог</w:t>
      </w:r>
      <w:proofErr w:type="gramStart"/>
      <w:r w:rsidRPr="008E6A4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расспросе, диалоге-побуждении), соблюдая нормы речевого этикета, принятые в англоязычных странах;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составлять небольшое описание предмета, картинки, персонажа;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рассказывать о себе, своей семье, друге.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участвовать в элементарном диалоге, расспрашивая собеседника и отвечая на его вопросы;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воспроизводить наизусть небольшие произведения детского фольклора;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составлять краткую характеристику персонажа;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кратко излагать содержание прочитанного текста.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понимать на слух речь учителя и одноклассников при непосредственном общении и вербально/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реагировать на </w:t>
      </w:r>
      <w:proofErr w:type="gramStart"/>
      <w:r w:rsidRPr="008E6A46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>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воспринимать на слух в аудиозаписи основное содержание небольших сообщений, рассказов, сказок, построенных на зн</w:t>
      </w:r>
      <w:r w:rsidR="000C1B83">
        <w:rPr>
          <w:rFonts w:ascii="Times New Roman" w:hAnsi="Times New Roman" w:cs="Times New Roman"/>
          <w:sz w:val="24"/>
          <w:szCs w:val="24"/>
        </w:rPr>
        <w:t>а</w:t>
      </w:r>
      <w:r w:rsidRPr="008E6A46">
        <w:rPr>
          <w:rFonts w:ascii="Times New Roman" w:hAnsi="Times New Roman" w:cs="Times New Roman"/>
          <w:sz w:val="24"/>
          <w:szCs w:val="24"/>
        </w:rPr>
        <w:t>комом языковом материале.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воспринимать на слух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 полностью понимать содержащуюся в нём информацию;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Чтение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соотносить графический образ английского слова с его звуковым образом;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читать про себя и понимать содержание небольшого текста, построенного на изученном языковом материале;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читать про себя и находить необходимую информацию.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догадываться о значении незнакомых слов по контексту;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  •</w:t>
      </w:r>
      <w:r w:rsidRPr="008E6A46">
        <w:rPr>
          <w:rFonts w:ascii="Times New Roman" w:hAnsi="Times New Roman" w:cs="Times New Roman"/>
          <w:sz w:val="24"/>
          <w:szCs w:val="24"/>
        </w:rPr>
        <w:tab/>
        <w:t>не обращать внимания на незнакомые слова, не мешающие понимать основное содержание текста.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Письмо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выписывать из текста слова, словосочетания, простые предложения;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писать поздравительную открытку с Новым годом, Рожд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6A46">
        <w:rPr>
          <w:rFonts w:ascii="Times New Roman" w:hAnsi="Times New Roman" w:cs="Times New Roman"/>
          <w:sz w:val="24"/>
          <w:szCs w:val="24"/>
        </w:rPr>
        <w:t>ством, днём рождения (с опорой на образец);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писать краткое письмо зарубежному другу (с опорой на образец).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 письменной форме кратко отвечать на вопросы к тексту;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составлять рассказ в письменной форме по плану/ключевым словам;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правильно оформлять конверт.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Графика, каллиграфия, орфография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воспроизводить графически и каллиграфически корректно все буквы английского алфавита (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пользоваться английским алфавитом, знать последовательность букв в нём;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списывать текст;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восстанавливать слово в соответствии с решаемой учебной задачей;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применять основные правила чтения и орфографии, читать и писать изученные слова английского языка;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отличать буквы от знаков транскрипции.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сравнивать и анализировать буквосочетания английского языка и их транскрипцию;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группировать слова в соответствии с изученными правилами чтения;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уточнять написание слова по словарю;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использовать экранный перевод отдельных слов (с русского языка </w:t>
      </w:r>
      <w:proofErr w:type="gramStart"/>
      <w:r w:rsidRPr="008E6A4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иностранный и обратно).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различать на слух и адекватно произносить все звуки английского языка, соблюдая нормы произношения звуков;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соблюдать правильное ударение в изолированном слове, фразе;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различать коммуникативные типы предложений по интон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6A46">
        <w:rPr>
          <w:rFonts w:ascii="Times New Roman" w:hAnsi="Times New Roman" w:cs="Times New Roman"/>
          <w:sz w:val="24"/>
          <w:szCs w:val="24"/>
        </w:rPr>
        <w:t>ции;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корректно произносить предложения с точки зрения их ритмико-интонационных особенностей.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распознавать связующее r в речи и уметь его использовать;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соблюдать интонацию перечисления;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соблюдать правило отсутствия ударения в служебных словах (артиклях, союзах, предлогах);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читать изучаемые слова по транскрипции.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E6A46">
        <w:rPr>
          <w:rFonts w:ascii="Times New Roman" w:hAnsi="Times New Roman" w:cs="Times New Roman"/>
          <w:sz w:val="24"/>
          <w:szCs w:val="24"/>
        </w:rPr>
        <w:tab/>
        <w:t>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восстанавливать текст в соответствии с решаемой учебной задачей;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оперировать в процессе общения активной лексикой в соответствии с коммуникативной задачей.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узнавать простые словообразовательные элементы;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опираться на языковую догадку в процессе чтения и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(интернациональные и сложные слова).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Грамматическая сторона речи 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основные коммуникативные типы предложений;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распознавать в тексте и употреблять в речи изученные части речи: существительные с определённым/неопределённым/ нулевым артиклем, существительные в единственном и множественном числе; глагол-связку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; глаголы в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; модальные глаголы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>; личные, притяжательные и указательные местоимения; прилагательные в положительной, сравнительной и превосходной степенях; количественные (до 100) и порядковые (до 30) числительные;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наиболее употребительные предлоги для выражения временных и пространственных отношений.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 xml:space="preserve">узнавать сложносочинённые предложения с союзами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>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46">
        <w:rPr>
          <w:rFonts w:ascii="Times New Roman" w:hAnsi="Times New Roman" w:cs="Times New Roman"/>
          <w:sz w:val="24"/>
          <w:szCs w:val="24"/>
        </w:rPr>
        <w:t>использовать в речи безличные предложения (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r w:rsidRPr="008E6A46">
        <w:rPr>
          <w:rFonts w:ascii="Times New Roman" w:hAnsi="Times New Roman" w:cs="Times New Roman"/>
          <w:sz w:val="24"/>
          <w:szCs w:val="24"/>
          <w:lang w:val="en-US"/>
        </w:rPr>
        <w:t xml:space="preserve">It’s 5 o’clock. It’s interesting.), </w:t>
      </w:r>
      <w:r w:rsidRPr="008E6A46">
        <w:rPr>
          <w:rFonts w:ascii="Times New Roman" w:hAnsi="Times New Roman" w:cs="Times New Roman"/>
          <w:sz w:val="24"/>
          <w:szCs w:val="24"/>
        </w:rPr>
        <w:t>предложения</w:t>
      </w:r>
      <w:r w:rsidRPr="008E6A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A46">
        <w:rPr>
          <w:rFonts w:ascii="Times New Roman" w:hAnsi="Times New Roman" w:cs="Times New Roman"/>
          <w:sz w:val="24"/>
          <w:szCs w:val="24"/>
        </w:rPr>
        <w:t>с</w:t>
      </w:r>
      <w:r w:rsidRPr="008E6A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A46">
        <w:rPr>
          <w:rFonts w:ascii="Times New Roman" w:hAnsi="Times New Roman" w:cs="Times New Roman"/>
          <w:sz w:val="24"/>
          <w:szCs w:val="24"/>
        </w:rPr>
        <w:t>конструкцией</w:t>
      </w:r>
      <w:r w:rsidRPr="008E6A46">
        <w:rPr>
          <w:rFonts w:ascii="Times New Roman" w:hAnsi="Times New Roman" w:cs="Times New Roman"/>
          <w:sz w:val="24"/>
          <w:szCs w:val="24"/>
          <w:lang w:val="en-US"/>
        </w:rPr>
        <w:t xml:space="preserve"> there is/there are;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46">
        <w:rPr>
          <w:rFonts w:ascii="Times New Roman" w:hAnsi="Times New Roman" w:cs="Times New Roman"/>
          <w:sz w:val="24"/>
          <w:szCs w:val="24"/>
        </w:rPr>
        <w:t xml:space="preserve">оперировать в речи неопределёнными местоимениями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(некоторые случаи употребления: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tea</w:t>
      </w:r>
      <w:proofErr w:type="spellEnd"/>
      <w:proofErr w:type="gramStart"/>
      <w:r w:rsidRPr="008E6A4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8E6A46">
        <w:rPr>
          <w:rFonts w:ascii="Times New Roman" w:hAnsi="Times New Roman" w:cs="Times New Roman"/>
          <w:sz w:val="24"/>
          <w:szCs w:val="24"/>
        </w:rPr>
        <w:t xml:space="preserve"> </w:t>
      </w:r>
      <w:r w:rsidRPr="008E6A46">
        <w:rPr>
          <w:rFonts w:ascii="Times New Roman" w:hAnsi="Times New Roman" w:cs="Times New Roman"/>
          <w:sz w:val="24"/>
          <w:szCs w:val="24"/>
          <w:lang w:val="en-US"/>
        </w:rPr>
        <w:t>Is there any milk in the fridge? — No, there isn’t any.);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образовывать по правилу прилагательные в сравнительной и превосходной степенях и употреблять их в речи;</w:t>
      </w:r>
      <w:proofErr w:type="gramEnd"/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 xml:space="preserve">распознавать в тексте и дифференцировать слова по определённым признакам (существительные, прилагательные, </w:t>
      </w:r>
      <w:proofErr w:type="spellStart"/>
      <w:r w:rsidRPr="008E6A46">
        <w:rPr>
          <w:rFonts w:ascii="Times New Roman" w:hAnsi="Times New Roman" w:cs="Times New Roman"/>
          <w:sz w:val="24"/>
          <w:szCs w:val="24"/>
        </w:rPr>
        <w:t>модал-ные</w:t>
      </w:r>
      <w:proofErr w:type="spellEnd"/>
      <w:r w:rsidRPr="008E6A46">
        <w:rPr>
          <w:rFonts w:ascii="Times New Roman" w:hAnsi="Times New Roman" w:cs="Times New Roman"/>
          <w:sz w:val="24"/>
          <w:szCs w:val="24"/>
        </w:rPr>
        <w:t>/смысловые глаголы).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В процессе овладения социокультурным аспектом выпускник будет: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иметь представление о государственной символике стран изучаемого языка;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знать и находить на карте страны изучаемого языка и континенты;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понимать особенности британских и американских национальных праздников и традиций;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знать наиболее известных персонажей англоязычной детской литературы и популярные литературные произведения для детей;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знать достопримечательности стран изучаемого языка/ родной страны;</w:t>
      </w:r>
    </w:p>
    <w:p w:rsidR="008E6A46" w:rsidRPr="008E6A46" w:rsidRDefault="008E6A46" w:rsidP="008E6A46">
      <w:pPr>
        <w:jc w:val="both"/>
        <w:rPr>
          <w:rFonts w:ascii="Times New Roman" w:hAnsi="Times New Roman" w:cs="Times New Roman"/>
          <w:sz w:val="24"/>
          <w:szCs w:val="24"/>
        </w:rPr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знать сюжеты некоторых популярных сказок и небольших произведений детского фольклора (стихов, песен);</w:t>
      </w:r>
    </w:p>
    <w:p w:rsidR="000C1B83" w:rsidRDefault="008E6A46" w:rsidP="000C1B83">
      <w:pPr>
        <w:jc w:val="both"/>
      </w:pPr>
      <w:r w:rsidRPr="008E6A46">
        <w:rPr>
          <w:rFonts w:ascii="Times New Roman" w:hAnsi="Times New Roman" w:cs="Times New Roman"/>
          <w:sz w:val="24"/>
          <w:szCs w:val="24"/>
        </w:rPr>
        <w:t>•</w:t>
      </w:r>
      <w:r w:rsidRPr="008E6A46">
        <w:rPr>
          <w:rFonts w:ascii="Times New Roman" w:hAnsi="Times New Roman" w:cs="Times New Roman"/>
          <w:sz w:val="24"/>
          <w:szCs w:val="24"/>
        </w:rPr>
        <w:tab/>
        <w:t>представлять реалии своей страны средствами английского языка.</w:t>
      </w:r>
      <w:r w:rsidR="000C1B83" w:rsidRPr="000C1B83">
        <w:t xml:space="preserve"> </w:t>
      </w:r>
    </w:p>
    <w:p w:rsidR="000C1B83" w:rsidRP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>УЧЕБНО-МЕТОДИЧЕСКОЕ И ИНФОРМАЦИОННОЕ ОБЕСПЕЧЕНИЕ РЕАЛИЗАЦИИ ОСНОВНОЙ ОБРАЗОВАТЕЛЬНОЙ ПРОГРАММЫ УЧЕБНОГО ПРЕДМЕТА «АНГЛИЙСКИЙ ЯЗЫК»</w:t>
      </w:r>
    </w:p>
    <w:p w:rsidR="000C1B83" w:rsidRP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 xml:space="preserve">Процесс обучения осуществляется на основе учебно-методического комплекта «Английский язык» (для II—IV классов), который состоит из: учебника, рабочей тетради, книги для чтения, </w:t>
      </w:r>
      <w:proofErr w:type="spellStart"/>
      <w:r w:rsidRPr="000C1B83">
        <w:rPr>
          <w:rFonts w:ascii="Times New Roman" w:hAnsi="Times New Roman" w:cs="Times New Roman"/>
          <w:sz w:val="24"/>
          <w:szCs w:val="24"/>
        </w:rPr>
        <w:t>аудиокурса</w:t>
      </w:r>
      <w:proofErr w:type="spellEnd"/>
      <w:r w:rsidRPr="000C1B83">
        <w:rPr>
          <w:rFonts w:ascii="Times New Roman" w:hAnsi="Times New Roman" w:cs="Times New Roman"/>
          <w:sz w:val="24"/>
          <w:szCs w:val="24"/>
        </w:rPr>
        <w:t>, книги для учителя. Полный состав учебно-методических комплектов «Английский язык» по IV классу выглядит так:</w:t>
      </w:r>
    </w:p>
    <w:p w:rsidR="000C1B83" w:rsidRP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>•</w:t>
      </w:r>
      <w:r w:rsidRPr="000C1B83">
        <w:rPr>
          <w:rFonts w:ascii="Times New Roman" w:hAnsi="Times New Roman" w:cs="Times New Roman"/>
          <w:sz w:val="24"/>
          <w:szCs w:val="24"/>
        </w:rPr>
        <w:tab/>
        <w:t>Верещагина И. Н, Афанасьева О. В. Английский язык. 4 класс. Учебник. В 2 ч. (в комплекте с учебным диском MP3). — М., 2012.</w:t>
      </w:r>
    </w:p>
    <w:p w:rsidR="000C1B83" w:rsidRP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>•</w:t>
      </w:r>
      <w:r w:rsidRPr="000C1B83">
        <w:rPr>
          <w:rFonts w:ascii="Times New Roman" w:hAnsi="Times New Roman" w:cs="Times New Roman"/>
          <w:sz w:val="24"/>
          <w:szCs w:val="24"/>
        </w:rPr>
        <w:tab/>
        <w:t>Верещагина И. Н, Афанасьева О. В. Английский язык. Рабочая тетрадь: 4 класс. — М., 2012.</w:t>
      </w:r>
    </w:p>
    <w:p w:rsidR="000C1B83" w:rsidRP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>•</w:t>
      </w:r>
      <w:r w:rsidRPr="000C1B83">
        <w:rPr>
          <w:rFonts w:ascii="Times New Roman" w:hAnsi="Times New Roman" w:cs="Times New Roman"/>
          <w:sz w:val="24"/>
          <w:szCs w:val="24"/>
        </w:rPr>
        <w:tab/>
        <w:t>Английский язык. Книга для чтения: 4 класс / Авторы-составители И. Н. Верещагина, О. В. Афанасьева. — М., 2012.</w:t>
      </w:r>
    </w:p>
    <w:p w:rsidR="008E6A46" w:rsidRDefault="000C1B83" w:rsidP="000C1B83">
      <w:pPr>
        <w:rPr>
          <w:rFonts w:ascii="Times New Roman" w:hAnsi="Times New Roman" w:cs="Times New Roman"/>
          <w:sz w:val="24"/>
          <w:szCs w:val="24"/>
        </w:rPr>
      </w:pPr>
      <w:r w:rsidRPr="000C1B83">
        <w:rPr>
          <w:rFonts w:ascii="Times New Roman" w:hAnsi="Times New Roman" w:cs="Times New Roman"/>
          <w:sz w:val="24"/>
          <w:szCs w:val="24"/>
        </w:rPr>
        <w:t>•</w:t>
      </w:r>
      <w:r w:rsidRPr="000C1B83">
        <w:rPr>
          <w:rFonts w:ascii="Times New Roman" w:hAnsi="Times New Roman" w:cs="Times New Roman"/>
          <w:sz w:val="24"/>
          <w:szCs w:val="24"/>
        </w:rPr>
        <w:tab/>
        <w:t>Верещагина И. Н, Афанасьева О. В. Английский язык. Книга для учителя: 4 класс. — М., 2012.</w:t>
      </w:r>
    </w:p>
    <w:p w:rsid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</w:p>
    <w:p w:rsidR="000C1B83" w:rsidRDefault="000C1B83" w:rsidP="000C1B83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0C1B83" w:rsidRPr="008E6A46" w:rsidRDefault="000C1B83" w:rsidP="000C1B83">
      <w:pPr>
        <w:rPr>
          <w:rFonts w:ascii="Times New Roman" w:hAnsi="Times New Roman" w:cs="Times New Roman"/>
          <w:sz w:val="24"/>
          <w:szCs w:val="24"/>
        </w:rPr>
      </w:pPr>
    </w:p>
    <w:sectPr w:rsidR="000C1B83" w:rsidRPr="008E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7E"/>
    <w:rsid w:val="000110C4"/>
    <w:rsid w:val="000C1B83"/>
    <w:rsid w:val="00432989"/>
    <w:rsid w:val="008E6A46"/>
    <w:rsid w:val="00956B7E"/>
    <w:rsid w:val="00B2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2013-09-13T19:37:00Z</dcterms:created>
  <dcterms:modified xsi:type="dcterms:W3CDTF">2013-09-13T19:37:00Z</dcterms:modified>
</cp:coreProperties>
</file>