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7F" w:rsidRPr="00A36208" w:rsidRDefault="00F01A7F" w:rsidP="00F01A7F">
      <w:pPr>
        <w:autoSpaceDE w:val="0"/>
        <w:autoSpaceDN w:val="0"/>
        <w:adjustRightInd w:val="0"/>
        <w:spacing w:after="0" w:line="240" w:lineRule="auto"/>
        <w:rPr>
          <w:rFonts w:ascii="Times New Roman" w:hAnsi="Times New Roman" w:cs="Times New Roman"/>
          <w:b/>
          <w:sz w:val="24"/>
          <w:szCs w:val="24"/>
        </w:rPr>
      </w:pPr>
      <w:r w:rsidRPr="00A36208">
        <w:rPr>
          <w:rFonts w:ascii="Times New Roman" w:hAnsi="Times New Roman" w:cs="Times New Roman"/>
          <w:b/>
          <w:sz w:val="24"/>
          <w:szCs w:val="24"/>
        </w:rPr>
        <w:t>2</w:t>
      </w:r>
      <w:proofErr w:type="gramStart"/>
      <w:r w:rsidRPr="00A36208">
        <w:rPr>
          <w:rFonts w:ascii="Times New Roman" w:hAnsi="Times New Roman" w:cs="Times New Roman"/>
          <w:b/>
          <w:sz w:val="24"/>
          <w:szCs w:val="24"/>
        </w:rPr>
        <w:t xml:space="preserve"> )</w:t>
      </w:r>
      <w:proofErr w:type="gramEnd"/>
      <w:r w:rsidRPr="00A36208">
        <w:rPr>
          <w:rFonts w:ascii="Times New Roman" w:hAnsi="Times New Roman" w:cs="Times New Roman"/>
          <w:b/>
          <w:sz w:val="24"/>
          <w:szCs w:val="24"/>
        </w:rPr>
        <w:t>.Открытый урок по геометрии. 10 класс.</w:t>
      </w:r>
    </w:p>
    <w:p w:rsidR="00F01A7F" w:rsidRPr="00A36208" w:rsidRDefault="00F01A7F" w:rsidP="00F01A7F">
      <w:pPr>
        <w:autoSpaceDE w:val="0"/>
        <w:autoSpaceDN w:val="0"/>
        <w:adjustRightInd w:val="0"/>
        <w:spacing w:after="0" w:line="240" w:lineRule="auto"/>
        <w:rPr>
          <w:rFonts w:ascii="Times New Roman" w:hAnsi="Times New Roman" w:cs="Times New Roman"/>
          <w:b/>
          <w:sz w:val="24"/>
          <w:szCs w:val="24"/>
        </w:rPr>
      </w:pPr>
      <w:r w:rsidRPr="00A36208">
        <w:rPr>
          <w:rFonts w:ascii="Times New Roman" w:hAnsi="Times New Roman" w:cs="Times New Roman"/>
          <w:b/>
          <w:sz w:val="24"/>
          <w:szCs w:val="24"/>
        </w:rPr>
        <w:t xml:space="preserve">Тема урока: «Правильные многогранники». </w:t>
      </w:r>
    </w:p>
    <w:p w:rsidR="00F01A7F" w:rsidRPr="00A36208" w:rsidRDefault="00F01A7F" w:rsidP="00F01A7F">
      <w:pPr>
        <w:autoSpaceDE w:val="0"/>
        <w:autoSpaceDN w:val="0"/>
        <w:adjustRightInd w:val="0"/>
        <w:spacing w:after="0" w:line="240" w:lineRule="auto"/>
        <w:rPr>
          <w:rFonts w:ascii="Times New Roman" w:hAnsi="Times New Roman" w:cs="Times New Roman"/>
          <w:iCs/>
          <w:sz w:val="24"/>
          <w:szCs w:val="24"/>
        </w:rPr>
      </w:pPr>
      <w:r w:rsidRPr="00A36208">
        <w:rPr>
          <w:rFonts w:ascii="Times New Roman" w:hAnsi="Times New Roman" w:cs="Times New Roman"/>
          <w:b/>
          <w:i/>
          <w:iCs/>
          <w:sz w:val="24"/>
          <w:szCs w:val="24"/>
        </w:rPr>
        <w:t xml:space="preserve">Технология: </w:t>
      </w:r>
      <w:r w:rsidRPr="00A36208">
        <w:rPr>
          <w:rFonts w:ascii="Times New Roman" w:hAnsi="Times New Roman" w:cs="Times New Roman"/>
          <w:iCs/>
          <w:sz w:val="24"/>
          <w:szCs w:val="24"/>
        </w:rPr>
        <w:t>информационно-коммуникативная.</w:t>
      </w:r>
    </w:p>
    <w:p w:rsidR="00F01A7F" w:rsidRPr="00A36208" w:rsidRDefault="00F01A7F" w:rsidP="00F01A7F">
      <w:pPr>
        <w:autoSpaceDE w:val="0"/>
        <w:autoSpaceDN w:val="0"/>
        <w:adjustRightInd w:val="0"/>
        <w:spacing w:after="0" w:line="240" w:lineRule="auto"/>
        <w:rPr>
          <w:rFonts w:ascii="Times New Roman" w:hAnsi="Times New Roman" w:cs="Times New Roman"/>
          <w:iCs/>
          <w:sz w:val="24"/>
          <w:szCs w:val="24"/>
        </w:rPr>
      </w:pPr>
      <w:r w:rsidRPr="00A36208">
        <w:rPr>
          <w:rFonts w:ascii="Times New Roman" w:hAnsi="Times New Roman" w:cs="Times New Roman"/>
          <w:b/>
          <w:i/>
          <w:iCs/>
          <w:sz w:val="24"/>
          <w:szCs w:val="24"/>
        </w:rPr>
        <w:t xml:space="preserve">Форма урока: </w:t>
      </w:r>
      <w:r w:rsidRPr="00A36208">
        <w:rPr>
          <w:rFonts w:ascii="Times New Roman" w:hAnsi="Times New Roman" w:cs="Times New Roman"/>
          <w:iCs/>
          <w:sz w:val="24"/>
          <w:szCs w:val="24"/>
        </w:rPr>
        <w:t>практическая конференция.</w:t>
      </w:r>
    </w:p>
    <w:p w:rsidR="00F01A7F" w:rsidRPr="00A36208" w:rsidRDefault="00F01A7F" w:rsidP="00F01A7F">
      <w:pPr>
        <w:autoSpaceDE w:val="0"/>
        <w:autoSpaceDN w:val="0"/>
        <w:adjustRightInd w:val="0"/>
        <w:spacing w:after="0" w:line="240" w:lineRule="auto"/>
        <w:rPr>
          <w:rFonts w:ascii="Times New Roman" w:hAnsi="Times New Roman" w:cs="Times New Roman"/>
          <w:i/>
          <w:iCs/>
          <w:sz w:val="24"/>
          <w:szCs w:val="24"/>
        </w:rPr>
      </w:pPr>
      <w:r w:rsidRPr="00A36208">
        <w:rPr>
          <w:rFonts w:ascii="Times New Roman" w:hAnsi="Times New Roman" w:cs="Times New Roman"/>
          <w:b/>
          <w:i/>
          <w:iCs/>
          <w:sz w:val="24"/>
          <w:szCs w:val="24"/>
        </w:rPr>
        <w:t>Тип урока: изучение нового материала</w:t>
      </w:r>
    </w:p>
    <w:p w:rsidR="00F01A7F" w:rsidRPr="00A36208" w:rsidRDefault="00F01A7F" w:rsidP="00F01A7F">
      <w:pPr>
        <w:autoSpaceDE w:val="0"/>
        <w:autoSpaceDN w:val="0"/>
        <w:adjustRightInd w:val="0"/>
        <w:spacing w:after="0" w:line="240" w:lineRule="auto"/>
        <w:jc w:val="both"/>
        <w:rPr>
          <w:rFonts w:ascii="Times New Roman" w:hAnsi="Times New Roman" w:cs="Times New Roman"/>
          <w:sz w:val="24"/>
          <w:szCs w:val="24"/>
        </w:rPr>
      </w:pPr>
      <w:r w:rsidRPr="00A36208">
        <w:rPr>
          <w:rFonts w:ascii="Times New Roman" w:hAnsi="Times New Roman" w:cs="Times New Roman"/>
          <w:b/>
          <w:i/>
          <w:iCs/>
          <w:sz w:val="24"/>
          <w:szCs w:val="24"/>
        </w:rPr>
        <w:t xml:space="preserve">Цель урока: </w:t>
      </w:r>
      <w:r w:rsidRPr="00A36208">
        <w:rPr>
          <w:rFonts w:ascii="Times New Roman" w:hAnsi="Times New Roman" w:cs="Times New Roman"/>
          <w:sz w:val="24"/>
          <w:szCs w:val="24"/>
        </w:rPr>
        <w:t>определить понятие «правильный многогранник», рассмотреть пять видов правильных многогранников; обозначить связь геометрии с природой; показать влияние правильных многогранников на возникновение философских теорий и гипотез.</w:t>
      </w:r>
    </w:p>
    <w:p w:rsidR="00F01A7F" w:rsidRPr="00A36208" w:rsidRDefault="00F01A7F" w:rsidP="00F01A7F">
      <w:pPr>
        <w:autoSpaceDE w:val="0"/>
        <w:autoSpaceDN w:val="0"/>
        <w:adjustRightInd w:val="0"/>
        <w:spacing w:after="0" w:line="240" w:lineRule="auto"/>
        <w:jc w:val="both"/>
        <w:rPr>
          <w:rFonts w:ascii="Times New Roman" w:hAnsi="Times New Roman" w:cs="Times New Roman"/>
          <w:b/>
          <w:i/>
          <w:sz w:val="24"/>
          <w:szCs w:val="24"/>
        </w:rPr>
      </w:pPr>
      <w:r w:rsidRPr="00A36208">
        <w:rPr>
          <w:rFonts w:ascii="Times New Roman" w:hAnsi="Times New Roman" w:cs="Times New Roman"/>
          <w:b/>
          <w:i/>
          <w:sz w:val="24"/>
          <w:szCs w:val="24"/>
        </w:rPr>
        <w:t>Задачи урока:</w:t>
      </w:r>
    </w:p>
    <w:p w:rsidR="00F01A7F" w:rsidRPr="00A36208" w:rsidRDefault="00F01A7F" w:rsidP="00F01A7F">
      <w:pPr>
        <w:autoSpaceDE w:val="0"/>
        <w:autoSpaceDN w:val="0"/>
        <w:adjustRightInd w:val="0"/>
        <w:spacing w:after="0" w:line="240" w:lineRule="auto"/>
        <w:jc w:val="both"/>
        <w:rPr>
          <w:rFonts w:ascii="Times New Roman" w:hAnsi="Times New Roman" w:cs="Times New Roman"/>
          <w:sz w:val="24"/>
          <w:szCs w:val="24"/>
          <w:u w:val="single"/>
        </w:rPr>
      </w:pPr>
      <w:proofErr w:type="gramStart"/>
      <w:r w:rsidRPr="00A36208">
        <w:rPr>
          <w:rFonts w:ascii="Times New Roman" w:hAnsi="Times New Roman" w:cs="Times New Roman"/>
          <w:b/>
          <w:i/>
          <w:sz w:val="24"/>
          <w:szCs w:val="24"/>
          <w:u w:val="single"/>
        </w:rPr>
        <w:t>Образовательные</w:t>
      </w:r>
      <w:proofErr w:type="gramEnd"/>
      <w:r w:rsidRPr="00A36208">
        <w:rPr>
          <w:rFonts w:ascii="Times New Roman" w:hAnsi="Times New Roman" w:cs="Times New Roman"/>
          <w:b/>
          <w:i/>
          <w:sz w:val="24"/>
          <w:szCs w:val="24"/>
          <w:u w:val="single"/>
        </w:rPr>
        <w:t>:</w:t>
      </w:r>
      <w:r w:rsidRPr="00A36208">
        <w:rPr>
          <w:rFonts w:ascii="Times New Roman" w:hAnsi="Times New Roman" w:cs="Times New Roman"/>
          <w:b/>
          <w:i/>
          <w:sz w:val="24"/>
          <w:szCs w:val="24"/>
        </w:rPr>
        <w:t xml:space="preserve"> </w:t>
      </w:r>
      <w:r w:rsidRPr="00A36208">
        <w:rPr>
          <w:rFonts w:ascii="Times New Roman" w:hAnsi="Times New Roman" w:cs="Times New Roman"/>
          <w:sz w:val="24"/>
          <w:szCs w:val="24"/>
        </w:rPr>
        <w:t>познакомить учащихся с новым типом выпуклых многогранников – правильными многогранниками.</w:t>
      </w:r>
    </w:p>
    <w:p w:rsidR="00F01A7F" w:rsidRPr="00A36208" w:rsidRDefault="00F01A7F" w:rsidP="00F01A7F">
      <w:pPr>
        <w:autoSpaceDE w:val="0"/>
        <w:autoSpaceDN w:val="0"/>
        <w:adjustRightInd w:val="0"/>
        <w:spacing w:after="0" w:line="240" w:lineRule="auto"/>
        <w:jc w:val="both"/>
        <w:rPr>
          <w:rFonts w:ascii="Times New Roman" w:hAnsi="Times New Roman" w:cs="Times New Roman"/>
          <w:sz w:val="24"/>
          <w:szCs w:val="24"/>
        </w:rPr>
      </w:pPr>
      <w:r w:rsidRPr="00A36208">
        <w:rPr>
          <w:rFonts w:ascii="Times New Roman" w:hAnsi="Times New Roman" w:cs="Times New Roman"/>
          <w:b/>
          <w:i/>
          <w:sz w:val="24"/>
          <w:szCs w:val="24"/>
          <w:u w:val="single"/>
        </w:rPr>
        <w:t xml:space="preserve">Развивающие: </w:t>
      </w:r>
      <w:r w:rsidRPr="00A36208">
        <w:rPr>
          <w:rFonts w:ascii="Times New Roman" w:hAnsi="Times New Roman" w:cs="Times New Roman"/>
          <w:sz w:val="24"/>
          <w:szCs w:val="24"/>
        </w:rPr>
        <w:t xml:space="preserve">развитие интереса к истории математики и ее практическим приложениям, логического мышления, геометрическое видение, математически грамотной речи, сознательного восприятия материала. </w:t>
      </w:r>
    </w:p>
    <w:p w:rsidR="00F01A7F" w:rsidRPr="00A36208" w:rsidRDefault="00F01A7F" w:rsidP="00F01A7F">
      <w:pPr>
        <w:autoSpaceDE w:val="0"/>
        <w:autoSpaceDN w:val="0"/>
        <w:adjustRightInd w:val="0"/>
        <w:spacing w:after="0" w:line="240" w:lineRule="auto"/>
        <w:jc w:val="both"/>
        <w:rPr>
          <w:rFonts w:ascii="Times New Roman" w:hAnsi="Times New Roman" w:cs="Times New Roman"/>
          <w:sz w:val="24"/>
          <w:szCs w:val="24"/>
        </w:rPr>
      </w:pPr>
      <w:r w:rsidRPr="00A36208">
        <w:rPr>
          <w:rFonts w:ascii="Times New Roman" w:hAnsi="Times New Roman" w:cs="Times New Roman"/>
          <w:b/>
          <w:i/>
          <w:sz w:val="24"/>
          <w:szCs w:val="24"/>
          <w:u w:val="single"/>
        </w:rPr>
        <w:t>Воспитательные:</w:t>
      </w:r>
      <w:r w:rsidRPr="00A36208">
        <w:rPr>
          <w:rFonts w:ascii="Times New Roman" w:hAnsi="Times New Roman" w:cs="Times New Roman"/>
          <w:sz w:val="24"/>
          <w:szCs w:val="24"/>
        </w:rPr>
        <w:t xml:space="preserve"> воспитание познавательной активности, чувства ответственности, культуры общения, культуры диалога прививать интерес к изучению математики</w:t>
      </w:r>
      <w:proofErr w:type="gramStart"/>
      <w:r w:rsidRPr="00A36208">
        <w:rPr>
          <w:rFonts w:ascii="Times New Roman" w:hAnsi="Times New Roman" w:cs="Times New Roman"/>
          <w:sz w:val="24"/>
          <w:szCs w:val="24"/>
        </w:rPr>
        <w:t>.</w:t>
      </w:r>
      <w:proofErr w:type="gramEnd"/>
      <w:r w:rsidRPr="00A36208">
        <w:rPr>
          <w:rFonts w:ascii="Times New Roman" w:hAnsi="Times New Roman" w:cs="Times New Roman"/>
          <w:sz w:val="24"/>
          <w:szCs w:val="24"/>
        </w:rPr>
        <w:t xml:space="preserve"> </w:t>
      </w:r>
      <w:proofErr w:type="gramStart"/>
      <w:r w:rsidRPr="00A36208">
        <w:rPr>
          <w:rFonts w:ascii="Times New Roman" w:hAnsi="Times New Roman" w:cs="Times New Roman"/>
          <w:sz w:val="24"/>
          <w:szCs w:val="24"/>
        </w:rPr>
        <w:t>ч</w:t>
      </w:r>
      <w:proofErr w:type="gramEnd"/>
      <w:r w:rsidRPr="00A36208">
        <w:rPr>
          <w:rFonts w:ascii="Times New Roman" w:hAnsi="Times New Roman" w:cs="Times New Roman"/>
          <w:sz w:val="24"/>
          <w:szCs w:val="24"/>
        </w:rPr>
        <w:t xml:space="preserve">ерез использование информационных технологий и осуществление </w:t>
      </w:r>
      <w:proofErr w:type="spellStart"/>
      <w:r w:rsidRPr="00A36208">
        <w:rPr>
          <w:rFonts w:ascii="Times New Roman" w:hAnsi="Times New Roman" w:cs="Times New Roman"/>
          <w:sz w:val="24"/>
          <w:szCs w:val="24"/>
        </w:rPr>
        <w:t>межпредметных</w:t>
      </w:r>
      <w:proofErr w:type="spellEnd"/>
      <w:r w:rsidRPr="00A36208">
        <w:rPr>
          <w:rFonts w:ascii="Times New Roman" w:hAnsi="Times New Roman" w:cs="Times New Roman"/>
          <w:sz w:val="24"/>
          <w:szCs w:val="24"/>
        </w:rPr>
        <w:t xml:space="preserve"> связей</w:t>
      </w:r>
      <w:r w:rsidRPr="00A36208">
        <w:rPr>
          <w:rFonts w:ascii="Times New Roman" w:hAnsi="Times New Roman" w:cs="Times New Roman"/>
          <w:b/>
          <w:sz w:val="24"/>
          <w:szCs w:val="24"/>
        </w:rPr>
        <w:t>.</w:t>
      </w:r>
    </w:p>
    <w:p w:rsidR="00F01A7F" w:rsidRPr="00F01A7F" w:rsidRDefault="00F01A7F" w:rsidP="00F01A7F">
      <w:pPr>
        <w:jc w:val="both"/>
        <w:rPr>
          <w:rFonts w:ascii="Times New Roman" w:hAnsi="Times New Roman" w:cs="Times New Roman"/>
          <w:sz w:val="24"/>
          <w:szCs w:val="24"/>
        </w:rPr>
      </w:pPr>
      <w:r w:rsidRPr="00A36208">
        <w:rPr>
          <w:rFonts w:ascii="Times New Roman" w:hAnsi="Times New Roman" w:cs="Times New Roman"/>
          <w:b/>
          <w:bCs/>
          <w:i/>
          <w:sz w:val="24"/>
          <w:szCs w:val="24"/>
        </w:rPr>
        <w:t>Оборудование:</w:t>
      </w:r>
      <w:r w:rsidRPr="00A36208">
        <w:rPr>
          <w:rFonts w:ascii="Times New Roman" w:hAnsi="Times New Roman" w:cs="Times New Roman"/>
          <w:b/>
          <w:bCs/>
          <w:sz w:val="24"/>
          <w:szCs w:val="24"/>
        </w:rPr>
        <w:t xml:space="preserve"> </w:t>
      </w:r>
      <w:r w:rsidRPr="00A36208">
        <w:rPr>
          <w:rFonts w:ascii="Times New Roman" w:hAnsi="Times New Roman" w:cs="Times New Roman"/>
          <w:bCs/>
          <w:sz w:val="24"/>
          <w:szCs w:val="24"/>
        </w:rPr>
        <w:t xml:space="preserve">компьютер, </w:t>
      </w:r>
      <w:proofErr w:type="spellStart"/>
      <w:r w:rsidRPr="00A36208">
        <w:rPr>
          <w:rFonts w:ascii="Times New Roman" w:hAnsi="Times New Roman" w:cs="Times New Roman"/>
          <w:bCs/>
          <w:sz w:val="24"/>
          <w:szCs w:val="24"/>
        </w:rPr>
        <w:t>мульт</w:t>
      </w:r>
      <w:r>
        <w:rPr>
          <w:rFonts w:ascii="Times New Roman" w:hAnsi="Times New Roman" w:cs="Times New Roman"/>
          <w:bCs/>
          <w:sz w:val="24"/>
          <w:szCs w:val="24"/>
        </w:rPr>
        <w:t>имедийная</w:t>
      </w:r>
      <w:proofErr w:type="spellEnd"/>
      <w:r>
        <w:rPr>
          <w:rFonts w:ascii="Times New Roman" w:hAnsi="Times New Roman" w:cs="Times New Roman"/>
          <w:bCs/>
          <w:sz w:val="24"/>
          <w:szCs w:val="24"/>
        </w:rPr>
        <w:t xml:space="preserve"> презентация, </w:t>
      </w:r>
      <w:proofErr w:type="spellStart"/>
      <w:r>
        <w:rPr>
          <w:rFonts w:ascii="Times New Roman" w:hAnsi="Times New Roman" w:cs="Times New Roman"/>
          <w:bCs/>
          <w:sz w:val="24"/>
          <w:szCs w:val="24"/>
        </w:rPr>
        <w:t>таблица</w:t>
      </w:r>
      <w:proofErr w:type="gramStart"/>
      <w:r>
        <w:rPr>
          <w:rFonts w:ascii="Times New Roman" w:hAnsi="Times New Roman" w:cs="Times New Roman"/>
          <w:bCs/>
          <w:sz w:val="24"/>
          <w:szCs w:val="24"/>
        </w:rPr>
        <w:t>,</w:t>
      </w:r>
      <w:r w:rsidRPr="00A36208">
        <w:rPr>
          <w:rFonts w:ascii="Times New Roman" w:hAnsi="Times New Roman" w:cs="Times New Roman"/>
          <w:bCs/>
          <w:sz w:val="24"/>
          <w:szCs w:val="24"/>
        </w:rPr>
        <w:t>в</w:t>
      </w:r>
      <w:proofErr w:type="gramEnd"/>
      <w:r w:rsidRPr="00A36208">
        <w:rPr>
          <w:rFonts w:ascii="Times New Roman" w:hAnsi="Times New Roman" w:cs="Times New Roman"/>
          <w:bCs/>
          <w:sz w:val="24"/>
          <w:szCs w:val="24"/>
        </w:rPr>
        <w:t>ы</w:t>
      </w:r>
      <w:r>
        <w:rPr>
          <w:rFonts w:ascii="Times New Roman" w:hAnsi="Times New Roman" w:cs="Times New Roman"/>
          <w:bCs/>
          <w:sz w:val="24"/>
          <w:szCs w:val="24"/>
        </w:rPr>
        <w:t>ставка</w:t>
      </w:r>
      <w:proofErr w:type="spellEnd"/>
      <w:r>
        <w:rPr>
          <w:rFonts w:ascii="Times New Roman" w:hAnsi="Times New Roman" w:cs="Times New Roman"/>
          <w:bCs/>
          <w:sz w:val="24"/>
          <w:szCs w:val="24"/>
        </w:rPr>
        <w:t xml:space="preserve"> литературы по теме </w:t>
      </w:r>
      <w:proofErr w:type="spellStart"/>
      <w:r>
        <w:rPr>
          <w:rFonts w:ascii="Times New Roman" w:hAnsi="Times New Roman" w:cs="Times New Roman"/>
          <w:bCs/>
          <w:sz w:val="24"/>
          <w:szCs w:val="24"/>
        </w:rPr>
        <w:t>урока,</w:t>
      </w:r>
      <w:r w:rsidRPr="00A36208">
        <w:rPr>
          <w:rFonts w:ascii="Times New Roman" w:hAnsi="Times New Roman" w:cs="Times New Roman"/>
          <w:sz w:val="24"/>
          <w:szCs w:val="24"/>
        </w:rPr>
        <w:t>учебник</w:t>
      </w:r>
      <w:proofErr w:type="spellEnd"/>
      <w:r w:rsidRPr="00A36208">
        <w:rPr>
          <w:rFonts w:ascii="Times New Roman" w:hAnsi="Times New Roman" w:cs="Times New Roman"/>
          <w:sz w:val="24"/>
          <w:szCs w:val="24"/>
        </w:rPr>
        <w:t xml:space="preserve"> «Геометрия 10-11»/Л.С. </w:t>
      </w:r>
      <w:proofErr w:type="spellStart"/>
      <w:r w:rsidRPr="00A36208">
        <w:rPr>
          <w:rFonts w:ascii="Times New Roman" w:hAnsi="Times New Roman" w:cs="Times New Roman"/>
          <w:sz w:val="24"/>
          <w:szCs w:val="24"/>
        </w:rPr>
        <w:t>Атанасян</w:t>
      </w:r>
      <w:proofErr w:type="spellEnd"/>
      <w:r w:rsidRPr="00A36208">
        <w:rPr>
          <w:rFonts w:ascii="Times New Roman" w:hAnsi="Times New Roman" w:cs="Times New Roman"/>
          <w:sz w:val="24"/>
          <w:szCs w:val="24"/>
        </w:rPr>
        <w:t>, В.Ф. Бутузов, С.Б. Кадо</w:t>
      </w:r>
      <w:r>
        <w:rPr>
          <w:rFonts w:ascii="Times New Roman" w:hAnsi="Times New Roman" w:cs="Times New Roman"/>
          <w:sz w:val="24"/>
          <w:szCs w:val="24"/>
        </w:rPr>
        <w:t>мцев и др./М. Просвещение, 2013г.</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              </w:t>
      </w:r>
    </w:p>
    <w:p w:rsidR="00F01A7F" w:rsidRPr="00A36208" w:rsidRDefault="00F01A7F" w:rsidP="00F01A7F">
      <w:pPr>
        <w:pStyle w:val="a4"/>
        <w:rPr>
          <w:rFonts w:ascii="Times New Roman" w:hAnsi="Times New Roman"/>
          <w:sz w:val="24"/>
          <w:szCs w:val="24"/>
        </w:rPr>
      </w:pPr>
      <w:r w:rsidRPr="00A36208">
        <w:rPr>
          <w:rFonts w:ascii="Times New Roman" w:hAnsi="Times New Roman"/>
          <w:b/>
          <w:sz w:val="24"/>
          <w:szCs w:val="24"/>
        </w:rPr>
        <w:t xml:space="preserve">                                               Ход урока.</w:t>
      </w:r>
      <w:r w:rsidRPr="00A36208">
        <w:rPr>
          <w:rFonts w:ascii="Times New Roman" w:hAnsi="Times New Roman"/>
          <w:sz w:val="24"/>
          <w:szCs w:val="24"/>
        </w:rPr>
        <w:t xml:space="preserve"> </w:t>
      </w:r>
    </w:p>
    <w:p w:rsidR="00F01A7F" w:rsidRPr="00A36208" w:rsidRDefault="00F01A7F" w:rsidP="00F01A7F">
      <w:pPr>
        <w:pStyle w:val="a4"/>
        <w:rPr>
          <w:rFonts w:ascii="Times New Roman" w:hAnsi="Times New Roman"/>
          <w:sz w:val="24"/>
          <w:szCs w:val="24"/>
        </w:rPr>
      </w:pPr>
      <w:proofErr w:type="gramStart"/>
      <w:r w:rsidRPr="00A36208">
        <w:rPr>
          <w:rFonts w:ascii="Times New Roman" w:hAnsi="Times New Roman"/>
          <w:sz w:val="24"/>
          <w:szCs w:val="24"/>
          <w:lang w:val="en-US"/>
        </w:rPr>
        <w:t>I</w:t>
      </w:r>
      <w:r w:rsidRPr="00A36208">
        <w:rPr>
          <w:rFonts w:ascii="Times New Roman" w:hAnsi="Times New Roman"/>
          <w:sz w:val="24"/>
          <w:szCs w:val="24"/>
        </w:rPr>
        <w:t>.</w:t>
      </w:r>
      <w:r w:rsidRPr="00A36208">
        <w:rPr>
          <w:rFonts w:ascii="Times New Roman" w:hAnsi="Times New Roman"/>
          <w:b/>
          <w:sz w:val="24"/>
          <w:szCs w:val="24"/>
        </w:rPr>
        <w:t>Организационный момент.</w:t>
      </w:r>
      <w:proofErr w:type="gramEnd"/>
      <w:r w:rsidRPr="00A36208">
        <w:rPr>
          <w:rFonts w:ascii="Times New Roman" w:hAnsi="Times New Roman"/>
          <w:b/>
          <w:sz w:val="24"/>
          <w:szCs w:val="24"/>
        </w:rPr>
        <w:t xml:space="preserve"> Постановка цели урока</w:t>
      </w:r>
      <w:r w:rsidRPr="00A36208">
        <w:rPr>
          <w:rFonts w:ascii="Times New Roman" w:hAnsi="Times New Roman"/>
          <w:sz w:val="24"/>
          <w:szCs w:val="24"/>
        </w:rPr>
        <w:t>.</w:t>
      </w:r>
    </w:p>
    <w:p w:rsidR="00F01A7F" w:rsidRPr="00BB2BF2" w:rsidRDefault="00F01A7F" w:rsidP="00F01A7F">
      <w:pPr>
        <w:pStyle w:val="a4"/>
        <w:rPr>
          <w:rFonts w:ascii="Times New Roman" w:hAnsi="Times New Roman"/>
          <w:b/>
          <w:sz w:val="24"/>
          <w:szCs w:val="24"/>
        </w:rPr>
      </w:pPr>
      <w:r>
        <w:rPr>
          <w:rFonts w:ascii="Times New Roman" w:hAnsi="Times New Roman"/>
          <w:sz w:val="24"/>
          <w:szCs w:val="24"/>
        </w:rPr>
        <w:t xml:space="preserve">    </w:t>
      </w:r>
      <w:r w:rsidRPr="00A36208">
        <w:rPr>
          <w:rFonts w:ascii="Times New Roman" w:hAnsi="Times New Roman"/>
          <w:sz w:val="24"/>
          <w:szCs w:val="24"/>
        </w:rPr>
        <w:t xml:space="preserve">Английская королева, прочитав книгу Льюиса Кэрролла «Алиса в стране чудес», велела приобрести для неё все произведения этого автора. Каково же было удивление королевы, когда она обнаружила, что это труды по высшей математике. Льюису Кэрроллу принадлежит высказывание, которое мы возьмём </w:t>
      </w:r>
      <w:r w:rsidRPr="00A36208">
        <w:rPr>
          <w:rFonts w:ascii="Times New Roman" w:hAnsi="Times New Roman"/>
          <w:b/>
          <w:sz w:val="24"/>
          <w:szCs w:val="24"/>
        </w:rPr>
        <w:t>эпиграфом</w:t>
      </w:r>
      <w:r w:rsidRPr="00A36208">
        <w:rPr>
          <w:rFonts w:ascii="Times New Roman" w:hAnsi="Times New Roman"/>
          <w:sz w:val="24"/>
          <w:szCs w:val="24"/>
        </w:rPr>
        <w:t xml:space="preserve"> к нашему уроку: «</w:t>
      </w:r>
      <w:r w:rsidRPr="00BB2BF2">
        <w:rPr>
          <w:rFonts w:ascii="Times New Roman" w:hAnsi="Times New Roman"/>
          <w:b/>
          <w:sz w:val="24"/>
          <w:szCs w:val="24"/>
        </w:rPr>
        <w:t>Правильных многогранников вызывающе мало, но этот весьма скромный по численности отряд сумел пробраться в самые глубины различных наук</w:t>
      </w:r>
      <w:proofErr w:type="gramStart"/>
      <w:r w:rsidRPr="00BB2BF2">
        <w:rPr>
          <w:rFonts w:ascii="Times New Roman" w:hAnsi="Times New Roman"/>
          <w:b/>
          <w:sz w:val="24"/>
          <w:szCs w:val="24"/>
        </w:rPr>
        <w:t>.»</w:t>
      </w:r>
      <w:proofErr w:type="gramEnd"/>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 </w:t>
      </w:r>
      <w:r>
        <w:rPr>
          <w:rFonts w:ascii="Times New Roman" w:hAnsi="Times New Roman"/>
          <w:sz w:val="24"/>
          <w:szCs w:val="24"/>
        </w:rPr>
        <w:t xml:space="preserve">   </w:t>
      </w:r>
      <w:r w:rsidRPr="00A36208">
        <w:rPr>
          <w:rFonts w:ascii="Times New Roman" w:hAnsi="Times New Roman"/>
          <w:sz w:val="24"/>
          <w:szCs w:val="24"/>
        </w:rPr>
        <w:t xml:space="preserve">Почему Природа способна создавать такие удивительные гармоничные структуры, которые восхищают и радуют глаз. Почему художники, поэты, композиторы, архитекторы создают восхитительные произведения искусства из столетия в столетие? В чем же секрет их </w:t>
      </w:r>
      <w:proofErr w:type="gramStart"/>
      <w:r w:rsidRPr="00A36208">
        <w:rPr>
          <w:rFonts w:ascii="Times New Roman" w:hAnsi="Times New Roman"/>
          <w:sz w:val="24"/>
          <w:szCs w:val="24"/>
        </w:rPr>
        <w:t>Гармонии</w:t>
      </w:r>
      <w:proofErr w:type="gramEnd"/>
      <w:r w:rsidRPr="00A36208">
        <w:rPr>
          <w:rFonts w:ascii="Times New Roman" w:hAnsi="Times New Roman"/>
          <w:sz w:val="24"/>
          <w:szCs w:val="24"/>
        </w:rPr>
        <w:t xml:space="preserve"> и </w:t>
      </w:r>
      <w:proofErr w:type="gramStart"/>
      <w:r w:rsidRPr="00A36208">
        <w:rPr>
          <w:rFonts w:ascii="Times New Roman" w:hAnsi="Times New Roman"/>
          <w:sz w:val="24"/>
          <w:szCs w:val="24"/>
        </w:rPr>
        <w:t>какие</w:t>
      </w:r>
      <w:proofErr w:type="gramEnd"/>
      <w:r w:rsidRPr="00A36208">
        <w:rPr>
          <w:rFonts w:ascii="Times New Roman" w:hAnsi="Times New Roman"/>
          <w:sz w:val="24"/>
          <w:szCs w:val="24"/>
        </w:rPr>
        <w:t xml:space="preserve"> законы лежат в основе этих гармоничных созданий? Почему Л. Кэрролл так высоко оценила значение правильных многогранников? (Показать влияние правильных многогранников на возникновение философских теорий и фантастических гипотез,  показать связь геометрии и природы).</w:t>
      </w:r>
    </w:p>
    <w:p w:rsidR="00F01A7F" w:rsidRPr="00A36208" w:rsidRDefault="00F01A7F" w:rsidP="00F01A7F">
      <w:pPr>
        <w:pStyle w:val="a4"/>
        <w:rPr>
          <w:rFonts w:ascii="Times New Roman" w:hAnsi="Times New Roman"/>
          <w:sz w:val="24"/>
          <w:szCs w:val="24"/>
        </w:rPr>
      </w:pPr>
      <w:r>
        <w:rPr>
          <w:rFonts w:ascii="Times New Roman" w:hAnsi="Times New Roman"/>
          <w:sz w:val="24"/>
          <w:szCs w:val="24"/>
        </w:rPr>
        <w:t xml:space="preserve">     </w:t>
      </w:r>
      <w:r w:rsidRPr="00A36208">
        <w:rPr>
          <w:rFonts w:ascii="Times New Roman" w:hAnsi="Times New Roman"/>
          <w:sz w:val="24"/>
          <w:szCs w:val="24"/>
        </w:rPr>
        <w:t xml:space="preserve">Тема сегодняшнего урока «Правильные многогранники». Ни одни геометрические тела не обладают таким совершенством и красотой, как правильные многогранники. Сегодня на уроке мы узнаем и увидим много интересного, нам предстоит ответить на такие вопросы, как, например: Какие многогранники называются правильными? Сколько их существует? Какие тела носят </w:t>
      </w:r>
      <w:r>
        <w:rPr>
          <w:rFonts w:ascii="Times New Roman" w:hAnsi="Times New Roman"/>
          <w:sz w:val="24"/>
          <w:szCs w:val="24"/>
        </w:rPr>
        <w:t>название тел Кеплер</w:t>
      </w:r>
      <w:proofErr w:type="gramStart"/>
      <w:r>
        <w:rPr>
          <w:rFonts w:ascii="Times New Roman" w:hAnsi="Times New Roman"/>
          <w:sz w:val="24"/>
          <w:szCs w:val="24"/>
        </w:rPr>
        <w:t>а-</w:t>
      </w:r>
      <w:proofErr w:type="gramEnd"/>
      <w:r>
        <w:rPr>
          <w:rFonts w:ascii="Times New Roman" w:hAnsi="Times New Roman"/>
          <w:sz w:val="24"/>
          <w:szCs w:val="24"/>
        </w:rPr>
        <w:t xml:space="preserve"> </w:t>
      </w:r>
      <w:proofErr w:type="spellStart"/>
      <w:r>
        <w:rPr>
          <w:rFonts w:ascii="Times New Roman" w:hAnsi="Times New Roman"/>
          <w:sz w:val="24"/>
          <w:szCs w:val="24"/>
        </w:rPr>
        <w:t>Пуансо</w:t>
      </w:r>
      <w:proofErr w:type="spellEnd"/>
      <w:r>
        <w:rPr>
          <w:rFonts w:ascii="Times New Roman" w:hAnsi="Times New Roman"/>
          <w:sz w:val="24"/>
          <w:szCs w:val="24"/>
        </w:rPr>
        <w:t xml:space="preserve">? </w:t>
      </w:r>
      <w:r w:rsidRPr="00A36208">
        <w:rPr>
          <w:rFonts w:ascii="Times New Roman" w:hAnsi="Times New Roman"/>
          <w:sz w:val="24"/>
          <w:szCs w:val="24"/>
        </w:rPr>
        <w:t>И, наконец: где, зачем и для чего нам нужны многогранники? Может быть, в жизни можно обойтись и без них? Данный материал пригодится нам при изучении темы “Объемы многогранников» и при решении задач на комбинацию геометрических тел</w:t>
      </w:r>
    </w:p>
    <w:p w:rsidR="00F01A7F" w:rsidRPr="00A36208" w:rsidRDefault="00F01A7F" w:rsidP="00F01A7F">
      <w:pPr>
        <w:pStyle w:val="a4"/>
        <w:rPr>
          <w:rFonts w:ascii="Times New Roman" w:hAnsi="Times New Roman"/>
          <w:sz w:val="24"/>
          <w:szCs w:val="24"/>
        </w:rPr>
      </w:pPr>
    </w:p>
    <w:p w:rsidR="00F01A7F" w:rsidRPr="00A36208" w:rsidRDefault="00F01A7F" w:rsidP="00F01A7F">
      <w:pPr>
        <w:pStyle w:val="a4"/>
        <w:rPr>
          <w:rFonts w:ascii="Times New Roman" w:hAnsi="Times New Roman"/>
          <w:b/>
          <w:sz w:val="24"/>
          <w:szCs w:val="24"/>
        </w:rPr>
      </w:pPr>
      <w:r w:rsidRPr="00A36208">
        <w:rPr>
          <w:rFonts w:ascii="Times New Roman" w:hAnsi="Times New Roman"/>
          <w:b/>
          <w:sz w:val="24"/>
          <w:szCs w:val="24"/>
          <w:lang w:val="en-US"/>
        </w:rPr>
        <w:t>II</w:t>
      </w:r>
      <w:r w:rsidRPr="00A36208">
        <w:rPr>
          <w:rFonts w:ascii="Times New Roman" w:hAnsi="Times New Roman"/>
          <w:b/>
          <w:sz w:val="24"/>
          <w:szCs w:val="24"/>
        </w:rPr>
        <w:t>. Актуализация знаний.</w:t>
      </w:r>
    </w:p>
    <w:p w:rsidR="00F01A7F" w:rsidRPr="00E254FC" w:rsidRDefault="00F01A7F" w:rsidP="00F01A7F">
      <w:pPr>
        <w:pStyle w:val="a4"/>
        <w:rPr>
          <w:rFonts w:ascii="Times New Roman" w:hAnsi="Times New Roman"/>
          <w:b/>
          <w:sz w:val="24"/>
          <w:szCs w:val="24"/>
        </w:rPr>
      </w:pPr>
      <w:r w:rsidRPr="00E254FC">
        <w:rPr>
          <w:rFonts w:ascii="Times New Roman" w:hAnsi="Times New Roman"/>
          <w:b/>
          <w:sz w:val="24"/>
          <w:szCs w:val="24"/>
        </w:rPr>
        <w:t>2.1 Устная работа</w:t>
      </w:r>
    </w:p>
    <w:p w:rsidR="00F01A7F" w:rsidRDefault="00F01A7F" w:rsidP="00F01A7F">
      <w:pPr>
        <w:pStyle w:val="a4"/>
        <w:rPr>
          <w:rFonts w:ascii="Times New Roman" w:hAnsi="Times New Roman"/>
          <w:sz w:val="24"/>
          <w:szCs w:val="24"/>
        </w:rPr>
      </w:pPr>
      <w:r w:rsidRPr="00A36208">
        <w:rPr>
          <w:rFonts w:ascii="Times New Roman" w:hAnsi="Times New Roman"/>
          <w:sz w:val="24"/>
          <w:szCs w:val="24"/>
        </w:rPr>
        <w:t xml:space="preserve">С понятием многогранника вы уже знакомы. </w:t>
      </w:r>
    </w:p>
    <w:p w:rsidR="00F01A7F" w:rsidRPr="00A36208" w:rsidRDefault="00F01A7F" w:rsidP="00F01A7F">
      <w:pPr>
        <w:pStyle w:val="a4"/>
        <w:rPr>
          <w:rFonts w:ascii="Times New Roman" w:hAnsi="Times New Roman"/>
          <w:sz w:val="24"/>
          <w:szCs w:val="24"/>
        </w:rPr>
      </w:pPr>
      <w:r>
        <w:rPr>
          <w:rFonts w:ascii="Times New Roman" w:hAnsi="Times New Roman"/>
          <w:sz w:val="24"/>
          <w:szCs w:val="24"/>
        </w:rPr>
        <w:t>-</w:t>
      </w:r>
      <w:r w:rsidRPr="00A36208">
        <w:rPr>
          <w:rFonts w:ascii="Times New Roman" w:hAnsi="Times New Roman"/>
          <w:sz w:val="24"/>
          <w:szCs w:val="24"/>
        </w:rPr>
        <w:t>Дайте определение многогранника. (Поверхность, составленная из многоугольников и ограничивающая некоторое геометрическое тело, называется многогранной поверхностью или многогранником.)</w:t>
      </w:r>
    </w:p>
    <w:p w:rsidR="00F01A7F" w:rsidRPr="00A36208" w:rsidRDefault="00F01A7F" w:rsidP="00F01A7F">
      <w:pPr>
        <w:pStyle w:val="a4"/>
        <w:rPr>
          <w:rFonts w:ascii="Times New Roman" w:hAnsi="Times New Roman"/>
          <w:sz w:val="24"/>
          <w:szCs w:val="24"/>
        </w:rPr>
      </w:pPr>
      <w:r>
        <w:rPr>
          <w:rFonts w:ascii="Times New Roman" w:hAnsi="Times New Roman"/>
          <w:sz w:val="24"/>
          <w:szCs w:val="24"/>
        </w:rPr>
        <w:lastRenderedPageBreak/>
        <w:t>-</w:t>
      </w:r>
      <w:r w:rsidRPr="00A36208">
        <w:rPr>
          <w:rFonts w:ascii="Times New Roman" w:hAnsi="Times New Roman"/>
          <w:sz w:val="24"/>
          <w:szCs w:val="24"/>
        </w:rPr>
        <w:t>Приведите примеры многогранников. (Тетраэдр, параллелепипед, октаэдр, призма, пирамида.)</w:t>
      </w:r>
    </w:p>
    <w:p w:rsidR="00F01A7F" w:rsidRPr="00A36208" w:rsidRDefault="00F01A7F" w:rsidP="00F01A7F">
      <w:pPr>
        <w:pStyle w:val="a4"/>
        <w:rPr>
          <w:rFonts w:ascii="Times New Roman" w:hAnsi="Times New Roman"/>
          <w:sz w:val="24"/>
          <w:szCs w:val="24"/>
        </w:rPr>
      </w:pPr>
      <w:r>
        <w:rPr>
          <w:rFonts w:ascii="Times New Roman" w:hAnsi="Times New Roman"/>
          <w:sz w:val="24"/>
          <w:szCs w:val="24"/>
        </w:rPr>
        <w:t>-</w:t>
      </w:r>
      <w:r w:rsidRPr="00A36208">
        <w:rPr>
          <w:rFonts w:ascii="Times New Roman" w:hAnsi="Times New Roman"/>
          <w:sz w:val="24"/>
          <w:szCs w:val="24"/>
        </w:rPr>
        <w:t>Какие многогранники называются выпуклыми</w:t>
      </w:r>
      <w:proofErr w:type="gramStart"/>
      <w:r w:rsidRPr="00A36208">
        <w:rPr>
          <w:rFonts w:ascii="Times New Roman" w:hAnsi="Times New Roman"/>
          <w:sz w:val="24"/>
          <w:szCs w:val="24"/>
        </w:rPr>
        <w:t>?(</w:t>
      </w:r>
      <w:proofErr w:type="gramEnd"/>
      <w:r w:rsidRPr="00A36208">
        <w:rPr>
          <w:rFonts w:ascii="Times New Roman" w:hAnsi="Times New Roman"/>
          <w:sz w:val="24"/>
          <w:szCs w:val="24"/>
        </w:rPr>
        <w:t xml:space="preserve"> Многогранник называется выпуклым, если он расположен по одну сторону от плоскости каждой его грани.)</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 </w:t>
      </w:r>
    </w:p>
    <w:p w:rsidR="00F01A7F" w:rsidRPr="00E254FC" w:rsidRDefault="00F01A7F" w:rsidP="00F01A7F">
      <w:pPr>
        <w:pStyle w:val="a4"/>
        <w:rPr>
          <w:rFonts w:ascii="Times New Roman" w:hAnsi="Times New Roman"/>
          <w:b/>
          <w:sz w:val="24"/>
          <w:szCs w:val="24"/>
        </w:rPr>
      </w:pPr>
      <w:r w:rsidRPr="00E254FC">
        <w:rPr>
          <w:rFonts w:ascii="Times New Roman" w:hAnsi="Times New Roman"/>
          <w:b/>
          <w:sz w:val="24"/>
          <w:szCs w:val="24"/>
        </w:rPr>
        <w:t>2.2 Математический диктант.</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1) Сколько вершин имеет шестиугольная призма? (12)</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2)Какое наименьшее число рёбер может иметь призма? (9)</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3)Сколько диагоналей можно провести в четырёхугольной призме? (4)</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4)Измерения прямоугольного параллелепипеда равны 1м, 2м, 3м. Найдите площадь его полной поверхности. (22 м</w:t>
      </w:r>
      <w:proofErr w:type="gramStart"/>
      <w:r w:rsidRPr="00A36208">
        <w:rPr>
          <w:rFonts w:ascii="Times New Roman" w:hAnsi="Times New Roman"/>
          <w:sz w:val="24"/>
          <w:szCs w:val="24"/>
          <w:vertAlign w:val="superscript"/>
        </w:rPr>
        <w:t>2</w:t>
      </w:r>
      <w:proofErr w:type="gramEnd"/>
      <w:r w:rsidRPr="00A36208">
        <w:rPr>
          <w:rFonts w:ascii="Times New Roman" w:hAnsi="Times New Roman"/>
          <w:sz w:val="24"/>
          <w:szCs w:val="24"/>
        </w:rPr>
        <w:t>)</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5)Три грани параллелепипеда имеют площади  2м</w:t>
      </w:r>
      <w:r w:rsidRPr="00A36208">
        <w:rPr>
          <w:rFonts w:ascii="Times New Roman" w:hAnsi="Times New Roman"/>
          <w:sz w:val="24"/>
          <w:szCs w:val="24"/>
          <w:vertAlign w:val="superscript"/>
        </w:rPr>
        <w:t>2</w:t>
      </w:r>
      <w:r w:rsidRPr="00A36208">
        <w:rPr>
          <w:rFonts w:ascii="Times New Roman" w:hAnsi="Times New Roman"/>
          <w:sz w:val="24"/>
          <w:szCs w:val="24"/>
        </w:rPr>
        <w:t>, 3м</w:t>
      </w:r>
      <w:r w:rsidRPr="00A36208">
        <w:rPr>
          <w:rFonts w:ascii="Times New Roman" w:hAnsi="Times New Roman"/>
          <w:sz w:val="24"/>
          <w:szCs w:val="24"/>
          <w:vertAlign w:val="superscript"/>
        </w:rPr>
        <w:t>2</w:t>
      </w:r>
      <w:r w:rsidRPr="00A36208">
        <w:rPr>
          <w:rFonts w:ascii="Times New Roman" w:hAnsi="Times New Roman"/>
          <w:sz w:val="24"/>
          <w:szCs w:val="24"/>
        </w:rPr>
        <w:t>, 4м</w:t>
      </w:r>
      <w:r w:rsidRPr="00A36208">
        <w:rPr>
          <w:rFonts w:ascii="Times New Roman" w:hAnsi="Times New Roman"/>
          <w:sz w:val="24"/>
          <w:szCs w:val="24"/>
          <w:vertAlign w:val="superscript"/>
        </w:rPr>
        <w:t>2</w:t>
      </w:r>
      <w:r w:rsidRPr="00A36208">
        <w:rPr>
          <w:rFonts w:ascii="Times New Roman" w:hAnsi="Times New Roman"/>
          <w:sz w:val="24"/>
          <w:szCs w:val="24"/>
        </w:rPr>
        <w:t>. Найдите площадь его полной поверхности.(18 м</w:t>
      </w:r>
      <w:proofErr w:type="gramStart"/>
      <w:r w:rsidRPr="00A36208">
        <w:rPr>
          <w:rFonts w:ascii="Times New Roman" w:hAnsi="Times New Roman"/>
          <w:sz w:val="24"/>
          <w:szCs w:val="24"/>
          <w:vertAlign w:val="superscript"/>
        </w:rPr>
        <w:t>2</w:t>
      </w:r>
      <w:proofErr w:type="gramEnd"/>
      <w:r w:rsidRPr="00A36208">
        <w:rPr>
          <w:rFonts w:ascii="Times New Roman" w:hAnsi="Times New Roman"/>
          <w:sz w:val="24"/>
          <w:szCs w:val="24"/>
        </w:rPr>
        <w:t>)</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6)Боковое ребро прямой призмы равно 7 см, а одна из его диагоналей равна 14 см. Найдите угол между этой диагональю и плоскостью основания.(30)</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7)Высота пирамиды равна 3см. Чему равно расстояние от вершины пирамиды до плоскости основания?</w:t>
      </w:r>
      <w:proofErr w:type="gramStart"/>
      <w:r w:rsidRPr="00A36208">
        <w:rPr>
          <w:rFonts w:ascii="Times New Roman" w:hAnsi="Times New Roman"/>
          <w:sz w:val="24"/>
          <w:szCs w:val="24"/>
        </w:rPr>
        <w:t xml:space="preserve">( </w:t>
      </w:r>
      <w:proofErr w:type="gramEnd"/>
      <w:r w:rsidRPr="00A36208">
        <w:rPr>
          <w:rFonts w:ascii="Times New Roman" w:hAnsi="Times New Roman"/>
          <w:sz w:val="24"/>
          <w:szCs w:val="24"/>
        </w:rPr>
        <w:t>3см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8)Сторона основания правильной четырёхугольной пирамиды равна 6 м, а боковое ребро- 5м. Найдите апофему. (4м)</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9)Каждое ребро треугольной пирамиды равно 3. Вычислите площадь полной поверхности(9 √3).</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10)В правильной усечённой пирамиде стороны оснований равны 2м и  6м, а апофема равна 4м. Вычислите площадь боковой  поверхности данной пирамиды.(64 м</w:t>
      </w:r>
      <w:proofErr w:type="gramStart"/>
      <w:r w:rsidRPr="00A36208">
        <w:rPr>
          <w:rFonts w:ascii="Times New Roman" w:hAnsi="Times New Roman"/>
          <w:sz w:val="24"/>
          <w:szCs w:val="24"/>
          <w:vertAlign w:val="superscript"/>
        </w:rPr>
        <w:t>2</w:t>
      </w:r>
      <w:proofErr w:type="gramEnd"/>
      <w:r w:rsidRPr="00A36208">
        <w:rPr>
          <w:rFonts w:ascii="Times New Roman" w:hAnsi="Times New Roman"/>
          <w:sz w:val="24"/>
          <w:szCs w:val="24"/>
        </w:rPr>
        <w:t>)</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 </w:t>
      </w:r>
    </w:p>
    <w:p w:rsidR="00F01A7F" w:rsidRPr="00A36208" w:rsidRDefault="00F01A7F" w:rsidP="00F01A7F">
      <w:pPr>
        <w:pStyle w:val="a4"/>
        <w:rPr>
          <w:rFonts w:ascii="Times New Roman" w:hAnsi="Times New Roman"/>
          <w:sz w:val="24"/>
          <w:szCs w:val="24"/>
        </w:rPr>
      </w:pPr>
      <w:r w:rsidRPr="00A36208">
        <w:rPr>
          <w:rFonts w:ascii="Times New Roman" w:hAnsi="Times New Roman"/>
          <w:b/>
          <w:sz w:val="24"/>
          <w:szCs w:val="24"/>
          <w:lang w:val="en-US"/>
        </w:rPr>
        <w:t>III</w:t>
      </w:r>
      <w:r w:rsidRPr="00A36208">
        <w:rPr>
          <w:rFonts w:ascii="Times New Roman" w:hAnsi="Times New Roman"/>
          <w:b/>
          <w:sz w:val="24"/>
          <w:szCs w:val="24"/>
        </w:rPr>
        <w:t>. Изучение нового материала</w:t>
      </w:r>
      <w:r w:rsidRPr="00A36208">
        <w:rPr>
          <w:rFonts w:ascii="Times New Roman" w:hAnsi="Times New Roman"/>
          <w:sz w:val="24"/>
          <w:szCs w:val="24"/>
        </w:rPr>
        <w:t xml:space="preserve">. </w:t>
      </w:r>
    </w:p>
    <w:p w:rsidR="00F01A7F" w:rsidRPr="00A36208" w:rsidRDefault="00F01A7F" w:rsidP="00F01A7F">
      <w:pPr>
        <w:pStyle w:val="a4"/>
        <w:rPr>
          <w:rFonts w:ascii="Times New Roman" w:hAnsi="Times New Roman"/>
          <w:sz w:val="24"/>
          <w:szCs w:val="24"/>
        </w:rPr>
      </w:pPr>
      <w:r>
        <w:rPr>
          <w:rFonts w:ascii="Times New Roman" w:hAnsi="Times New Roman"/>
          <w:sz w:val="24"/>
          <w:szCs w:val="24"/>
        </w:rPr>
        <w:t xml:space="preserve">   Словосочетание</w:t>
      </w:r>
      <w:r w:rsidRPr="00A36208">
        <w:rPr>
          <w:rFonts w:ascii="Times New Roman" w:hAnsi="Times New Roman"/>
          <w:sz w:val="24"/>
          <w:szCs w:val="24"/>
        </w:rPr>
        <w:t xml:space="preserve"> «правильная пирамида» и «правильная призма» мы уже использовали. Запишем определение правильного многогранника: «Выпуклый многогранник называется правильным, если все его грани – равные правильные многоугольники,  и в каждой его вершине сходится одно и то же число рёбер».</w:t>
      </w:r>
    </w:p>
    <w:p w:rsidR="00F01A7F" w:rsidRPr="00A36208" w:rsidRDefault="00F01A7F" w:rsidP="00F01A7F">
      <w:pPr>
        <w:pStyle w:val="a4"/>
        <w:rPr>
          <w:rFonts w:ascii="Times New Roman" w:hAnsi="Times New Roman"/>
          <w:sz w:val="24"/>
          <w:szCs w:val="24"/>
        </w:rPr>
      </w:pPr>
      <w:r>
        <w:rPr>
          <w:rFonts w:ascii="Times New Roman" w:hAnsi="Times New Roman"/>
          <w:sz w:val="24"/>
          <w:szCs w:val="24"/>
        </w:rPr>
        <w:t xml:space="preserve">   </w:t>
      </w:r>
      <w:r w:rsidRPr="00A36208">
        <w:rPr>
          <w:rFonts w:ascii="Times New Roman" w:hAnsi="Times New Roman"/>
          <w:sz w:val="24"/>
          <w:szCs w:val="24"/>
        </w:rPr>
        <w:t xml:space="preserve">Вторая часть определения очень важна. Если посчитать число рёбер, сходящихся в одной вершине данного многогранника </w:t>
      </w:r>
      <w:r w:rsidRPr="00F01A7F">
        <w:rPr>
          <w:rFonts w:ascii="Times New Roman" w:hAnsi="Times New Roman"/>
        </w:rPr>
        <w:t xml:space="preserve">(демонстрируется модель многогранника, полученного из двух тетраэдров), </w:t>
      </w:r>
      <w:r w:rsidRPr="00A36208">
        <w:rPr>
          <w:rFonts w:ascii="Times New Roman" w:hAnsi="Times New Roman"/>
          <w:sz w:val="24"/>
          <w:szCs w:val="24"/>
        </w:rPr>
        <w:t xml:space="preserve">то мы увидим, что в некоторых вершинах сходятся три, а в некоторых – четыре ребра. Вторая часть определения не выполняется. Многогранник не является правильным. Оказывается, что существует всего пять видов правильных многогранников. </w:t>
      </w:r>
      <w:r>
        <w:rPr>
          <w:rFonts w:ascii="Times New Roman" w:hAnsi="Times New Roman"/>
          <w:sz w:val="24"/>
          <w:szCs w:val="24"/>
        </w:rPr>
        <w:t xml:space="preserve">   </w:t>
      </w:r>
      <w:r w:rsidRPr="00A36208">
        <w:rPr>
          <w:rFonts w:ascii="Times New Roman" w:hAnsi="Times New Roman"/>
          <w:sz w:val="24"/>
          <w:szCs w:val="24"/>
        </w:rPr>
        <w:t xml:space="preserve">Докажем, что не существует правильного многогранника, гранями которого являются правильные шестиугольники, семиугольники и вообще n-угольники при </w:t>
      </w:r>
      <w:proofErr w:type="spellStart"/>
      <w:r w:rsidRPr="00A36208">
        <w:rPr>
          <w:rFonts w:ascii="Times New Roman" w:hAnsi="Times New Roman"/>
          <w:sz w:val="24"/>
          <w:szCs w:val="24"/>
        </w:rPr>
        <w:t>n</w:t>
      </w:r>
      <w:proofErr w:type="spellEnd"/>
      <w:r w:rsidRPr="00A36208">
        <w:rPr>
          <w:rFonts w:ascii="Times New Roman" w:hAnsi="Times New Roman"/>
          <w:sz w:val="24"/>
          <w:szCs w:val="24"/>
        </w:rPr>
        <w:t xml:space="preserve"> ≥ 6.</w:t>
      </w:r>
    </w:p>
    <w:p w:rsidR="00F01A7F" w:rsidRPr="00A36208" w:rsidRDefault="00F01A7F" w:rsidP="00F01A7F">
      <w:pPr>
        <w:pStyle w:val="a4"/>
        <w:rPr>
          <w:rFonts w:ascii="Times New Roman" w:hAnsi="Times New Roman"/>
          <w:i/>
          <w:sz w:val="24"/>
          <w:szCs w:val="24"/>
        </w:rPr>
      </w:pPr>
      <w:r w:rsidRPr="00A36208">
        <w:rPr>
          <w:rFonts w:ascii="Times New Roman" w:hAnsi="Times New Roman"/>
          <w:sz w:val="24"/>
          <w:szCs w:val="24"/>
        </w:rPr>
        <w:t>Чему равен угол правильного шестиугольника?</w:t>
      </w:r>
      <w:r w:rsidRPr="00A36208">
        <w:rPr>
          <w:rFonts w:ascii="Times New Roman" w:hAnsi="Times New Roman"/>
          <w:i/>
          <w:sz w:val="24"/>
          <w:szCs w:val="24"/>
        </w:rPr>
        <w:t xml:space="preserve"> </w:t>
      </w:r>
    </w:p>
    <w:p w:rsidR="00F01A7F" w:rsidRPr="00A36208" w:rsidRDefault="00F01A7F" w:rsidP="00F01A7F">
      <w:pPr>
        <w:pStyle w:val="a4"/>
        <w:rPr>
          <w:rFonts w:ascii="Times New Roman" w:hAnsi="Times New Roman"/>
          <w:i/>
          <w:sz w:val="24"/>
          <w:szCs w:val="24"/>
        </w:rPr>
      </w:pPr>
      <w:r w:rsidRPr="00A36208">
        <w:rPr>
          <w:rFonts w:ascii="Times New Roman" w:hAnsi="Times New Roman"/>
          <w:i/>
          <w:sz w:val="24"/>
          <w:szCs w:val="24"/>
        </w:rPr>
        <w:t>α = (180˚ (</w:t>
      </w:r>
      <w:proofErr w:type="spellStart"/>
      <w:r w:rsidRPr="00A36208">
        <w:rPr>
          <w:rFonts w:ascii="Times New Roman" w:hAnsi="Times New Roman"/>
          <w:i/>
          <w:sz w:val="24"/>
          <w:szCs w:val="24"/>
        </w:rPr>
        <w:t>n</w:t>
      </w:r>
      <w:proofErr w:type="spellEnd"/>
      <w:r w:rsidRPr="00A36208">
        <w:rPr>
          <w:rFonts w:ascii="Times New Roman" w:hAnsi="Times New Roman"/>
          <w:i/>
          <w:sz w:val="24"/>
          <w:szCs w:val="24"/>
        </w:rPr>
        <w:t xml:space="preserve"> – 2)) / </w:t>
      </w:r>
      <w:proofErr w:type="spellStart"/>
      <w:r w:rsidRPr="00A36208">
        <w:rPr>
          <w:rFonts w:ascii="Times New Roman" w:hAnsi="Times New Roman"/>
          <w:i/>
          <w:sz w:val="24"/>
          <w:szCs w:val="24"/>
        </w:rPr>
        <w:t>n</w:t>
      </w:r>
      <w:proofErr w:type="spellEnd"/>
    </w:p>
    <w:p w:rsidR="00F01A7F" w:rsidRPr="00A36208" w:rsidRDefault="00F01A7F" w:rsidP="00F01A7F">
      <w:pPr>
        <w:pStyle w:val="a4"/>
        <w:rPr>
          <w:rFonts w:ascii="Times New Roman" w:hAnsi="Times New Roman"/>
          <w:i/>
          <w:sz w:val="24"/>
          <w:szCs w:val="24"/>
        </w:rPr>
      </w:pPr>
      <w:r w:rsidRPr="00A36208">
        <w:rPr>
          <w:rFonts w:ascii="Times New Roman" w:hAnsi="Times New Roman"/>
          <w:i/>
          <w:sz w:val="24"/>
          <w:szCs w:val="24"/>
        </w:rPr>
        <w:t>α = (180˚ (6 – 2)) / 6 = 120˚</w:t>
      </w:r>
    </w:p>
    <w:p w:rsidR="00F01A7F" w:rsidRPr="00A36208" w:rsidRDefault="00F01A7F" w:rsidP="00F01A7F">
      <w:pPr>
        <w:pStyle w:val="a4"/>
        <w:rPr>
          <w:rFonts w:ascii="Times New Roman" w:hAnsi="Times New Roman"/>
          <w:sz w:val="24"/>
          <w:szCs w:val="24"/>
        </w:rPr>
      </w:pP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Угол правильного шестиугольника равен 120˚.</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При каждой вершине многогранника должно быть не менее трёх плоских углов. Тогда сумма плоских углов такого многогранника будет равна,  или больше 360˚. А мы знаем, что в выпуклом многограннике сумма всех плоских углов при каждой его вершине меньше 360˚.</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Поэтому каждая вершина правильного многогранника может быть вершиной либо трёх, четырёх или пяти треугольников, либо трёх четырёхугольников (квадратов), либо трёх правильных пятиугольников. Других возможностей нет.</w:t>
      </w:r>
    </w:p>
    <w:p w:rsidR="00F01A7F" w:rsidRPr="00A36208" w:rsidRDefault="00F01A7F" w:rsidP="00F01A7F">
      <w:pPr>
        <w:pStyle w:val="a4"/>
        <w:rPr>
          <w:rFonts w:ascii="Times New Roman" w:hAnsi="Times New Roman"/>
          <w:sz w:val="24"/>
          <w:szCs w:val="24"/>
        </w:rPr>
      </w:pP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В соответствии с этим получаем следующие правильные многогранники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Правильный тетраэдр.</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lastRenderedPageBreak/>
        <w:t xml:space="preserve">Правильный тетраэдр составлен из четырёх равносторонних треугольников. Каждая его вершина является вершиной трёх треугольников. Чему равен угол правильного треугольника? Следовательно, сумма плоских углов при каждой вершине равна 180˚.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Тетраэдр не имеет центра симметрии, но имеет три оси симметрии и шесть плоскостей симметрии.</w:t>
      </w:r>
    </w:p>
    <w:p w:rsidR="00F01A7F" w:rsidRPr="00A36208" w:rsidRDefault="00F01A7F" w:rsidP="00F01A7F">
      <w:pPr>
        <w:pStyle w:val="a4"/>
        <w:rPr>
          <w:rFonts w:ascii="Times New Roman" w:hAnsi="Times New Roman"/>
          <w:sz w:val="24"/>
          <w:szCs w:val="24"/>
        </w:rPr>
      </w:pP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Правильный октаэдр.</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Правильный октаэдр составлен из восьми равносторонних треугольников. Каждая вершина октаэдра является вершиной четырёх треугольников.</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Следовательно, сумма плоских углов при каждой вершине равна 240˚.</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Октаэдр имеет центр симметрии – центр октаэдра, 9 осей симметрии и 9 плоскостей симметрии.</w:t>
      </w:r>
    </w:p>
    <w:p w:rsidR="00F01A7F" w:rsidRPr="00A36208" w:rsidRDefault="00F01A7F" w:rsidP="00F01A7F">
      <w:pPr>
        <w:pStyle w:val="a4"/>
        <w:rPr>
          <w:rFonts w:ascii="Times New Roman" w:hAnsi="Times New Roman"/>
          <w:sz w:val="24"/>
          <w:szCs w:val="24"/>
        </w:rPr>
      </w:pP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Правильный икосаэдр.</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Правильный икосаэдр составлен из двадцати равносторонних </w:t>
      </w:r>
      <w:proofErr w:type="spellStart"/>
      <w:proofErr w:type="gramStart"/>
      <w:r w:rsidRPr="00A36208">
        <w:rPr>
          <w:rFonts w:ascii="Times New Roman" w:hAnsi="Times New Roman"/>
          <w:sz w:val="24"/>
          <w:szCs w:val="24"/>
        </w:rPr>
        <w:t>равносторонних</w:t>
      </w:r>
      <w:proofErr w:type="spellEnd"/>
      <w:proofErr w:type="gramEnd"/>
      <w:r w:rsidRPr="00A36208">
        <w:rPr>
          <w:rFonts w:ascii="Times New Roman" w:hAnsi="Times New Roman"/>
          <w:sz w:val="24"/>
          <w:szCs w:val="24"/>
        </w:rPr>
        <w:t xml:space="preserve"> треугольников. Каждая вершина икосаэдра является вершиной пяти треугольников.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Следовательно, сумма плоских углов при каждой вершине равна 300˚.</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Икосаэдр имеет центр симметрии – центр икосаэдра, 15 осей симметрии и 15 плоскостей симметрии.</w:t>
      </w:r>
    </w:p>
    <w:p w:rsidR="00F01A7F" w:rsidRPr="00A36208" w:rsidRDefault="00F01A7F" w:rsidP="00F01A7F">
      <w:pPr>
        <w:pStyle w:val="a4"/>
        <w:rPr>
          <w:rFonts w:ascii="Times New Roman" w:hAnsi="Times New Roman"/>
          <w:sz w:val="24"/>
          <w:szCs w:val="24"/>
        </w:rPr>
      </w:pP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Правильный гексаэдр.</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Правильный гексаэдр (куб) составлен из шести квадратов. Каждая вершина куба является вершиной трёх квадратов.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Следовательно, сумма плоских углов при каждой вершине равна 270˚.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Куб имеет центр симметрии – центр куба, девять осей симметрии и девять плоскостей симметрии.</w:t>
      </w:r>
    </w:p>
    <w:p w:rsidR="00F01A7F" w:rsidRPr="00A36208" w:rsidRDefault="00F01A7F" w:rsidP="00F01A7F">
      <w:pPr>
        <w:pStyle w:val="a4"/>
        <w:rPr>
          <w:rFonts w:ascii="Times New Roman" w:hAnsi="Times New Roman"/>
          <w:sz w:val="24"/>
          <w:szCs w:val="24"/>
        </w:rPr>
      </w:pP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Правильный додекаэдр.</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Правильный додекаэдр составлен из двенадцати правильных пятиугольников.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Каждая вершина додекаэдра является вершиной трёх правильных пятиугольников.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Следовательно, сумма плоских углов при каждой вершине равна 324˚.</w:t>
      </w:r>
    </w:p>
    <w:p w:rsidR="00F01A7F" w:rsidRDefault="00F01A7F" w:rsidP="00F01A7F">
      <w:pPr>
        <w:rPr>
          <w:rFonts w:ascii="Times New Roman" w:hAnsi="Times New Roman" w:cs="Times New Roman"/>
          <w:sz w:val="24"/>
          <w:szCs w:val="24"/>
        </w:rPr>
      </w:pPr>
      <w:r w:rsidRPr="00A36208">
        <w:rPr>
          <w:rFonts w:ascii="Times New Roman" w:hAnsi="Times New Roman" w:cs="Times New Roman"/>
          <w:sz w:val="24"/>
          <w:szCs w:val="24"/>
        </w:rPr>
        <w:t>Додекаэдр имеет центр симметрии – центр додекаэдра, пятнадцать осей симметрии и пятнадцать плоскостей симметрии. Названия многогранников пришли из Древней Греции и указывают на количество граней.</w:t>
      </w:r>
    </w:p>
    <w:p w:rsidR="007730B0" w:rsidRDefault="007730B0" w:rsidP="007730B0">
      <w:pPr>
        <w:rPr>
          <w:rFonts w:ascii="Times New Roman" w:hAnsi="Times New Roman" w:cs="Times New Roman"/>
          <w:sz w:val="24"/>
          <w:szCs w:val="24"/>
        </w:rPr>
      </w:pPr>
      <w:r w:rsidRPr="00A36208">
        <w:rPr>
          <w:rFonts w:ascii="Times New Roman" w:hAnsi="Times New Roman" w:cs="Times New Roman"/>
          <w:sz w:val="24"/>
          <w:szCs w:val="24"/>
        </w:rPr>
        <w:t>«</w:t>
      </w:r>
      <w:proofErr w:type="spellStart"/>
      <w:r w:rsidRPr="00A36208">
        <w:rPr>
          <w:rFonts w:ascii="Times New Roman" w:hAnsi="Times New Roman" w:cs="Times New Roman"/>
          <w:sz w:val="24"/>
          <w:szCs w:val="24"/>
        </w:rPr>
        <w:t>эдра</w:t>
      </w:r>
      <w:proofErr w:type="spellEnd"/>
      <w:r w:rsidRPr="00A36208">
        <w:rPr>
          <w:rFonts w:ascii="Times New Roman" w:hAnsi="Times New Roman" w:cs="Times New Roman"/>
          <w:sz w:val="24"/>
          <w:szCs w:val="24"/>
        </w:rPr>
        <w:t xml:space="preserve">» - </w:t>
      </w:r>
      <w:r>
        <w:rPr>
          <w:rFonts w:ascii="Times New Roman" w:hAnsi="Times New Roman" w:cs="Times New Roman"/>
          <w:sz w:val="24"/>
          <w:szCs w:val="24"/>
        </w:rPr>
        <w:t>3</w:t>
      </w:r>
      <w:r w:rsidRPr="00A36208">
        <w:rPr>
          <w:rFonts w:ascii="Times New Roman" w:hAnsi="Times New Roman" w:cs="Times New Roman"/>
          <w:sz w:val="24"/>
          <w:szCs w:val="24"/>
        </w:rPr>
        <w:t xml:space="preserve">грань </w:t>
      </w:r>
    </w:p>
    <w:p w:rsidR="007730B0" w:rsidRPr="007730B0" w:rsidRDefault="007730B0" w:rsidP="007730B0">
      <w:pPr>
        <w:rPr>
          <w:rFonts w:ascii="Times New Roman" w:hAnsi="Times New Roman" w:cs="Times New Roman"/>
          <w:sz w:val="24"/>
          <w:szCs w:val="24"/>
        </w:rPr>
        <w:sectPr w:rsidR="007730B0" w:rsidRPr="007730B0" w:rsidSect="00F274F3">
          <w:pgSz w:w="11906" w:h="16838"/>
          <w:pgMar w:top="1134" w:right="850" w:bottom="1134" w:left="1701" w:header="708" w:footer="708" w:gutter="0"/>
          <w:cols w:space="708"/>
          <w:docGrid w:linePitch="360"/>
        </w:sectPr>
      </w:pPr>
      <w:r w:rsidRPr="00A36208">
        <w:rPr>
          <w:rFonts w:ascii="Times New Roman" w:hAnsi="Times New Roman" w:cs="Times New Roman"/>
          <w:sz w:val="24"/>
          <w:szCs w:val="24"/>
        </w:rPr>
        <w:t>«тетра» - 4</w:t>
      </w:r>
      <w:r>
        <w:rPr>
          <w:rFonts w:ascii="Times New Roman" w:hAnsi="Times New Roman" w:cs="Times New Roman"/>
          <w:sz w:val="24"/>
          <w:szCs w:val="24"/>
        </w:rPr>
        <w:t xml:space="preserve"> </w:t>
      </w:r>
      <w:r w:rsidRPr="00A36208">
        <w:rPr>
          <w:rFonts w:ascii="Times New Roman" w:hAnsi="Times New Roman" w:cs="Times New Roman"/>
          <w:sz w:val="24"/>
          <w:szCs w:val="24"/>
        </w:rPr>
        <w:t>«</w:t>
      </w:r>
      <w:proofErr w:type="spellStart"/>
      <w:r w:rsidRPr="00A36208">
        <w:rPr>
          <w:rFonts w:ascii="Times New Roman" w:hAnsi="Times New Roman" w:cs="Times New Roman"/>
          <w:sz w:val="24"/>
          <w:szCs w:val="24"/>
        </w:rPr>
        <w:t>гекса</w:t>
      </w:r>
      <w:proofErr w:type="spellEnd"/>
      <w:r w:rsidRPr="00A36208">
        <w:rPr>
          <w:rFonts w:ascii="Times New Roman" w:hAnsi="Times New Roman" w:cs="Times New Roman"/>
          <w:sz w:val="24"/>
          <w:szCs w:val="24"/>
        </w:rPr>
        <w:t>» - 6</w:t>
      </w:r>
      <w:r>
        <w:rPr>
          <w:rFonts w:ascii="Times New Roman" w:hAnsi="Times New Roman" w:cs="Times New Roman"/>
          <w:sz w:val="24"/>
          <w:szCs w:val="24"/>
        </w:rPr>
        <w:t xml:space="preserve"> </w:t>
      </w:r>
      <w:r w:rsidRPr="00A36208">
        <w:rPr>
          <w:rFonts w:ascii="Times New Roman" w:hAnsi="Times New Roman" w:cs="Times New Roman"/>
          <w:sz w:val="24"/>
          <w:szCs w:val="24"/>
        </w:rPr>
        <w:t>«окта» - 8</w:t>
      </w:r>
      <w:r>
        <w:rPr>
          <w:rFonts w:ascii="Times New Roman" w:hAnsi="Times New Roman" w:cs="Times New Roman"/>
          <w:sz w:val="24"/>
          <w:szCs w:val="24"/>
        </w:rPr>
        <w:t xml:space="preserve"> </w:t>
      </w:r>
      <w:r w:rsidRPr="00A36208">
        <w:rPr>
          <w:rFonts w:ascii="Times New Roman" w:hAnsi="Times New Roman" w:cs="Times New Roman"/>
          <w:sz w:val="24"/>
          <w:szCs w:val="24"/>
        </w:rPr>
        <w:t>«икоса» - 20</w:t>
      </w:r>
      <w:r>
        <w:rPr>
          <w:rFonts w:ascii="Times New Roman" w:hAnsi="Times New Roman" w:cs="Times New Roman"/>
          <w:sz w:val="24"/>
          <w:szCs w:val="24"/>
        </w:rPr>
        <w:t xml:space="preserve"> «</w:t>
      </w:r>
      <w:proofErr w:type="spellStart"/>
      <w:r>
        <w:rPr>
          <w:rFonts w:ascii="Times New Roman" w:hAnsi="Times New Roman" w:cs="Times New Roman"/>
          <w:sz w:val="24"/>
          <w:szCs w:val="24"/>
        </w:rPr>
        <w:t>додека</w:t>
      </w:r>
      <w:proofErr w:type="spellEnd"/>
      <w:r>
        <w:rPr>
          <w:rFonts w:ascii="Times New Roman" w:hAnsi="Times New Roman" w:cs="Times New Roman"/>
          <w:sz w:val="24"/>
          <w:szCs w:val="24"/>
        </w:rPr>
        <w:t>» -</w:t>
      </w:r>
    </w:p>
    <w:p w:rsidR="007730B0" w:rsidRPr="00F01A7F" w:rsidRDefault="007730B0" w:rsidP="00F01A7F">
      <w:pPr>
        <w:rPr>
          <w:rFonts w:ascii="Times New Roman" w:hAnsi="Times New Roman" w:cs="Times New Roman"/>
          <w:sz w:val="24"/>
          <w:szCs w:val="24"/>
        </w:rPr>
        <w:sectPr w:rsidR="007730B0" w:rsidRPr="00F01A7F" w:rsidSect="00F01A7F">
          <w:pgSz w:w="11906" w:h="16838"/>
          <w:pgMar w:top="1134" w:right="850" w:bottom="1134" w:left="1701" w:header="708" w:footer="708" w:gutter="0"/>
          <w:cols w:space="708"/>
          <w:docGrid w:linePitch="360"/>
        </w:sectPr>
      </w:pPr>
    </w:p>
    <w:p w:rsidR="00F01A7F" w:rsidRDefault="00F01A7F" w:rsidP="00F01A7F">
      <w:pPr>
        <w:pStyle w:val="a4"/>
        <w:rPr>
          <w:rFonts w:ascii="Times New Roman" w:hAnsi="Times New Roman"/>
          <w:sz w:val="24"/>
          <w:szCs w:val="24"/>
        </w:rPr>
        <w:sectPr w:rsidR="00F01A7F" w:rsidSect="00F274F3">
          <w:pgSz w:w="11906" w:h="16838"/>
          <w:pgMar w:top="1134" w:right="850" w:bottom="1134" w:left="1701" w:header="708" w:footer="708" w:gutter="0"/>
          <w:cols w:space="708"/>
          <w:docGrid w:linePitch="360"/>
        </w:sectPr>
      </w:pPr>
    </w:p>
    <w:p w:rsidR="00F01A7F" w:rsidRPr="00A36208" w:rsidRDefault="00F01A7F" w:rsidP="00F01A7F">
      <w:pPr>
        <w:pStyle w:val="a4"/>
        <w:rPr>
          <w:rFonts w:ascii="Times New Roman" w:hAnsi="Times New Roman"/>
          <w:sz w:val="24"/>
          <w:szCs w:val="24"/>
        </w:rPr>
      </w:pPr>
    </w:p>
    <w:p w:rsidR="00F01A7F" w:rsidRPr="00A36208" w:rsidRDefault="00F01A7F" w:rsidP="00F01A7F">
      <w:pPr>
        <w:pStyle w:val="a3"/>
        <w:spacing w:line="360" w:lineRule="auto"/>
        <w:jc w:val="both"/>
      </w:pPr>
      <w:r w:rsidRPr="00A36208">
        <w:rPr>
          <w:b/>
          <w:i/>
        </w:rPr>
        <w:t>Сообщение у</w:t>
      </w:r>
      <w:r>
        <w:rPr>
          <w:b/>
          <w:i/>
        </w:rPr>
        <w:t xml:space="preserve">чащегося </w:t>
      </w:r>
      <w:r w:rsidRPr="00A36208">
        <w:rPr>
          <w:b/>
          <w:i/>
        </w:rPr>
        <w:t>«Платоновы тела».</w:t>
      </w:r>
      <w:r w:rsidRPr="00A36208">
        <w:t xml:space="preserve"> Правильные многогранники иногда называют Платоновыми телами, поскольку они занимают видное место в философской картине мира, разработанной великим мыслителем Древней Греции Платоном (</w:t>
      </w:r>
      <w:proofErr w:type="spellStart"/>
      <w:r w:rsidRPr="00A36208">
        <w:t>ок</w:t>
      </w:r>
      <w:proofErr w:type="spellEnd"/>
      <w:r w:rsidRPr="00A36208">
        <w:t xml:space="preserve">. 428 – </w:t>
      </w:r>
      <w:proofErr w:type="spellStart"/>
      <w:r w:rsidRPr="00A36208">
        <w:t>ок</w:t>
      </w:r>
      <w:proofErr w:type="spellEnd"/>
      <w:r w:rsidRPr="00A36208">
        <w:t xml:space="preserve">. 348 </w:t>
      </w:r>
      <w:proofErr w:type="gramStart"/>
      <w:r w:rsidRPr="00A36208">
        <w:t>до</w:t>
      </w:r>
      <w:proofErr w:type="gramEnd"/>
      <w:r w:rsidRPr="00A36208">
        <w:t xml:space="preserve"> н.э.). Поэтому часто их называют </w:t>
      </w:r>
      <w:proofErr w:type="spellStart"/>
      <w:r w:rsidRPr="00A36208">
        <w:t>платоновыми</w:t>
      </w:r>
      <w:proofErr w:type="spellEnd"/>
      <w:r w:rsidRPr="00A36208">
        <w:t xml:space="preserve"> телами.</w:t>
      </w:r>
    </w:p>
    <w:p w:rsidR="00F01A7F" w:rsidRPr="00A36208" w:rsidRDefault="00F01A7F" w:rsidP="00F01A7F">
      <w:pPr>
        <w:rPr>
          <w:rFonts w:ascii="Times New Roman" w:hAnsi="Times New Roman" w:cs="Times New Roman"/>
          <w:sz w:val="24"/>
          <w:szCs w:val="24"/>
        </w:rPr>
      </w:pPr>
      <w:r w:rsidRPr="00A36208">
        <w:rPr>
          <w:rFonts w:ascii="Times New Roman" w:hAnsi="Times New Roman" w:cs="Times New Roman"/>
          <w:sz w:val="24"/>
          <w:szCs w:val="24"/>
        </w:rPr>
        <w:t xml:space="preserve">Это была одна из первых попыток ввести в науку идею систематизации. Правильных многогранников Платон знал пять, а «стихий» – четыре (огонь, воздух, вода и земля). Платон считал, что атомы земли имеют форму куба. Тетраэдр олицетворял огонь. Октаэдр – воздух. Атомы воды являются икосаэдрами. А додекаэдр, оставшийся </w:t>
      </w:r>
      <w:proofErr w:type="gramStart"/>
      <w:r w:rsidRPr="00A36208">
        <w:rPr>
          <w:rFonts w:ascii="Times New Roman" w:hAnsi="Times New Roman" w:cs="Times New Roman"/>
          <w:sz w:val="24"/>
          <w:szCs w:val="24"/>
        </w:rPr>
        <w:t>как бы не у</w:t>
      </w:r>
      <w:proofErr w:type="gramEnd"/>
      <w:r w:rsidRPr="00A36208">
        <w:rPr>
          <w:rFonts w:ascii="Times New Roman" w:hAnsi="Times New Roman" w:cs="Times New Roman"/>
          <w:sz w:val="24"/>
          <w:szCs w:val="24"/>
        </w:rPr>
        <w:t xml:space="preserve"> дел, воплощал в себе «всё сущее», символизировал в</w:t>
      </w:r>
      <w:r>
        <w:rPr>
          <w:rFonts w:ascii="Times New Roman" w:hAnsi="Times New Roman" w:cs="Times New Roman"/>
          <w:sz w:val="24"/>
          <w:szCs w:val="24"/>
        </w:rPr>
        <w:t>есь мир и почитался главнейшим.</w:t>
      </w:r>
    </w:p>
    <w:p w:rsidR="00F01A7F" w:rsidRPr="00A36208" w:rsidRDefault="00F01A7F" w:rsidP="00F01A7F">
      <w:pPr>
        <w:rPr>
          <w:rFonts w:ascii="Times New Roman" w:hAnsi="Times New Roman" w:cs="Times New Roman"/>
          <w:sz w:val="24"/>
          <w:szCs w:val="24"/>
        </w:rPr>
      </w:pPr>
      <w:r w:rsidRPr="00F01A7F">
        <w:rPr>
          <w:rFonts w:ascii="Times New Roman" w:hAnsi="Times New Roman" w:cs="Times New Roman"/>
          <w:b/>
          <w:sz w:val="24"/>
          <w:szCs w:val="24"/>
        </w:rPr>
        <w:t>Учитель</w:t>
      </w:r>
      <w:r w:rsidRPr="00A36208">
        <w:rPr>
          <w:rFonts w:ascii="Times New Roman" w:hAnsi="Times New Roman" w:cs="Times New Roman"/>
          <w:sz w:val="24"/>
          <w:szCs w:val="24"/>
        </w:rPr>
        <w:t>:</w:t>
      </w:r>
      <w:r>
        <w:rPr>
          <w:rFonts w:ascii="Times New Roman" w:hAnsi="Times New Roman" w:cs="Times New Roman"/>
          <w:sz w:val="24"/>
          <w:szCs w:val="24"/>
        </w:rPr>
        <w:t xml:space="preserve"> </w:t>
      </w:r>
      <w:r w:rsidRPr="00A36208">
        <w:rPr>
          <w:rFonts w:ascii="Times New Roman" w:hAnsi="Times New Roman" w:cs="Times New Roman"/>
          <w:sz w:val="24"/>
          <w:szCs w:val="24"/>
        </w:rPr>
        <w:t>Правильные многогранники были любимым предметом изучения великого немецкого астронома, который жил намного позднее Платона – Иоганна Кеплера (1530 – 1630 г.г.)</w:t>
      </w:r>
      <w:proofErr w:type="gramStart"/>
      <w:r w:rsidRPr="00A36208">
        <w:rPr>
          <w:rFonts w:ascii="Times New Roman" w:hAnsi="Times New Roman" w:cs="Times New Roman"/>
          <w:sz w:val="24"/>
          <w:szCs w:val="24"/>
        </w:rPr>
        <w:t>.И</w:t>
      </w:r>
      <w:proofErr w:type="gramEnd"/>
      <w:r w:rsidRPr="00A36208">
        <w:rPr>
          <w:rFonts w:ascii="Times New Roman" w:hAnsi="Times New Roman" w:cs="Times New Roman"/>
          <w:sz w:val="24"/>
          <w:szCs w:val="24"/>
        </w:rPr>
        <w:t>деи Кеплера оказались ошибочными. Но без гипотез не может существовать наука.</w:t>
      </w:r>
    </w:p>
    <w:p w:rsidR="00F01A7F" w:rsidRPr="00A36208" w:rsidRDefault="00F01A7F" w:rsidP="00F01A7F">
      <w:pPr>
        <w:rPr>
          <w:rFonts w:ascii="Times New Roman" w:hAnsi="Times New Roman" w:cs="Times New Roman"/>
          <w:b/>
          <w:i/>
          <w:sz w:val="24"/>
          <w:szCs w:val="24"/>
        </w:rPr>
      </w:pPr>
      <w:r w:rsidRPr="00A36208">
        <w:rPr>
          <w:rFonts w:ascii="Times New Roman" w:hAnsi="Times New Roman" w:cs="Times New Roman"/>
          <w:b/>
          <w:i/>
          <w:sz w:val="24"/>
          <w:szCs w:val="24"/>
        </w:rPr>
        <w:t>Сообщение учащегося</w:t>
      </w:r>
      <w:r>
        <w:rPr>
          <w:rFonts w:ascii="Times New Roman" w:hAnsi="Times New Roman" w:cs="Times New Roman"/>
          <w:b/>
          <w:i/>
          <w:sz w:val="24"/>
          <w:szCs w:val="24"/>
        </w:rPr>
        <w:t xml:space="preserve"> </w:t>
      </w:r>
      <w:r w:rsidRPr="00A36208">
        <w:rPr>
          <w:rFonts w:ascii="Times New Roman" w:hAnsi="Times New Roman" w:cs="Times New Roman"/>
          <w:b/>
          <w:i/>
          <w:sz w:val="24"/>
          <w:szCs w:val="24"/>
        </w:rPr>
        <w:t>«Кубок Кеплера».</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На то время было известно только шесть планет Солнечной системы - Меркурий, Венера, Земля</w:t>
      </w:r>
      <w:proofErr w:type="gramStart"/>
      <w:r w:rsidRPr="00A36208">
        <w:rPr>
          <w:rFonts w:ascii="Times New Roman" w:hAnsi="Times New Roman"/>
          <w:sz w:val="24"/>
          <w:szCs w:val="24"/>
        </w:rPr>
        <w:t xml:space="preserve"> ,</w:t>
      </w:r>
      <w:proofErr w:type="gramEnd"/>
      <w:r w:rsidRPr="00A36208">
        <w:rPr>
          <w:rFonts w:ascii="Times New Roman" w:hAnsi="Times New Roman"/>
          <w:sz w:val="24"/>
          <w:szCs w:val="24"/>
        </w:rPr>
        <w:t xml:space="preserve"> Марс, Юпитер, Сатурн. Кеплер предположил, что пять правильных многогранников выступают связующими звеньями между шестью небесными телами. Согласно этому предположению, в сферу орбиты Сатурна можно вписать куб. В него вписывается сфера орбиты Юпитера. В сферу орбиты Юпитера вписывается тетраэдр, в который вписана сфера орбиты Марса. В сферу орбиты Марса вписан додекаэдр. А в него, в свою очередь, вписана сфера орбиты Земли. Сфера орбиты Земли описана вокруг икосаэдра, в который вписана сфера орбиты Венеры. В сферу орбиты Венеры вписан октаэдр. В него вписана сфера орбиты Меркурия. Данная модель Солнечной системы носит название «Космический кубок» Кеплера. Ученый уточнял свои наблюдения </w:t>
      </w:r>
      <w:proofErr w:type="gramStart"/>
      <w:r w:rsidRPr="00A36208">
        <w:rPr>
          <w:rFonts w:ascii="Times New Roman" w:hAnsi="Times New Roman"/>
          <w:sz w:val="24"/>
          <w:szCs w:val="24"/>
        </w:rPr>
        <w:t>и</w:t>
      </w:r>
      <w:proofErr w:type="gramEnd"/>
      <w:r w:rsidRPr="00A36208">
        <w:rPr>
          <w:rFonts w:ascii="Times New Roman" w:hAnsi="Times New Roman"/>
          <w:sz w:val="24"/>
          <w:szCs w:val="24"/>
        </w:rPr>
        <w:t xml:space="preserve"> в конце концов нашел в себе силы отказаться от этой красивой гипотезы. Сегодня можно с уверенностью утверждать, что расстояния между планетами и их число никак не связаны с многогранниками. Конечно, структура Солнечной системы не является случайной, но истинные причины, по которым она устроена так, а не иначе, до сих пор не известны. Идеи Кеплера оказались ошибочными, но без гипотез, иногда самых неожиданных, казалось бы, бредовых, не может существовать наука.</w:t>
      </w:r>
    </w:p>
    <w:p w:rsidR="00F01A7F" w:rsidRPr="00A36208" w:rsidRDefault="00F01A7F" w:rsidP="00F01A7F">
      <w:pPr>
        <w:pStyle w:val="a3"/>
      </w:pPr>
      <w:r w:rsidRPr="00A36208">
        <w:t xml:space="preserve"> </w:t>
      </w:r>
      <w:proofErr w:type="spellStart"/>
      <w:r w:rsidRPr="00A36208">
        <w:t>Учитель</w:t>
      </w:r>
      <w:proofErr w:type="gramStart"/>
      <w:r w:rsidRPr="00A36208">
        <w:t>:И</w:t>
      </w:r>
      <w:proofErr w:type="gramEnd"/>
      <w:r w:rsidRPr="00A36208">
        <w:t>деи</w:t>
      </w:r>
      <w:proofErr w:type="spellEnd"/>
      <w:r w:rsidRPr="00A36208">
        <w:t xml:space="preserve"> Платона и Кеплера о связи правильных многогранников с гармоничным устройством мира нашли продолжение в интересной научной гипотезе, которую в начале 80-х годов </w:t>
      </w:r>
      <w:r w:rsidRPr="00A36208">
        <w:rPr>
          <w:lang w:val="en-US"/>
        </w:rPr>
        <w:t>XX</w:t>
      </w:r>
      <w:r w:rsidRPr="00A36208">
        <w:t xml:space="preserve"> высказали советские учёные Макаров и Морозов.</w:t>
      </w:r>
    </w:p>
    <w:p w:rsidR="00F01A7F" w:rsidRPr="00A36208" w:rsidRDefault="00F01A7F" w:rsidP="00F01A7F">
      <w:pPr>
        <w:pStyle w:val="a3"/>
        <w:spacing w:before="0" w:after="0" w:line="360" w:lineRule="auto"/>
        <w:ind w:firstLine="709"/>
        <w:jc w:val="both"/>
      </w:pPr>
      <w:r w:rsidRPr="00A36208">
        <w:rPr>
          <w:b/>
          <w:i/>
        </w:rPr>
        <w:t>Сообщение учащегося «</w:t>
      </w:r>
      <w:proofErr w:type="spellStart"/>
      <w:r w:rsidRPr="00A36208">
        <w:rPr>
          <w:b/>
          <w:i/>
        </w:rPr>
        <w:t>Икосаэдро</w:t>
      </w:r>
      <w:proofErr w:type="spellEnd"/>
      <w:r w:rsidRPr="00A36208">
        <w:rPr>
          <w:b/>
          <w:i/>
        </w:rPr>
        <w:t xml:space="preserve"> – </w:t>
      </w:r>
      <w:proofErr w:type="spellStart"/>
      <w:r w:rsidRPr="00A36208">
        <w:rPr>
          <w:b/>
          <w:i/>
        </w:rPr>
        <w:t>додекаэдровая</w:t>
      </w:r>
      <w:proofErr w:type="spellEnd"/>
      <w:r w:rsidRPr="00A36208">
        <w:rPr>
          <w:b/>
          <w:i/>
        </w:rPr>
        <w:t xml:space="preserve"> структура Земли»</w:t>
      </w:r>
      <w:proofErr w:type="gramStart"/>
      <w:r w:rsidRPr="00A36208">
        <w:rPr>
          <w:b/>
          <w:i/>
        </w:rPr>
        <w:t>.</w:t>
      </w:r>
      <w:r w:rsidRPr="00A36208">
        <w:t>У</w:t>
      </w:r>
      <w:proofErr w:type="gramEnd"/>
      <w:r w:rsidRPr="00A36208">
        <w:t xml:space="preserve">чёные Макаров и Морозов считают, что ядро Земли имеет форму и свойства растущего кристалла, оказывающего воздействие на развитие всех природных процессов, идущих на планете. Лучи этого кристалла, а точнее, его силовое поле, обуславливают </w:t>
      </w:r>
      <w:proofErr w:type="spellStart"/>
      <w:r w:rsidRPr="00A36208">
        <w:t>икосаэдро-додекаэдровую</w:t>
      </w:r>
      <w:proofErr w:type="spellEnd"/>
      <w:r w:rsidRPr="00A36208">
        <w:t xml:space="preserve"> структуру Земли. Она проявляется в том, что в земной коре как бы </w:t>
      </w:r>
      <w:r w:rsidRPr="00A36208">
        <w:lastRenderedPageBreak/>
        <w:t xml:space="preserve">проступают проекции вписанных в земной шар правильных многогранников: икосаэдра и додекаэдра. Многие залежи полезных ископаемых тянутся вдоль </w:t>
      </w:r>
      <w:proofErr w:type="spellStart"/>
      <w:r w:rsidRPr="00A36208">
        <w:t>икосаэдро-додекаэдровой</w:t>
      </w:r>
      <w:proofErr w:type="spellEnd"/>
      <w:r w:rsidRPr="00A36208">
        <w:t xml:space="preserve"> сетки; 62 вершины и середины рёбер многогранников, называемых авторами узлами, обладают рядом специфических свойств, позволяющих объяснить некоторые непонятные явления. Здесь располагаются очаги древнейших культур и цивилизаций: Перу, Северная Монголия, Гаити, Обская культура и другие. В этих точках наблюдаются максимумы и минимумы атмосферного давления, гигантские завихрения Мирового океана. В этих узлах находятся озеро Лох-Несс, Бермудский треугольник. Дальнейшие исследования Земли, возможно, определят отношение к этой научной гипотезе, в которой, как видно, правильные многогранники занимают важное место.</w:t>
      </w:r>
    </w:p>
    <w:p w:rsidR="00F01A7F" w:rsidRPr="00A36208" w:rsidRDefault="00F01A7F" w:rsidP="00F01A7F">
      <w:pPr>
        <w:rPr>
          <w:rFonts w:ascii="Times New Roman" w:hAnsi="Times New Roman" w:cs="Times New Roman"/>
          <w:b/>
          <w:sz w:val="24"/>
          <w:szCs w:val="24"/>
        </w:rPr>
      </w:pPr>
      <w:r w:rsidRPr="00A36208">
        <w:rPr>
          <w:rFonts w:ascii="Times New Roman" w:hAnsi="Times New Roman" w:cs="Times New Roman"/>
          <w:b/>
          <w:sz w:val="24"/>
          <w:szCs w:val="24"/>
        </w:rPr>
        <w:t xml:space="preserve"> </w:t>
      </w:r>
      <w:r w:rsidRPr="00A36208">
        <w:rPr>
          <w:rFonts w:ascii="Times New Roman" w:hAnsi="Times New Roman" w:cs="Times New Roman"/>
          <w:b/>
          <w:iCs/>
          <w:color w:val="000000"/>
          <w:sz w:val="24"/>
          <w:szCs w:val="24"/>
        </w:rPr>
        <w:t xml:space="preserve">В </w:t>
      </w:r>
      <w:proofErr w:type="gramStart"/>
      <w:r w:rsidRPr="00A36208">
        <w:rPr>
          <w:rFonts w:ascii="Times New Roman" w:hAnsi="Times New Roman" w:cs="Times New Roman"/>
          <w:b/>
          <w:iCs/>
          <w:color w:val="000000"/>
          <w:sz w:val="24"/>
          <w:szCs w:val="24"/>
        </w:rPr>
        <w:t>глубины</w:t>
      </w:r>
      <w:proofErr w:type="gramEnd"/>
      <w:r w:rsidRPr="00A36208">
        <w:rPr>
          <w:rFonts w:ascii="Times New Roman" w:hAnsi="Times New Roman" w:cs="Times New Roman"/>
          <w:b/>
          <w:iCs/>
          <w:color w:val="000000"/>
          <w:sz w:val="24"/>
          <w:szCs w:val="24"/>
        </w:rPr>
        <w:t xml:space="preserve"> каких наук пробрались правильные многогранники? Где в жизни мы можем их повстречать?</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Большой  интерес к формам правильных многогранников проявляли скульпторы, художники, архитекторы. Сальвадор Дали на картине «Тайная вечеря» изобразил Иисуса Христа со своими учениками на фоне прозрачного додекаэдра.</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А существуют ли правильные многогранники в природе? Правильные многогранники – выгодные фигуры, и природа этим широко пользуется.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Правильные многогранники встречаются в живой природе. Например, скелет одноклеточного организма </w:t>
      </w:r>
      <w:proofErr w:type="spellStart"/>
      <w:r w:rsidRPr="00A36208">
        <w:rPr>
          <w:rFonts w:ascii="Times New Roman" w:hAnsi="Times New Roman"/>
          <w:sz w:val="24"/>
          <w:szCs w:val="24"/>
        </w:rPr>
        <w:t>феодарии</w:t>
      </w:r>
      <w:proofErr w:type="spellEnd"/>
      <w:r w:rsidRPr="00A36208">
        <w:rPr>
          <w:rFonts w:ascii="Times New Roman" w:hAnsi="Times New Roman"/>
          <w:sz w:val="24"/>
          <w:szCs w:val="24"/>
        </w:rPr>
        <w:t xml:space="preserve"> по форме напоминает икосаэдр.</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Кристаллы поваренной соли имеют форму куба.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При производстве алюминия пользуются алюминиево-калиевыми кварцами, монокристалл которых имеет форму правильного октаэдра.</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Получение серной кислоты, железа, особых сортов цемента не обходится без сернистого колчедана </w:t>
      </w:r>
      <w:proofErr w:type="gramStart"/>
      <w:r w:rsidRPr="00A36208">
        <w:rPr>
          <w:rFonts w:ascii="Times New Roman" w:hAnsi="Times New Roman"/>
          <w:sz w:val="24"/>
          <w:szCs w:val="24"/>
        </w:rPr>
        <w:t xml:space="preserve">( </w:t>
      </w:r>
      <w:proofErr w:type="spellStart"/>
      <w:proofErr w:type="gramEnd"/>
      <w:r w:rsidRPr="00A36208">
        <w:rPr>
          <w:rFonts w:ascii="Times New Roman" w:hAnsi="Times New Roman"/>
          <w:sz w:val="24"/>
          <w:szCs w:val="24"/>
        </w:rPr>
        <w:t>FeS</w:t>
      </w:r>
      <w:proofErr w:type="spellEnd"/>
      <w:r w:rsidRPr="00A36208">
        <w:rPr>
          <w:rFonts w:ascii="Times New Roman" w:hAnsi="Times New Roman"/>
          <w:sz w:val="24"/>
          <w:szCs w:val="24"/>
        </w:rPr>
        <w:t xml:space="preserve"> ). Кристаллы этого химического вещества имеют форму додекаэдра.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В разных химических реакциях применяется </w:t>
      </w:r>
      <w:proofErr w:type="spellStart"/>
      <w:r w:rsidRPr="00A36208">
        <w:rPr>
          <w:rFonts w:ascii="Times New Roman" w:hAnsi="Times New Roman"/>
          <w:sz w:val="24"/>
          <w:szCs w:val="24"/>
        </w:rPr>
        <w:t>сурьменистый</w:t>
      </w:r>
      <w:proofErr w:type="spellEnd"/>
      <w:r w:rsidRPr="00A36208">
        <w:rPr>
          <w:rFonts w:ascii="Times New Roman" w:hAnsi="Times New Roman"/>
          <w:sz w:val="24"/>
          <w:szCs w:val="24"/>
        </w:rPr>
        <w:t xml:space="preserve"> сернокислый натрий </w:t>
      </w:r>
      <w:proofErr w:type="gramStart"/>
      <w:r w:rsidRPr="00A36208">
        <w:rPr>
          <w:rFonts w:ascii="Times New Roman" w:hAnsi="Times New Roman"/>
          <w:sz w:val="24"/>
          <w:szCs w:val="24"/>
        </w:rPr>
        <w:t xml:space="preserve">( </w:t>
      </w:r>
      <w:proofErr w:type="spellStart"/>
      <w:proofErr w:type="gramEnd"/>
      <w:r w:rsidRPr="00A36208">
        <w:rPr>
          <w:rFonts w:ascii="Times New Roman" w:hAnsi="Times New Roman"/>
          <w:sz w:val="24"/>
          <w:szCs w:val="24"/>
        </w:rPr>
        <w:t>Na</w:t>
      </w:r>
      <w:proofErr w:type="spellEnd"/>
      <w:r w:rsidRPr="00A36208">
        <w:rPr>
          <w:rFonts w:ascii="Times New Roman" w:hAnsi="Times New Roman"/>
          <w:sz w:val="24"/>
          <w:szCs w:val="24"/>
        </w:rPr>
        <w:t xml:space="preserve"> 5 ( </w:t>
      </w:r>
      <w:proofErr w:type="spellStart"/>
      <w:r w:rsidRPr="00A36208">
        <w:rPr>
          <w:rFonts w:ascii="Times New Roman" w:hAnsi="Times New Roman"/>
          <w:sz w:val="24"/>
          <w:szCs w:val="24"/>
        </w:rPr>
        <w:t>SbO</w:t>
      </w:r>
      <w:proofErr w:type="spellEnd"/>
      <w:r w:rsidRPr="00A36208">
        <w:rPr>
          <w:rFonts w:ascii="Times New Roman" w:hAnsi="Times New Roman"/>
          <w:sz w:val="24"/>
          <w:szCs w:val="24"/>
        </w:rPr>
        <w:t xml:space="preserve"> 4 ( SO 4 )) – вещество, синтезированное учёными. Кристалл </w:t>
      </w:r>
      <w:proofErr w:type="spellStart"/>
      <w:r w:rsidRPr="00A36208">
        <w:rPr>
          <w:rFonts w:ascii="Times New Roman" w:hAnsi="Times New Roman"/>
          <w:sz w:val="24"/>
          <w:szCs w:val="24"/>
        </w:rPr>
        <w:t>сурьменистого</w:t>
      </w:r>
      <w:proofErr w:type="spellEnd"/>
      <w:r w:rsidRPr="00A36208">
        <w:rPr>
          <w:rFonts w:ascii="Times New Roman" w:hAnsi="Times New Roman"/>
          <w:sz w:val="24"/>
          <w:szCs w:val="24"/>
        </w:rPr>
        <w:t xml:space="preserve"> сернокислого натрия имеет форму тетраэдра.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Икосаэдр передаёт форму кристаллов бора (В)</w:t>
      </w:r>
      <w:proofErr w:type="gramStart"/>
      <w:r w:rsidRPr="00A36208">
        <w:rPr>
          <w:rFonts w:ascii="Times New Roman" w:hAnsi="Times New Roman"/>
          <w:sz w:val="24"/>
          <w:szCs w:val="24"/>
        </w:rPr>
        <w:t xml:space="preserve"> .</w:t>
      </w:r>
      <w:proofErr w:type="gramEnd"/>
      <w:r w:rsidRPr="00A36208">
        <w:rPr>
          <w:rFonts w:ascii="Times New Roman" w:hAnsi="Times New Roman"/>
          <w:sz w:val="24"/>
          <w:szCs w:val="24"/>
        </w:rPr>
        <w:t xml:space="preserve"> В своё время бор использовался для создания полупроводников первого поколения. </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Благодаря правильным многогранникам открываются не только удивительные свойства геометрических фигур, но и пути познания природной гармонии.</w:t>
      </w:r>
    </w:p>
    <w:p w:rsidR="007730B0" w:rsidRDefault="00F01A7F" w:rsidP="00F01A7F">
      <w:pPr>
        <w:pStyle w:val="a3"/>
      </w:pPr>
      <w:proofErr w:type="gramStart"/>
      <w:r w:rsidRPr="00A36208">
        <w:rPr>
          <w:b/>
          <w:lang w:val="en-US"/>
        </w:rPr>
        <w:t>V</w:t>
      </w:r>
      <w:r w:rsidRPr="00A36208">
        <w:rPr>
          <w:b/>
        </w:rPr>
        <w:t>. Работа по теме урока</w:t>
      </w:r>
      <w:r w:rsidRPr="00A36208">
        <w:t>.</w:t>
      </w:r>
      <w:proofErr w:type="gramEnd"/>
      <w:r w:rsidRPr="00A36208">
        <w:t xml:space="preserve"> </w:t>
      </w:r>
    </w:p>
    <w:p w:rsidR="00F01A7F" w:rsidRPr="00A36208" w:rsidRDefault="00F01A7F" w:rsidP="00F01A7F">
      <w:pPr>
        <w:pStyle w:val="a3"/>
        <w:rPr>
          <w:bCs/>
        </w:rPr>
      </w:pPr>
      <w:r w:rsidRPr="00F01A7F">
        <w:rPr>
          <w:b/>
        </w:rPr>
        <w:t>5.1</w:t>
      </w:r>
      <w:r w:rsidRPr="00A36208">
        <w:t xml:space="preserve"> </w:t>
      </w:r>
      <w:r w:rsidR="007730B0" w:rsidRPr="007730B0">
        <w:rPr>
          <w:b/>
        </w:rPr>
        <w:t>Решение задач</w:t>
      </w:r>
      <w:r w:rsidR="007730B0">
        <w:t xml:space="preserve">. Выполнить </w:t>
      </w:r>
      <w:r w:rsidRPr="00A36208">
        <w:t>№280.</w:t>
      </w:r>
      <w:r w:rsidRPr="00A36208">
        <w:rPr>
          <w:i/>
        </w:rPr>
        <w:t xml:space="preserve"> Двое учащихся у доски.</w:t>
      </w:r>
      <w:r w:rsidRPr="00A36208">
        <w:rPr>
          <w:bCs/>
        </w:rPr>
        <w:t xml:space="preserve"> </w:t>
      </w:r>
    </w:p>
    <w:p w:rsidR="00F01A7F" w:rsidRPr="00F01A7F" w:rsidRDefault="00F01A7F" w:rsidP="00F01A7F">
      <w:pPr>
        <w:pStyle w:val="a4"/>
        <w:rPr>
          <w:rFonts w:ascii="Times New Roman" w:hAnsi="Times New Roman"/>
          <w:b/>
          <w:sz w:val="24"/>
          <w:szCs w:val="24"/>
        </w:rPr>
      </w:pPr>
      <w:r>
        <w:rPr>
          <w:rFonts w:ascii="Times New Roman" w:hAnsi="Times New Roman"/>
          <w:b/>
          <w:sz w:val="24"/>
          <w:szCs w:val="24"/>
        </w:rPr>
        <w:t>5.2 П</w:t>
      </w:r>
      <w:r w:rsidRPr="00F01A7F">
        <w:rPr>
          <w:rFonts w:ascii="Times New Roman" w:hAnsi="Times New Roman"/>
          <w:b/>
          <w:sz w:val="24"/>
          <w:szCs w:val="24"/>
        </w:rPr>
        <w:t>рактическая  работа</w:t>
      </w:r>
      <w:r>
        <w:rPr>
          <w:rFonts w:ascii="Times New Roman" w:hAnsi="Times New Roman"/>
          <w:b/>
          <w:sz w:val="24"/>
          <w:szCs w:val="24"/>
        </w:rPr>
        <w:t>.</w:t>
      </w:r>
    </w:p>
    <w:p w:rsidR="007730B0" w:rsidRDefault="007730B0" w:rsidP="00F01A7F">
      <w:pPr>
        <w:pStyle w:val="a4"/>
        <w:rPr>
          <w:rFonts w:ascii="Times New Roman" w:hAnsi="Times New Roman"/>
          <w:sz w:val="24"/>
          <w:szCs w:val="24"/>
        </w:rPr>
      </w:pPr>
      <w:r>
        <w:rPr>
          <w:rFonts w:ascii="Times New Roman" w:hAnsi="Times New Roman"/>
          <w:sz w:val="24"/>
          <w:szCs w:val="24"/>
        </w:rPr>
        <w:t>Задание: 1.</w:t>
      </w:r>
      <w:r w:rsidR="00F01A7F" w:rsidRPr="00A36208">
        <w:rPr>
          <w:rFonts w:ascii="Times New Roman" w:hAnsi="Times New Roman"/>
          <w:sz w:val="24"/>
          <w:szCs w:val="24"/>
        </w:rPr>
        <w:t>Для каждого из 5 правильных многогранников  проверить выполнение определения правильного многогранника, указать число граней</w:t>
      </w:r>
      <w:proofErr w:type="gramStart"/>
      <w:r w:rsidR="00F01A7F" w:rsidRPr="00A36208">
        <w:rPr>
          <w:rFonts w:ascii="Times New Roman" w:hAnsi="Times New Roman"/>
          <w:sz w:val="24"/>
          <w:szCs w:val="24"/>
        </w:rPr>
        <w:t>.</w:t>
      </w:r>
      <w:proofErr w:type="gramEnd"/>
      <w:r w:rsidR="00F01A7F" w:rsidRPr="00A36208">
        <w:rPr>
          <w:rFonts w:ascii="Times New Roman" w:hAnsi="Times New Roman"/>
          <w:sz w:val="24"/>
          <w:szCs w:val="24"/>
        </w:rPr>
        <w:t xml:space="preserve"> </w:t>
      </w:r>
      <w:proofErr w:type="gramStart"/>
      <w:r w:rsidR="00F01A7F" w:rsidRPr="00A36208">
        <w:rPr>
          <w:rFonts w:ascii="Times New Roman" w:hAnsi="Times New Roman"/>
          <w:sz w:val="24"/>
          <w:szCs w:val="24"/>
        </w:rPr>
        <w:t>в</w:t>
      </w:r>
      <w:proofErr w:type="gramEnd"/>
      <w:r w:rsidR="00F01A7F" w:rsidRPr="00A36208">
        <w:rPr>
          <w:rFonts w:ascii="Times New Roman" w:hAnsi="Times New Roman"/>
          <w:sz w:val="24"/>
          <w:szCs w:val="24"/>
        </w:rPr>
        <w:t xml:space="preserve">ершин, рёбер; </w:t>
      </w:r>
    </w:p>
    <w:p w:rsidR="007730B0" w:rsidRDefault="007730B0" w:rsidP="00F01A7F">
      <w:pPr>
        <w:pStyle w:val="a4"/>
        <w:rPr>
          <w:rFonts w:ascii="Times New Roman" w:hAnsi="Times New Roman"/>
          <w:sz w:val="24"/>
          <w:szCs w:val="24"/>
        </w:rPr>
      </w:pPr>
      <w:r>
        <w:rPr>
          <w:rFonts w:ascii="Times New Roman" w:hAnsi="Times New Roman"/>
          <w:sz w:val="24"/>
          <w:szCs w:val="24"/>
        </w:rPr>
        <w:t>2.П</w:t>
      </w:r>
      <w:r w:rsidR="00F01A7F" w:rsidRPr="00A36208">
        <w:rPr>
          <w:rFonts w:ascii="Times New Roman" w:hAnsi="Times New Roman"/>
          <w:sz w:val="24"/>
          <w:szCs w:val="24"/>
        </w:rPr>
        <w:t xml:space="preserve">осчитать количество центров, осей и плоскостей симметрии. </w:t>
      </w:r>
    </w:p>
    <w:p w:rsidR="00F01A7F" w:rsidRPr="00A36208" w:rsidRDefault="007730B0" w:rsidP="00F01A7F">
      <w:pPr>
        <w:pStyle w:val="a4"/>
        <w:rPr>
          <w:rFonts w:ascii="Times New Roman" w:hAnsi="Times New Roman"/>
          <w:i/>
          <w:sz w:val="24"/>
          <w:szCs w:val="24"/>
        </w:rPr>
      </w:pPr>
      <w:r>
        <w:rPr>
          <w:rFonts w:ascii="Times New Roman" w:hAnsi="Times New Roman"/>
          <w:sz w:val="24"/>
          <w:szCs w:val="24"/>
        </w:rPr>
        <w:t>3.</w:t>
      </w:r>
      <w:r w:rsidR="00F01A7F" w:rsidRPr="00A36208">
        <w:rPr>
          <w:rFonts w:ascii="Times New Roman" w:hAnsi="Times New Roman"/>
          <w:sz w:val="24"/>
          <w:szCs w:val="24"/>
        </w:rPr>
        <w:t>Результаты занести в таблицу</w:t>
      </w:r>
      <w:r>
        <w:rPr>
          <w:rFonts w:ascii="Times New Roman" w:hAnsi="Times New Roman"/>
          <w:sz w:val="24"/>
          <w:szCs w:val="24"/>
        </w:rPr>
        <w:t>.</w:t>
      </w:r>
    </w:p>
    <w:p w:rsidR="00F01A7F" w:rsidRPr="00A36208" w:rsidRDefault="00F01A7F" w:rsidP="00F01A7F">
      <w:pPr>
        <w:pStyle w:val="a3"/>
        <w:rPr>
          <w:noProof/>
        </w:rPr>
      </w:pPr>
      <w:r w:rsidRPr="00A36208">
        <w:rPr>
          <w:i/>
        </w:rPr>
        <w:t xml:space="preserve"> У каждого  ученика карточка </w:t>
      </w:r>
    </w:p>
    <w:p w:rsidR="00F01A7F" w:rsidRPr="00A36208" w:rsidRDefault="00F01A7F" w:rsidP="00F01A7F">
      <w:pPr>
        <w:pStyle w:val="a3"/>
        <w:rPr>
          <w:i/>
        </w:rPr>
      </w:pPr>
      <w:r w:rsidRPr="00A36208">
        <w:rPr>
          <w:noProof/>
        </w:rPr>
        <w:lastRenderedPageBreak/>
        <w:drawing>
          <wp:inline distT="0" distB="0" distL="0" distR="0">
            <wp:extent cx="971550" cy="885825"/>
            <wp:effectExtent l="19050" t="0" r="0" b="0"/>
            <wp:docPr id="7" name="Рисунок 7" descr="art_3_5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_3_5_clip_image012"/>
                    <pic:cNvPicPr>
                      <a:picLocks noChangeAspect="1" noChangeArrowheads="1"/>
                    </pic:cNvPicPr>
                  </pic:nvPicPr>
                  <pic:blipFill>
                    <a:blip r:embed="rId4" cstate="print"/>
                    <a:srcRect/>
                    <a:stretch>
                      <a:fillRect/>
                    </a:stretch>
                  </pic:blipFill>
                  <pic:spPr bwMode="auto">
                    <a:xfrm>
                      <a:off x="0" y="0"/>
                      <a:ext cx="971550" cy="885825"/>
                    </a:xfrm>
                    <a:prstGeom prst="rect">
                      <a:avLst/>
                    </a:prstGeom>
                    <a:noFill/>
                    <a:ln w="9525">
                      <a:noFill/>
                      <a:miter lim="800000"/>
                      <a:headEnd/>
                      <a:tailEnd/>
                    </a:ln>
                  </pic:spPr>
                </pic:pic>
              </a:graphicData>
            </a:graphic>
          </wp:inline>
        </w:drawing>
      </w:r>
      <w:r w:rsidRPr="00A36208">
        <w:rPr>
          <w:b/>
          <w:bCs/>
          <w:noProof/>
        </w:rPr>
        <w:drawing>
          <wp:inline distT="0" distB="0" distL="0" distR="0">
            <wp:extent cx="885825" cy="1123950"/>
            <wp:effectExtent l="19050" t="0" r="9525" b="0"/>
            <wp:docPr id="10" name="Рисунок 10" descr="art_3_5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t_3_5_clip_image002"/>
                    <pic:cNvPicPr>
                      <a:picLocks noChangeAspect="1" noChangeArrowheads="1"/>
                    </pic:cNvPicPr>
                  </pic:nvPicPr>
                  <pic:blipFill>
                    <a:blip r:embed="rId5" cstate="print"/>
                    <a:srcRect/>
                    <a:stretch>
                      <a:fillRect/>
                    </a:stretch>
                  </pic:blipFill>
                  <pic:spPr bwMode="auto">
                    <a:xfrm>
                      <a:off x="0" y="0"/>
                      <a:ext cx="885825" cy="1123950"/>
                    </a:xfrm>
                    <a:prstGeom prst="rect">
                      <a:avLst/>
                    </a:prstGeom>
                    <a:noFill/>
                    <a:ln w="9525">
                      <a:noFill/>
                      <a:miter lim="800000"/>
                      <a:headEnd/>
                      <a:tailEnd/>
                    </a:ln>
                  </pic:spPr>
                </pic:pic>
              </a:graphicData>
            </a:graphic>
          </wp:inline>
        </w:drawing>
      </w:r>
      <w:r w:rsidRPr="00A36208">
        <w:rPr>
          <w:i/>
        </w:rPr>
        <w:t xml:space="preserve"> </w:t>
      </w:r>
      <w:r w:rsidRPr="00A36208">
        <w:rPr>
          <w:noProof/>
        </w:rPr>
        <w:drawing>
          <wp:inline distT="0" distB="0" distL="0" distR="0">
            <wp:extent cx="1085850" cy="1104900"/>
            <wp:effectExtent l="19050" t="0" r="0" b="0"/>
            <wp:docPr id="3" name="Рисунок 13" descr="art_3_5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t_3_5_clip_image004"/>
                    <pic:cNvPicPr>
                      <a:picLocks noChangeAspect="1" noChangeArrowheads="1"/>
                    </pic:cNvPicPr>
                  </pic:nvPicPr>
                  <pic:blipFill>
                    <a:blip r:embed="rId6" cstate="print"/>
                    <a:srcRect/>
                    <a:stretch>
                      <a:fillRect/>
                    </a:stretch>
                  </pic:blipFill>
                  <pic:spPr bwMode="auto">
                    <a:xfrm>
                      <a:off x="0" y="0"/>
                      <a:ext cx="1085850" cy="1104900"/>
                    </a:xfrm>
                    <a:prstGeom prst="rect">
                      <a:avLst/>
                    </a:prstGeom>
                    <a:noFill/>
                    <a:ln w="9525">
                      <a:noFill/>
                      <a:miter lim="800000"/>
                      <a:headEnd/>
                      <a:tailEnd/>
                    </a:ln>
                  </pic:spPr>
                </pic:pic>
              </a:graphicData>
            </a:graphic>
          </wp:inline>
        </w:drawing>
      </w:r>
      <w:r w:rsidRPr="00A36208">
        <w:rPr>
          <w:i/>
        </w:rPr>
        <w:t xml:space="preserve"> </w:t>
      </w:r>
      <w:r w:rsidRPr="00A36208">
        <w:rPr>
          <w:noProof/>
        </w:rPr>
        <w:drawing>
          <wp:inline distT="0" distB="0" distL="0" distR="0">
            <wp:extent cx="1057275" cy="952500"/>
            <wp:effectExtent l="19050" t="0" r="9525" b="0"/>
            <wp:docPr id="16" name="Рисунок 16" descr="art_3_5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t_3_5_clip_image008"/>
                    <pic:cNvPicPr>
                      <a:picLocks noChangeAspect="1" noChangeArrowheads="1"/>
                    </pic:cNvPicPr>
                  </pic:nvPicPr>
                  <pic:blipFill>
                    <a:blip r:embed="rId7" cstate="print"/>
                    <a:srcRect/>
                    <a:stretch>
                      <a:fillRect/>
                    </a:stretch>
                  </pic:blipFill>
                  <pic:spPr bwMode="auto">
                    <a:xfrm>
                      <a:off x="0" y="0"/>
                      <a:ext cx="1057275" cy="952500"/>
                    </a:xfrm>
                    <a:prstGeom prst="rect">
                      <a:avLst/>
                    </a:prstGeom>
                    <a:noFill/>
                    <a:ln w="9525">
                      <a:noFill/>
                      <a:miter lim="800000"/>
                      <a:headEnd/>
                      <a:tailEnd/>
                    </a:ln>
                  </pic:spPr>
                </pic:pic>
              </a:graphicData>
            </a:graphic>
          </wp:inline>
        </w:drawing>
      </w:r>
      <w:r w:rsidRPr="00A36208">
        <w:rPr>
          <w:i/>
        </w:rPr>
        <w:t xml:space="preserve">  </w:t>
      </w:r>
      <w:r w:rsidRPr="00A36208">
        <w:rPr>
          <w:noProof/>
        </w:rPr>
        <w:drawing>
          <wp:inline distT="0" distB="0" distL="0" distR="0">
            <wp:extent cx="876300" cy="952500"/>
            <wp:effectExtent l="19050" t="0" r="0" b="0"/>
            <wp:docPr id="19" name="Рисунок 19" descr="art_3_5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t_3_5_clip_image006"/>
                    <pic:cNvPicPr>
                      <a:picLocks noChangeAspect="1" noChangeArrowheads="1"/>
                    </pic:cNvPicPr>
                  </pic:nvPicPr>
                  <pic:blipFill>
                    <a:blip r:embed="rId8" cstate="print"/>
                    <a:srcRect/>
                    <a:stretch>
                      <a:fillRect/>
                    </a:stretch>
                  </pic:blipFill>
                  <pic:spPr bwMode="auto">
                    <a:xfrm>
                      <a:off x="0" y="0"/>
                      <a:ext cx="876300" cy="952500"/>
                    </a:xfrm>
                    <a:prstGeom prst="rect">
                      <a:avLst/>
                    </a:prstGeom>
                    <a:noFill/>
                    <a:ln w="9525">
                      <a:noFill/>
                      <a:miter lim="800000"/>
                      <a:headEnd/>
                      <a:tailEnd/>
                    </a:ln>
                  </pic:spPr>
                </pic:pic>
              </a:graphicData>
            </a:graphic>
          </wp:inline>
        </w:drawing>
      </w:r>
    </w:p>
    <w:p w:rsidR="00F01A7F" w:rsidRPr="00A36208" w:rsidRDefault="00F01A7F" w:rsidP="00F01A7F">
      <w:pPr>
        <w:pStyle w:val="a3"/>
        <w:rPr>
          <w:i/>
        </w:rPr>
      </w:pPr>
    </w:p>
    <w:tbl>
      <w:tblPr>
        <w:tblStyle w:val="a5"/>
        <w:tblW w:w="9965" w:type="dxa"/>
        <w:tblLook w:val="01E0"/>
      </w:tblPr>
      <w:tblGrid>
        <w:gridCol w:w="1996"/>
        <w:gridCol w:w="1061"/>
        <w:gridCol w:w="1179"/>
        <w:gridCol w:w="894"/>
        <w:gridCol w:w="1585"/>
        <w:gridCol w:w="1585"/>
        <w:gridCol w:w="1665"/>
      </w:tblGrid>
      <w:tr w:rsidR="00F01A7F" w:rsidRPr="00A36208" w:rsidTr="00CF23FC">
        <w:trPr>
          <w:trHeight w:val="575"/>
        </w:trPr>
        <w:tc>
          <w:tcPr>
            <w:tcW w:w="1996"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Правильный многогранник</w:t>
            </w:r>
          </w:p>
        </w:tc>
        <w:tc>
          <w:tcPr>
            <w:tcW w:w="7969" w:type="dxa"/>
            <w:gridSpan w:val="6"/>
            <w:vAlign w:val="center"/>
          </w:tcPr>
          <w:p w:rsidR="00F01A7F" w:rsidRPr="00A36208" w:rsidRDefault="00F01A7F" w:rsidP="00CF23FC">
            <w:pPr>
              <w:pStyle w:val="a3"/>
              <w:jc w:val="center"/>
              <w:rPr>
                <w:bCs/>
                <w:lang w:val="en-US"/>
              </w:rPr>
            </w:pPr>
            <w:r w:rsidRPr="00A36208">
              <w:rPr>
                <w:bCs/>
              </w:rPr>
              <w:t>Число</w:t>
            </w:r>
          </w:p>
        </w:tc>
      </w:tr>
      <w:tr w:rsidR="00F01A7F" w:rsidRPr="00A36208" w:rsidTr="00CF23FC">
        <w:trPr>
          <w:trHeight w:val="575"/>
        </w:trPr>
        <w:tc>
          <w:tcPr>
            <w:tcW w:w="1996"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p>
        </w:tc>
        <w:tc>
          <w:tcPr>
            <w:tcW w:w="1061"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граней</w:t>
            </w:r>
          </w:p>
        </w:tc>
        <w:tc>
          <w:tcPr>
            <w:tcW w:w="1179"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вершин</w:t>
            </w:r>
          </w:p>
        </w:tc>
        <w:tc>
          <w:tcPr>
            <w:tcW w:w="894"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рёбер</w:t>
            </w:r>
          </w:p>
        </w:tc>
        <w:tc>
          <w:tcPr>
            <w:tcW w:w="1585" w:type="dxa"/>
          </w:tcPr>
          <w:p w:rsidR="00F01A7F" w:rsidRPr="00A36208" w:rsidRDefault="00F01A7F" w:rsidP="00CF23FC">
            <w:pPr>
              <w:pStyle w:val="a3"/>
              <w:jc w:val="center"/>
              <w:rPr>
                <w:bCs/>
              </w:rPr>
            </w:pPr>
            <w:r w:rsidRPr="00A36208">
              <w:rPr>
                <w:bCs/>
              </w:rPr>
              <w:t>Центров симметрии</w:t>
            </w:r>
          </w:p>
        </w:tc>
        <w:tc>
          <w:tcPr>
            <w:tcW w:w="1585" w:type="dxa"/>
          </w:tcPr>
          <w:p w:rsidR="00F01A7F" w:rsidRPr="00A36208" w:rsidRDefault="00F01A7F" w:rsidP="00CF23FC">
            <w:pPr>
              <w:pStyle w:val="a3"/>
              <w:jc w:val="center"/>
              <w:rPr>
                <w:bCs/>
              </w:rPr>
            </w:pPr>
            <w:r w:rsidRPr="00A36208">
              <w:rPr>
                <w:bCs/>
              </w:rPr>
              <w:t>Осей симметрии</w:t>
            </w:r>
          </w:p>
        </w:tc>
        <w:tc>
          <w:tcPr>
            <w:tcW w:w="1665" w:type="dxa"/>
          </w:tcPr>
          <w:p w:rsidR="00F01A7F" w:rsidRPr="00A36208" w:rsidRDefault="00F01A7F" w:rsidP="00CF23FC">
            <w:pPr>
              <w:pStyle w:val="a3"/>
              <w:jc w:val="center"/>
              <w:rPr>
                <w:bCs/>
              </w:rPr>
            </w:pPr>
            <w:r w:rsidRPr="00A36208">
              <w:rPr>
                <w:bCs/>
              </w:rPr>
              <w:t>Плоскостей симметрии</w:t>
            </w:r>
          </w:p>
        </w:tc>
      </w:tr>
      <w:tr w:rsidR="00F01A7F" w:rsidRPr="00A36208" w:rsidTr="00CF23FC">
        <w:trPr>
          <w:trHeight w:val="280"/>
        </w:trPr>
        <w:tc>
          <w:tcPr>
            <w:tcW w:w="1996"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Тетраэдр</w:t>
            </w:r>
          </w:p>
        </w:tc>
        <w:tc>
          <w:tcPr>
            <w:tcW w:w="1061"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4</w:t>
            </w:r>
          </w:p>
        </w:tc>
        <w:tc>
          <w:tcPr>
            <w:tcW w:w="1179"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4</w:t>
            </w:r>
          </w:p>
        </w:tc>
        <w:tc>
          <w:tcPr>
            <w:tcW w:w="894"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6</w:t>
            </w:r>
          </w:p>
        </w:tc>
        <w:tc>
          <w:tcPr>
            <w:tcW w:w="1585" w:type="dxa"/>
          </w:tcPr>
          <w:p w:rsidR="00F01A7F" w:rsidRPr="00A36208" w:rsidRDefault="00F01A7F" w:rsidP="00CF23FC">
            <w:pPr>
              <w:pStyle w:val="a3"/>
              <w:jc w:val="center"/>
              <w:rPr>
                <w:bCs/>
              </w:rPr>
            </w:pPr>
            <w:r w:rsidRPr="00A36208">
              <w:rPr>
                <w:bCs/>
              </w:rPr>
              <w:t>нет</w:t>
            </w:r>
          </w:p>
        </w:tc>
        <w:tc>
          <w:tcPr>
            <w:tcW w:w="1585" w:type="dxa"/>
          </w:tcPr>
          <w:p w:rsidR="00F01A7F" w:rsidRPr="00A36208" w:rsidRDefault="00F01A7F" w:rsidP="00CF23FC">
            <w:pPr>
              <w:pStyle w:val="a3"/>
              <w:jc w:val="center"/>
              <w:rPr>
                <w:bCs/>
              </w:rPr>
            </w:pPr>
            <w:r w:rsidRPr="00A36208">
              <w:rPr>
                <w:bCs/>
              </w:rPr>
              <w:t>3</w:t>
            </w:r>
          </w:p>
        </w:tc>
        <w:tc>
          <w:tcPr>
            <w:tcW w:w="1665" w:type="dxa"/>
          </w:tcPr>
          <w:p w:rsidR="00F01A7F" w:rsidRPr="00A36208" w:rsidRDefault="00F01A7F" w:rsidP="00CF23FC">
            <w:pPr>
              <w:pStyle w:val="a3"/>
              <w:jc w:val="center"/>
              <w:rPr>
                <w:bCs/>
              </w:rPr>
            </w:pPr>
            <w:r w:rsidRPr="00A36208">
              <w:rPr>
                <w:bCs/>
              </w:rPr>
              <w:t>6</w:t>
            </w:r>
          </w:p>
        </w:tc>
      </w:tr>
      <w:tr w:rsidR="00F01A7F" w:rsidRPr="00A36208" w:rsidTr="00CF23FC">
        <w:trPr>
          <w:trHeight w:val="295"/>
        </w:trPr>
        <w:tc>
          <w:tcPr>
            <w:tcW w:w="1996"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Куб</w:t>
            </w:r>
          </w:p>
        </w:tc>
        <w:tc>
          <w:tcPr>
            <w:tcW w:w="1061"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6</w:t>
            </w:r>
          </w:p>
        </w:tc>
        <w:tc>
          <w:tcPr>
            <w:tcW w:w="1179"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8</w:t>
            </w:r>
          </w:p>
        </w:tc>
        <w:tc>
          <w:tcPr>
            <w:tcW w:w="894"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12</w:t>
            </w:r>
          </w:p>
        </w:tc>
        <w:tc>
          <w:tcPr>
            <w:tcW w:w="1585" w:type="dxa"/>
          </w:tcPr>
          <w:p w:rsidR="00F01A7F" w:rsidRPr="00A36208" w:rsidRDefault="00F01A7F" w:rsidP="00CF23FC">
            <w:pPr>
              <w:pStyle w:val="a3"/>
              <w:jc w:val="center"/>
              <w:rPr>
                <w:bCs/>
              </w:rPr>
            </w:pPr>
            <w:r w:rsidRPr="00A36208">
              <w:rPr>
                <w:bCs/>
              </w:rPr>
              <w:t>1</w:t>
            </w:r>
          </w:p>
        </w:tc>
        <w:tc>
          <w:tcPr>
            <w:tcW w:w="1585" w:type="dxa"/>
          </w:tcPr>
          <w:p w:rsidR="00F01A7F" w:rsidRPr="00A36208" w:rsidRDefault="00F01A7F" w:rsidP="00CF23FC">
            <w:pPr>
              <w:pStyle w:val="a3"/>
              <w:jc w:val="center"/>
              <w:rPr>
                <w:bCs/>
              </w:rPr>
            </w:pPr>
            <w:r w:rsidRPr="00A36208">
              <w:rPr>
                <w:bCs/>
              </w:rPr>
              <w:t>9</w:t>
            </w:r>
          </w:p>
        </w:tc>
        <w:tc>
          <w:tcPr>
            <w:tcW w:w="1665" w:type="dxa"/>
          </w:tcPr>
          <w:p w:rsidR="00F01A7F" w:rsidRPr="00A36208" w:rsidRDefault="00F01A7F" w:rsidP="00CF23FC">
            <w:pPr>
              <w:pStyle w:val="a3"/>
              <w:jc w:val="center"/>
              <w:rPr>
                <w:bCs/>
              </w:rPr>
            </w:pPr>
            <w:r w:rsidRPr="00A36208">
              <w:rPr>
                <w:bCs/>
              </w:rPr>
              <w:t>9</w:t>
            </w:r>
          </w:p>
        </w:tc>
      </w:tr>
      <w:tr w:rsidR="00F01A7F" w:rsidRPr="00A36208" w:rsidTr="00CF23FC">
        <w:trPr>
          <w:trHeight w:val="280"/>
        </w:trPr>
        <w:tc>
          <w:tcPr>
            <w:tcW w:w="1996"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Октаэдр</w:t>
            </w:r>
          </w:p>
        </w:tc>
        <w:tc>
          <w:tcPr>
            <w:tcW w:w="1061"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8</w:t>
            </w:r>
          </w:p>
        </w:tc>
        <w:tc>
          <w:tcPr>
            <w:tcW w:w="1179"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6</w:t>
            </w:r>
          </w:p>
        </w:tc>
        <w:tc>
          <w:tcPr>
            <w:tcW w:w="894"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12</w:t>
            </w:r>
          </w:p>
        </w:tc>
        <w:tc>
          <w:tcPr>
            <w:tcW w:w="1585" w:type="dxa"/>
          </w:tcPr>
          <w:p w:rsidR="00F01A7F" w:rsidRPr="00A36208" w:rsidRDefault="00F01A7F" w:rsidP="00CF23FC">
            <w:pPr>
              <w:pStyle w:val="a3"/>
              <w:jc w:val="center"/>
              <w:rPr>
                <w:bCs/>
              </w:rPr>
            </w:pPr>
            <w:r w:rsidRPr="00A36208">
              <w:rPr>
                <w:bCs/>
              </w:rPr>
              <w:t>1</w:t>
            </w:r>
          </w:p>
        </w:tc>
        <w:tc>
          <w:tcPr>
            <w:tcW w:w="1585" w:type="dxa"/>
          </w:tcPr>
          <w:p w:rsidR="00F01A7F" w:rsidRPr="00A36208" w:rsidRDefault="00F01A7F" w:rsidP="00CF23FC">
            <w:pPr>
              <w:pStyle w:val="a3"/>
              <w:jc w:val="center"/>
              <w:rPr>
                <w:bCs/>
              </w:rPr>
            </w:pPr>
            <w:r w:rsidRPr="00A36208">
              <w:rPr>
                <w:bCs/>
              </w:rPr>
              <w:t>9</w:t>
            </w:r>
          </w:p>
        </w:tc>
        <w:tc>
          <w:tcPr>
            <w:tcW w:w="1665" w:type="dxa"/>
          </w:tcPr>
          <w:p w:rsidR="00F01A7F" w:rsidRPr="00A36208" w:rsidRDefault="00F01A7F" w:rsidP="00CF23FC">
            <w:pPr>
              <w:pStyle w:val="a3"/>
              <w:jc w:val="center"/>
              <w:rPr>
                <w:bCs/>
              </w:rPr>
            </w:pPr>
            <w:r w:rsidRPr="00A36208">
              <w:rPr>
                <w:bCs/>
              </w:rPr>
              <w:t>9</w:t>
            </w:r>
          </w:p>
        </w:tc>
      </w:tr>
      <w:tr w:rsidR="00F01A7F" w:rsidRPr="00A36208" w:rsidTr="00CF23FC">
        <w:trPr>
          <w:trHeight w:val="280"/>
        </w:trPr>
        <w:tc>
          <w:tcPr>
            <w:tcW w:w="1996"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Додекаэдр</w:t>
            </w:r>
          </w:p>
        </w:tc>
        <w:tc>
          <w:tcPr>
            <w:tcW w:w="1061"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12</w:t>
            </w:r>
          </w:p>
        </w:tc>
        <w:tc>
          <w:tcPr>
            <w:tcW w:w="1179"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20</w:t>
            </w:r>
          </w:p>
        </w:tc>
        <w:tc>
          <w:tcPr>
            <w:tcW w:w="894" w:type="dxa"/>
            <w:vAlign w:val="center"/>
          </w:tcPr>
          <w:p w:rsidR="00F01A7F" w:rsidRPr="00A36208" w:rsidRDefault="00F01A7F" w:rsidP="00CF23FC">
            <w:pPr>
              <w:autoSpaceDE w:val="0"/>
              <w:autoSpaceDN w:val="0"/>
              <w:adjustRightInd w:val="0"/>
              <w:rPr>
                <w:rFonts w:ascii="Times New Roman" w:hAnsi="Times New Roman" w:cs="Times New Roman"/>
                <w:sz w:val="24"/>
                <w:szCs w:val="24"/>
              </w:rPr>
            </w:pPr>
            <w:r w:rsidRPr="00A36208">
              <w:rPr>
                <w:rFonts w:ascii="Times New Roman" w:hAnsi="Times New Roman" w:cs="Times New Roman"/>
                <w:bCs/>
                <w:sz w:val="24"/>
                <w:szCs w:val="24"/>
              </w:rPr>
              <w:t>30</w:t>
            </w:r>
          </w:p>
        </w:tc>
        <w:tc>
          <w:tcPr>
            <w:tcW w:w="1585" w:type="dxa"/>
          </w:tcPr>
          <w:p w:rsidR="00F01A7F" w:rsidRPr="00A36208" w:rsidRDefault="00F01A7F" w:rsidP="00CF23FC">
            <w:pPr>
              <w:pStyle w:val="a4"/>
              <w:jc w:val="center"/>
              <w:rPr>
                <w:rFonts w:ascii="Times New Roman" w:hAnsi="Times New Roman"/>
                <w:bCs/>
                <w:sz w:val="24"/>
                <w:szCs w:val="24"/>
              </w:rPr>
            </w:pPr>
            <w:r w:rsidRPr="00A36208">
              <w:rPr>
                <w:rFonts w:ascii="Times New Roman" w:hAnsi="Times New Roman"/>
                <w:bCs/>
                <w:sz w:val="24"/>
                <w:szCs w:val="24"/>
              </w:rPr>
              <w:t>1</w:t>
            </w:r>
          </w:p>
        </w:tc>
        <w:tc>
          <w:tcPr>
            <w:tcW w:w="1585" w:type="dxa"/>
          </w:tcPr>
          <w:p w:rsidR="00F01A7F" w:rsidRPr="00A36208" w:rsidRDefault="00F01A7F" w:rsidP="00CF23FC">
            <w:pPr>
              <w:pStyle w:val="a4"/>
              <w:jc w:val="center"/>
              <w:rPr>
                <w:rFonts w:ascii="Times New Roman" w:hAnsi="Times New Roman"/>
                <w:bCs/>
                <w:sz w:val="24"/>
                <w:szCs w:val="24"/>
              </w:rPr>
            </w:pPr>
            <w:r w:rsidRPr="00A36208">
              <w:rPr>
                <w:rFonts w:ascii="Times New Roman" w:hAnsi="Times New Roman"/>
                <w:bCs/>
                <w:sz w:val="24"/>
                <w:szCs w:val="24"/>
              </w:rPr>
              <w:t>15</w:t>
            </w:r>
          </w:p>
        </w:tc>
        <w:tc>
          <w:tcPr>
            <w:tcW w:w="1665" w:type="dxa"/>
          </w:tcPr>
          <w:p w:rsidR="00F01A7F" w:rsidRPr="00A36208" w:rsidRDefault="00F01A7F" w:rsidP="00CF23FC">
            <w:pPr>
              <w:pStyle w:val="a4"/>
              <w:jc w:val="center"/>
              <w:rPr>
                <w:rFonts w:ascii="Times New Roman" w:hAnsi="Times New Roman"/>
                <w:bCs/>
                <w:sz w:val="24"/>
                <w:szCs w:val="24"/>
              </w:rPr>
            </w:pPr>
            <w:r w:rsidRPr="00A36208">
              <w:rPr>
                <w:rFonts w:ascii="Times New Roman" w:hAnsi="Times New Roman"/>
                <w:bCs/>
                <w:sz w:val="24"/>
                <w:szCs w:val="24"/>
              </w:rPr>
              <w:t>15</w:t>
            </w:r>
          </w:p>
        </w:tc>
      </w:tr>
      <w:tr w:rsidR="00F01A7F" w:rsidRPr="00A36208" w:rsidTr="00CF23FC">
        <w:trPr>
          <w:trHeight w:val="295"/>
        </w:trPr>
        <w:tc>
          <w:tcPr>
            <w:tcW w:w="1996" w:type="dxa"/>
            <w:vAlign w:val="center"/>
          </w:tcPr>
          <w:p w:rsidR="00F01A7F" w:rsidRPr="00A36208" w:rsidRDefault="00F01A7F" w:rsidP="00CF23FC">
            <w:pPr>
              <w:pStyle w:val="a4"/>
              <w:rPr>
                <w:rFonts w:ascii="Times New Roman" w:hAnsi="Times New Roman"/>
                <w:sz w:val="24"/>
                <w:szCs w:val="24"/>
              </w:rPr>
            </w:pPr>
            <w:r w:rsidRPr="00A36208">
              <w:rPr>
                <w:rFonts w:ascii="Times New Roman" w:hAnsi="Times New Roman"/>
                <w:sz w:val="24"/>
                <w:szCs w:val="24"/>
              </w:rPr>
              <w:t>Икосаэдр</w:t>
            </w:r>
          </w:p>
        </w:tc>
        <w:tc>
          <w:tcPr>
            <w:tcW w:w="1061" w:type="dxa"/>
            <w:vAlign w:val="center"/>
          </w:tcPr>
          <w:p w:rsidR="00F01A7F" w:rsidRPr="00A36208" w:rsidRDefault="00F01A7F" w:rsidP="00CF23FC">
            <w:pPr>
              <w:pStyle w:val="a4"/>
              <w:rPr>
                <w:rFonts w:ascii="Times New Roman" w:hAnsi="Times New Roman"/>
                <w:sz w:val="24"/>
                <w:szCs w:val="24"/>
              </w:rPr>
            </w:pPr>
            <w:r w:rsidRPr="00A36208">
              <w:rPr>
                <w:rFonts w:ascii="Times New Roman" w:hAnsi="Times New Roman"/>
                <w:sz w:val="24"/>
                <w:szCs w:val="24"/>
              </w:rPr>
              <w:t>20</w:t>
            </w:r>
          </w:p>
        </w:tc>
        <w:tc>
          <w:tcPr>
            <w:tcW w:w="1179" w:type="dxa"/>
            <w:vAlign w:val="center"/>
          </w:tcPr>
          <w:p w:rsidR="00F01A7F" w:rsidRPr="00A36208" w:rsidRDefault="00F01A7F" w:rsidP="00CF23FC">
            <w:pPr>
              <w:pStyle w:val="a4"/>
              <w:rPr>
                <w:rFonts w:ascii="Times New Roman" w:hAnsi="Times New Roman"/>
                <w:sz w:val="24"/>
                <w:szCs w:val="24"/>
              </w:rPr>
            </w:pPr>
            <w:r w:rsidRPr="00A36208">
              <w:rPr>
                <w:rFonts w:ascii="Times New Roman" w:hAnsi="Times New Roman"/>
                <w:sz w:val="24"/>
                <w:szCs w:val="24"/>
              </w:rPr>
              <w:t>12</w:t>
            </w:r>
          </w:p>
        </w:tc>
        <w:tc>
          <w:tcPr>
            <w:tcW w:w="894" w:type="dxa"/>
            <w:vAlign w:val="center"/>
          </w:tcPr>
          <w:p w:rsidR="00F01A7F" w:rsidRPr="00A36208" w:rsidRDefault="00F01A7F" w:rsidP="00CF23FC">
            <w:pPr>
              <w:pStyle w:val="a4"/>
              <w:rPr>
                <w:rFonts w:ascii="Times New Roman" w:hAnsi="Times New Roman"/>
                <w:sz w:val="24"/>
                <w:szCs w:val="24"/>
              </w:rPr>
            </w:pPr>
            <w:r w:rsidRPr="00A36208">
              <w:rPr>
                <w:rFonts w:ascii="Times New Roman" w:hAnsi="Times New Roman"/>
                <w:sz w:val="24"/>
                <w:szCs w:val="24"/>
              </w:rPr>
              <w:t>30</w:t>
            </w:r>
          </w:p>
        </w:tc>
        <w:tc>
          <w:tcPr>
            <w:tcW w:w="1585" w:type="dxa"/>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1</w:t>
            </w:r>
          </w:p>
        </w:tc>
        <w:tc>
          <w:tcPr>
            <w:tcW w:w="1585" w:type="dxa"/>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15</w:t>
            </w:r>
          </w:p>
        </w:tc>
        <w:tc>
          <w:tcPr>
            <w:tcW w:w="1665" w:type="dxa"/>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15</w:t>
            </w:r>
          </w:p>
        </w:tc>
      </w:tr>
    </w:tbl>
    <w:p w:rsidR="00F01A7F" w:rsidRPr="00A36208" w:rsidRDefault="00F01A7F" w:rsidP="00F01A7F">
      <w:pPr>
        <w:pStyle w:val="a4"/>
        <w:rPr>
          <w:rFonts w:ascii="Times New Roman" w:hAnsi="Times New Roman"/>
          <w:i/>
          <w:sz w:val="24"/>
          <w:szCs w:val="24"/>
        </w:rPr>
      </w:pPr>
    </w:p>
    <w:p w:rsidR="00F01A7F" w:rsidRPr="00A36208" w:rsidRDefault="007730B0" w:rsidP="00F01A7F">
      <w:pPr>
        <w:pStyle w:val="a4"/>
        <w:rPr>
          <w:rFonts w:ascii="Times New Roman" w:hAnsi="Times New Roman"/>
          <w:sz w:val="24"/>
          <w:szCs w:val="24"/>
        </w:rPr>
      </w:pPr>
      <w:r>
        <w:rPr>
          <w:rFonts w:ascii="Times New Roman" w:hAnsi="Times New Roman"/>
          <w:sz w:val="24"/>
          <w:szCs w:val="24"/>
        </w:rPr>
        <w:t xml:space="preserve">Учитель: </w:t>
      </w:r>
      <w:r w:rsidR="00F01A7F" w:rsidRPr="00A36208">
        <w:rPr>
          <w:rFonts w:ascii="Times New Roman" w:hAnsi="Times New Roman"/>
          <w:sz w:val="24"/>
          <w:szCs w:val="24"/>
        </w:rPr>
        <w:t>Какую закономерность вы заметили в таблице?</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Ответ: Сумма числа граней и вершин равна числу рёбер, увеличенному на 2, т.е.</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Г + В = </w:t>
      </w:r>
      <w:proofErr w:type="gramStart"/>
      <w:r w:rsidRPr="00A36208">
        <w:rPr>
          <w:rFonts w:ascii="Times New Roman" w:hAnsi="Times New Roman"/>
          <w:sz w:val="24"/>
          <w:szCs w:val="24"/>
        </w:rPr>
        <w:t>Р</w:t>
      </w:r>
      <w:proofErr w:type="gramEnd"/>
      <w:r w:rsidRPr="00A36208">
        <w:rPr>
          <w:rFonts w:ascii="Times New Roman" w:hAnsi="Times New Roman"/>
          <w:sz w:val="24"/>
          <w:szCs w:val="24"/>
        </w:rPr>
        <w:t xml:space="preserve"> + 2.</w:t>
      </w:r>
    </w:p>
    <w:tbl>
      <w:tblPr>
        <w:tblW w:w="98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62"/>
        <w:gridCol w:w="3424"/>
        <w:gridCol w:w="3846"/>
      </w:tblGrid>
      <w:tr w:rsidR="00F01A7F" w:rsidRPr="00A36208" w:rsidTr="00CF23FC">
        <w:trPr>
          <w:trHeight w:val="720"/>
          <w:tblCellSpacing w:w="0" w:type="dxa"/>
        </w:trPr>
        <w:tc>
          <w:tcPr>
            <w:tcW w:w="2562" w:type="dxa"/>
            <w:vMerge w:val="restart"/>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Правильный многогранник</w:t>
            </w:r>
          </w:p>
        </w:tc>
        <w:tc>
          <w:tcPr>
            <w:tcW w:w="7270" w:type="dxa"/>
            <w:gridSpan w:val="2"/>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Число</w:t>
            </w:r>
          </w:p>
        </w:tc>
      </w:tr>
      <w:tr w:rsidR="00F01A7F" w:rsidRPr="00A36208" w:rsidTr="00CF23FC">
        <w:trPr>
          <w:trHeight w:val="900"/>
          <w:tblCellSpacing w:w="0" w:type="dxa"/>
        </w:trPr>
        <w:tc>
          <w:tcPr>
            <w:tcW w:w="2562" w:type="dxa"/>
            <w:vMerge/>
            <w:shd w:val="clear" w:color="auto" w:fill="auto"/>
            <w:vAlign w:val="center"/>
          </w:tcPr>
          <w:p w:rsidR="00F01A7F" w:rsidRPr="00A36208" w:rsidRDefault="00F01A7F" w:rsidP="00CF23FC">
            <w:pPr>
              <w:pStyle w:val="a4"/>
              <w:jc w:val="center"/>
              <w:rPr>
                <w:rFonts w:ascii="Times New Roman" w:hAnsi="Times New Roman"/>
                <w:sz w:val="24"/>
                <w:szCs w:val="24"/>
              </w:rPr>
            </w:pPr>
          </w:p>
        </w:tc>
        <w:tc>
          <w:tcPr>
            <w:tcW w:w="3424"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граней и вершин</w:t>
            </w:r>
          </w:p>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(Г + В)</w:t>
            </w:r>
          </w:p>
        </w:tc>
        <w:tc>
          <w:tcPr>
            <w:tcW w:w="3846"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рёбер</w:t>
            </w:r>
          </w:p>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(Р)</w:t>
            </w:r>
          </w:p>
        </w:tc>
      </w:tr>
      <w:tr w:rsidR="00F01A7F" w:rsidRPr="00A36208" w:rsidTr="00CF23FC">
        <w:trPr>
          <w:trHeight w:val="540"/>
          <w:tblCellSpacing w:w="0" w:type="dxa"/>
        </w:trPr>
        <w:tc>
          <w:tcPr>
            <w:tcW w:w="2562"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Тетраэдр</w:t>
            </w:r>
          </w:p>
        </w:tc>
        <w:tc>
          <w:tcPr>
            <w:tcW w:w="3424"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4 + 4 = 8</w:t>
            </w:r>
          </w:p>
        </w:tc>
        <w:tc>
          <w:tcPr>
            <w:tcW w:w="3846"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6</w:t>
            </w:r>
          </w:p>
        </w:tc>
      </w:tr>
      <w:tr w:rsidR="00F01A7F" w:rsidRPr="00A36208" w:rsidTr="00CF23FC">
        <w:trPr>
          <w:trHeight w:val="540"/>
          <w:tblCellSpacing w:w="0" w:type="dxa"/>
        </w:trPr>
        <w:tc>
          <w:tcPr>
            <w:tcW w:w="2562"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Куб</w:t>
            </w:r>
          </w:p>
        </w:tc>
        <w:tc>
          <w:tcPr>
            <w:tcW w:w="3424"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6 + 8 = 14</w:t>
            </w:r>
          </w:p>
        </w:tc>
        <w:tc>
          <w:tcPr>
            <w:tcW w:w="3846"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12</w:t>
            </w:r>
          </w:p>
        </w:tc>
      </w:tr>
      <w:tr w:rsidR="00F01A7F" w:rsidRPr="00A36208" w:rsidTr="00CF23FC">
        <w:trPr>
          <w:trHeight w:val="540"/>
          <w:tblCellSpacing w:w="0" w:type="dxa"/>
        </w:trPr>
        <w:tc>
          <w:tcPr>
            <w:tcW w:w="2562"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Октаэдр</w:t>
            </w:r>
          </w:p>
        </w:tc>
        <w:tc>
          <w:tcPr>
            <w:tcW w:w="3424"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8 + 6 = 14</w:t>
            </w:r>
          </w:p>
        </w:tc>
        <w:tc>
          <w:tcPr>
            <w:tcW w:w="3846"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12</w:t>
            </w:r>
          </w:p>
        </w:tc>
      </w:tr>
      <w:tr w:rsidR="00F01A7F" w:rsidRPr="00A36208" w:rsidTr="00CF23FC">
        <w:trPr>
          <w:trHeight w:val="540"/>
          <w:tblCellSpacing w:w="0" w:type="dxa"/>
        </w:trPr>
        <w:tc>
          <w:tcPr>
            <w:tcW w:w="2562"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Додекаэдр</w:t>
            </w:r>
          </w:p>
        </w:tc>
        <w:tc>
          <w:tcPr>
            <w:tcW w:w="3424"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12 + 20 = 32</w:t>
            </w:r>
          </w:p>
        </w:tc>
        <w:tc>
          <w:tcPr>
            <w:tcW w:w="3846"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30</w:t>
            </w:r>
          </w:p>
        </w:tc>
      </w:tr>
      <w:tr w:rsidR="00F01A7F" w:rsidRPr="00A36208" w:rsidTr="00CF23FC">
        <w:trPr>
          <w:trHeight w:val="540"/>
          <w:tblCellSpacing w:w="0" w:type="dxa"/>
        </w:trPr>
        <w:tc>
          <w:tcPr>
            <w:tcW w:w="2562"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Икосаэдр</w:t>
            </w:r>
          </w:p>
        </w:tc>
        <w:tc>
          <w:tcPr>
            <w:tcW w:w="3424"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20 + 12 = 32</w:t>
            </w:r>
          </w:p>
        </w:tc>
        <w:tc>
          <w:tcPr>
            <w:tcW w:w="3846" w:type="dxa"/>
            <w:shd w:val="clear" w:color="auto" w:fill="auto"/>
            <w:vAlign w:val="center"/>
          </w:tcPr>
          <w:p w:rsidR="00F01A7F" w:rsidRPr="00A36208" w:rsidRDefault="00F01A7F" w:rsidP="00CF23FC">
            <w:pPr>
              <w:pStyle w:val="a4"/>
              <w:jc w:val="center"/>
              <w:rPr>
                <w:rFonts w:ascii="Times New Roman" w:hAnsi="Times New Roman"/>
                <w:sz w:val="24"/>
                <w:szCs w:val="24"/>
              </w:rPr>
            </w:pPr>
            <w:r w:rsidRPr="00A36208">
              <w:rPr>
                <w:rFonts w:ascii="Times New Roman" w:hAnsi="Times New Roman"/>
                <w:sz w:val="24"/>
                <w:szCs w:val="24"/>
              </w:rPr>
              <w:t>30</w:t>
            </w:r>
          </w:p>
        </w:tc>
      </w:tr>
    </w:tbl>
    <w:p w:rsidR="00F01A7F" w:rsidRPr="00A36208" w:rsidRDefault="00F01A7F" w:rsidP="00F01A7F">
      <w:pPr>
        <w:pStyle w:val="a4"/>
        <w:rPr>
          <w:rFonts w:ascii="Times New Roman" w:hAnsi="Times New Roman"/>
          <w:sz w:val="24"/>
          <w:szCs w:val="24"/>
        </w:rPr>
      </w:pPr>
    </w:p>
    <w:p w:rsidR="00F01A7F" w:rsidRPr="007730B0" w:rsidRDefault="00F01A7F" w:rsidP="00F01A7F">
      <w:pPr>
        <w:pStyle w:val="a4"/>
        <w:rPr>
          <w:rFonts w:ascii="Times New Roman" w:hAnsi="Times New Roman"/>
          <w:sz w:val="24"/>
          <w:szCs w:val="24"/>
          <w:u w:val="single"/>
        </w:rPr>
      </w:pPr>
      <w:r w:rsidRPr="00A36208">
        <w:rPr>
          <w:rFonts w:ascii="Times New Roman" w:hAnsi="Times New Roman"/>
          <w:sz w:val="24"/>
          <w:szCs w:val="24"/>
        </w:rPr>
        <w:t xml:space="preserve">     </w:t>
      </w:r>
      <w:r w:rsidRPr="007730B0">
        <w:rPr>
          <w:rFonts w:ascii="Times New Roman" w:hAnsi="Times New Roman"/>
          <w:b/>
          <w:sz w:val="24"/>
          <w:szCs w:val="24"/>
        </w:rPr>
        <w:t>Учащиеся с учителем делают вывод</w:t>
      </w:r>
      <w:r w:rsidRPr="00A36208">
        <w:rPr>
          <w:rFonts w:ascii="Times New Roman" w:hAnsi="Times New Roman"/>
          <w:sz w:val="24"/>
          <w:szCs w:val="24"/>
          <w:u w:val="single"/>
        </w:rPr>
        <w:t>:</w:t>
      </w:r>
      <w:r w:rsidRPr="00A36208">
        <w:t xml:space="preserve"> Итак, </w:t>
      </w:r>
      <w:r w:rsidRPr="00A36208">
        <w:rPr>
          <w:rFonts w:ascii="Times New Roman" w:hAnsi="Times New Roman"/>
          <w:sz w:val="24"/>
          <w:szCs w:val="24"/>
        </w:rPr>
        <w:t xml:space="preserve">мы вместе «открыли» формулу, которая была подмечена уже Декартом в </w:t>
      </w:r>
      <w:smartTag w:uri="urn:schemas-microsoft-com:office:smarttags" w:element="metricconverter">
        <w:smartTagPr>
          <w:attr w:name="ProductID" w:val="1640 г"/>
        </w:smartTagPr>
        <w:r w:rsidRPr="00A36208">
          <w:rPr>
            <w:rFonts w:ascii="Times New Roman" w:hAnsi="Times New Roman"/>
            <w:sz w:val="24"/>
            <w:szCs w:val="24"/>
          </w:rPr>
          <w:t>1640 г</w:t>
        </w:r>
      </w:smartTag>
      <w:r w:rsidRPr="00A36208">
        <w:rPr>
          <w:rFonts w:ascii="Times New Roman" w:hAnsi="Times New Roman"/>
          <w:sz w:val="24"/>
          <w:szCs w:val="24"/>
        </w:rPr>
        <w:t>., а позднее вновь открыта Эйлером (1752), имя которого с тех  пор она носит. Формула Эйлера верна для любых выпуклых многогранников.</w:t>
      </w:r>
    </w:p>
    <w:p w:rsidR="00F01A7F" w:rsidRPr="0094164A" w:rsidRDefault="00F01A7F" w:rsidP="00F01A7F">
      <w:pPr>
        <w:pStyle w:val="a4"/>
        <w:rPr>
          <w:rFonts w:ascii="Times New Roman" w:hAnsi="Times New Roman"/>
          <w:b/>
          <w:sz w:val="24"/>
          <w:szCs w:val="24"/>
        </w:rPr>
      </w:pPr>
      <w:r w:rsidRPr="0094164A">
        <w:rPr>
          <w:rFonts w:ascii="Times New Roman" w:hAnsi="Times New Roman"/>
          <w:b/>
          <w:sz w:val="24"/>
          <w:szCs w:val="24"/>
          <w:lang w:val="en-US"/>
        </w:rPr>
        <w:t>VI</w:t>
      </w:r>
      <w:r w:rsidRPr="0094164A">
        <w:rPr>
          <w:rFonts w:ascii="Times New Roman" w:hAnsi="Times New Roman"/>
          <w:b/>
          <w:sz w:val="24"/>
          <w:szCs w:val="24"/>
        </w:rPr>
        <w:t>. Итог урока.</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1.С какими новыми геометрическими телами вы сегодня познакомились?</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2.Сколько видов правильных многогранников существует?</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3.Назовите их.</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На следующем уроке вы должны уметь охарактеризовать каждый из этих многогранников и доказать, что их существует только пять.</w:t>
      </w:r>
    </w:p>
    <w:p w:rsidR="00F01A7F" w:rsidRDefault="00F01A7F" w:rsidP="00F01A7F">
      <w:pPr>
        <w:pStyle w:val="a4"/>
        <w:rPr>
          <w:rFonts w:ascii="Times New Roman" w:hAnsi="Times New Roman"/>
          <w:b/>
          <w:sz w:val="24"/>
          <w:szCs w:val="24"/>
        </w:rPr>
      </w:pPr>
      <w:r w:rsidRPr="00F01A7F">
        <w:rPr>
          <w:rFonts w:ascii="Times New Roman" w:hAnsi="Times New Roman"/>
          <w:sz w:val="24"/>
          <w:szCs w:val="24"/>
        </w:rPr>
        <w:t>Выставляются оценки за урок</w:t>
      </w:r>
      <w:r w:rsidRPr="00A36208">
        <w:rPr>
          <w:rFonts w:ascii="Times New Roman" w:hAnsi="Times New Roman"/>
          <w:i/>
          <w:sz w:val="24"/>
          <w:szCs w:val="24"/>
        </w:rPr>
        <w:t>.</w:t>
      </w:r>
      <w:r w:rsidRPr="00A36208">
        <w:rPr>
          <w:rFonts w:ascii="Times New Roman" w:hAnsi="Times New Roman"/>
          <w:b/>
          <w:sz w:val="24"/>
          <w:szCs w:val="24"/>
        </w:rPr>
        <w:t xml:space="preserve"> </w:t>
      </w:r>
    </w:p>
    <w:p w:rsidR="00F01A7F" w:rsidRPr="00A36208" w:rsidRDefault="00F01A7F" w:rsidP="00F01A7F">
      <w:pPr>
        <w:pStyle w:val="a4"/>
        <w:rPr>
          <w:rFonts w:ascii="Times New Roman" w:hAnsi="Times New Roman"/>
          <w:sz w:val="24"/>
          <w:szCs w:val="24"/>
        </w:rPr>
      </w:pPr>
      <w:r w:rsidRPr="0094164A">
        <w:rPr>
          <w:rFonts w:ascii="Times New Roman" w:hAnsi="Times New Roman"/>
          <w:b/>
          <w:sz w:val="24"/>
          <w:szCs w:val="24"/>
        </w:rPr>
        <w:t>Рефлексия</w:t>
      </w:r>
      <w:r>
        <w:rPr>
          <w:rFonts w:ascii="Times New Roman" w:hAnsi="Times New Roman"/>
          <w:sz w:val="24"/>
          <w:szCs w:val="24"/>
        </w:rPr>
        <w:t xml:space="preserve"> </w:t>
      </w:r>
      <w:r w:rsidRPr="00A36208">
        <w:rPr>
          <w:rFonts w:ascii="Times New Roman" w:hAnsi="Times New Roman"/>
          <w:sz w:val="24"/>
          <w:szCs w:val="24"/>
        </w:rPr>
        <w:t>деятельности учащихся на уроке.</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lastRenderedPageBreak/>
        <w:t>-Что понравилось на уроке?</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-Какой материал был наиболее интересен?</w:t>
      </w:r>
    </w:p>
    <w:p w:rsidR="00F01A7F" w:rsidRPr="00A36208" w:rsidRDefault="00F01A7F" w:rsidP="00F01A7F">
      <w:pPr>
        <w:pStyle w:val="a4"/>
        <w:rPr>
          <w:rFonts w:ascii="Times New Roman" w:hAnsi="Times New Roman"/>
          <w:sz w:val="24"/>
          <w:szCs w:val="24"/>
        </w:rPr>
      </w:pPr>
      <w:r w:rsidRPr="00A36208">
        <w:rPr>
          <w:rFonts w:ascii="Times New Roman" w:hAnsi="Times New Roman"/>
          <w:sz w:val="24"/>
          <w:szCs w:val="24"/>
        </w:rPr>
        <w:t xml:space="preserve">- Оцените свою работу на уроке: плохо работал, хорошо, отлично. Почему? </w:t>
      </w:r>
    </w:p>
    <w:p w:rsidR="00F01A7F" w:rsidRPr="00A36208" w:rsidRDefault="00F01A7F" w:rsidP="00F01A7F">
      <w:pPr>
        <w:spacing w:line="360" w:lineRule="auto"/>
        <w:jc w:val="both"/>
        <w:rPr>
          <w:rFonts w:ascii="Times New Roman" w:hAnsi="Times New Roman" w:cs="Times New Roman"/>
          <w:iCs/>
          <w:color w:val="000000"/>
          <w:sz w:val="24"/>
          <w:szCs w:val="24"/>
        </w:rPr>
      </w:pPr>
      <w:r w:rsidRPr="00A36208">
        <w:rPr>
          <w:rFonts w:ascii="Times New Roman" w:hAnsi="Times New Roman" w:cs="Times New Roman"/>
          <w:iCs/>
          <w:color w:val="000000"/>
          <w:sz w:val="24"/>
          <w:szCs w:val="24"/>
        </w:rPr>
        <w:t>- Связь геометрии, с какими науками вы увидели сегодня на уроке?</w:t>
      </w:r>
    </w:p>
    <w:p w:rsidR="00F274F3" w:rsidRDefault="00F01A7F" w:rsidP="00F01A7F">
      <w:pPr>
        <w:pStyle w:val="1"/>
        <w:ind w:left="0" w:firstLine="0"/>
        <w:jc w:val="both"/>
      </w:pPr>
      <w:r w:rsidRPr="00D27B56">
        <w:rPr>
          <w:b/>
          <w:sz w:val="24"/>
          <w:szCs w:val="24"/>
        </w:rPr>
        <w:t xml:space="preserve"> </w:t>
      </w:r>
    </w:p>
    <w:sectPr w:rsidR="00F274F3" w:rsidSect="00F01A7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A7F"/>
    <w:rsid w:val="007730B0"/>
    <w:rsid w:val="00F01A7F"/>
    <w:rsid w:val="00F27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7F"/>
    <w:rPr>
      <w:rFonts w:ascii="Calibri" w:eastAsia="Times New Roman" w:hAnsi="Calibri" w:cs="Calibr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1A7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No Spacing"/>
    <w:uiPriority w:val="1"/>
    <w:qFormat/>
    <w:rsid w:val="00F01A7F"/>
    <w:pPr>
      <w:spacing w:after="0" w:line="240" w:lineRule="auto"/>
    </w:pPr>
    <w:rPr>
      <w:rFonts w:ascii="Calibri" w:eastAsia="Calibri" w:hAnsi="Calibri" w:cs="Times New Roman"/>
    </w:rPr>
  </w:style>
  <w:style w:type="table" w:styleId="a5">
    <w:name w:val="Table Grid"/>
    <w:basedOn w:val="a1"/>
    <w:rsid w:val="00F01A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F01A7F"/>
    <w:pPr>
      <w:widowControl w:val="0"/>
      <w:snapToGrid w:val="0"/>
      <w:spacing w:after="0" w:line="240" w:lineRule="auto"/>
      <w:ind w:left="480" w:hanging="180"/>
    </w:pPr>
    <w:rPr>
      <w:rFonts w:ascii="Times New Roman" w:eastAsia="Times New Roman" w:hAnsi="Times New Roman" w:cs="Times New Roman"/>
      <w:sz w:val="18"/>
      <w:szCs w:val="20"/>
      <w:lang w:eastAsia="ru-RU"/>
    </w:rPr>
  </w:style>
  <w:style w:type="paragraph" w:styleId="a6">
    <w:name w:val="Balloon Text"/>
    <w:basedOn w:val="a"/>
    <w:link w:val="a7"/>
    <w:uiPriority w:val="99"/>
    <w:semiHidden/>
    <w:unhideWhenUsed/>
    <w:rsid w:val="00F01A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1A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dc:creator>
  <cp:lastModifiedBy>АРТ</cp:lastModifiedBy>
  <cp:revision>1</cp:revision>
  <dcterms:created xsi:type="dcterms:W3CDTF">2014-12-19T17:38:00Z</dcterms:created>
  <dcterms:modified xsi:type="dcterms:W3CDTF">2014-12-19T17:54:00Z</dcterms:modified>
</cp:coreProperties>
</file>