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37" w:rsidRDefault="00E34746" w:rsidP="00126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AD">
        <w:rPr>
          <w:rFonts w:ascii="Times New Roman" w:hAnsi="Times New Roman" w:cs="Times New Roman"/>
          <w:b/>
          <w:sz w:val="28"/>
          <w:szCs w:val="28"/>
        </w:rPr>
        <w:t>Формирование навыков монологической речи как высшей формы психической деятельности: приоритетность дидактического направления.</w:t>
      </w:r>
    </w:p>
    <w:p w:rsidR="007328AD" w:rsidRDefault="007328AD" w:rsidP="00BD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компетенция, как правило, обозначается </w:t>
      </w:r>
      <w:r w:rsidR="00167BBC">
        <w:rPr>
          <w:rFonts w:ascii="Times New Roman" w:hAnsi="Times New Roman" w:cs="Times New Roman"/>
          <w:sz w:val="28"/>
          <w:szCs w:val="28"/>
        </w:rPr>
        <w:t>в качестве основной цели</w:t>
      </w:r>
      <w:r>
        <w:rPr>
          <w:rFonts w:ascii="Times New Roman" w:hAnsi="Times New Roman" w:cs="Times New Roman"/>
          <w:sz w:val="28"/>
          <w:szCs w:val="28"/>
        </w:rPr>
        <w:t xml:space="preserve"> обучения иностранному языку.</w:t>
      </w:r>
      <w:r w:rsidR="006D5551">
        <w:rPr>
          <w:rFonts w:ascii="Times New Roman" w:hAnsi="Times New Roman" w:cs="Times New Roman"/>
          <w:sz w:val="28"/>
          <w:szCs w:val="28"/>
        </w:rPr>
        <w:t xml:space="preserve"> </w:t>
      </w:r>
      <w:r w:rsidR="00167BBC">
        <w:rPr>
          <w:rFonts w:ascii="Times New Roman" w:hAnsi="Times New Roman" w:cs="Times New Roman"/>
          <w:sz w:val="28"/>
          <w:szCs w:val="28"/>
        </w:rPr>
        <w:t xml:space="preserve">Известно, что процесс коммуникации может быть представлен в монологической и диалогической форме. Причём диалогическая речь и в онтогенезе, и в филогенезе человека формируется легче и раньше, чем монологическая. Л.С. </w:t>
      </w:r>
      <w:proofErr w:type="spellStart"/>
      <w:r w:rsidR="00167BBC" w:rsidRPr="00167BBC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167BBC" w:rsidRPr="00167BBC">
        <w:rPr>
          <w:rFonts w:ascii="Times New Roman" w:hAnsi="Times New Roman" w:cs="Times New Roman"/>
          <w:sz w:val="28"/>
          <w:szCs w:val="28"/>
        </w:rPr>
        <w:t xml:space="preserve"> характеризует монологическую речь как высшую форму речи, исторически развивающуюся позднее, чем диалог</w:t>
      </w:r>
      <w:r w:rsidR="00167BBC">
        <w:rPr>
          <w:rFonts w:ascii="Times New Roman" w:hAnsi="Times New Roman" w:cs="Times New Roman"/>
          <w:sz w:val="28"/>
          <w:szCs w:val="28"/>
        </w:rPr>
        <w:t>.</w:t>
      </w:r>
    </w:p>
    <w:p w:rsidR="00BD777E" w:rsidRDefault="00BD777E" w:rsidP="00BD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Бо'льшая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сложность монологической речи связана со спецификой</w:t>
      </w:r>
      <w:r w:rsidR="00244DBB">
        <w:rPr>
          <w:rFonts w:ascii="Times New Roman" w:hAnsi="Times New Roman" w:cs="Times New Roman"/>
          <w:sz w:val="28"/>
          <w:szCs w:val="28"/>
        </w:rPr>
        <w:t xml:space="preserve"> её формирования, организации, особенностями </w:t>
      </w:r>
      <w:r>
        <w:rPr>
          <w:rFonts w:ascii="Times New Roman" w:hAnsi="Times New Roman" w:cs="Times New Roman"/>
          <w:sz w:val="28"/>
          <w:szCs w:val="28"/>
        </w:rPr>
        <w:t xml:space="preserve">её структуры. Монологическое высказывание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945490">
        <w:rPr>
          <w:rFonts w:ascii="Times New Roman" w:hAnsi="Times New Roman" w:cs="Times New Roman"/>
          <w:sz w:val="28"/>
          <w:szCs w:val="28"/>
        </w:rPr>
        <w:t>спецификой коммуникативной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целью своего создания и функционирования в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если при диалогической форме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 целью общения получение какой-либо информации (вопрос) (причём, как правило, «дозированной», поскольку коммуника</w:t>
      </w:r>
      <w:r w:rsidR="00244DB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вный акт дробится репликами-комментариями со стороны обеих (или нескольких, – ведь диалог в широком смысле – общение двух и более лиц) сторон) или обмен мнениями / эмоциями и т.д., то мотивом построен</w:t>
      </w:r>
      <w:r w:rsidR="00004FAD">
        <w:rPr>
          <w:rFonts w:ascii="Times New Roman" w:hAnsi="Times New Roman" w:cs="Times New Roman"/>
          <w:sz w:val="28"/>
          <w:szCs w:val="28"/>
        </w:rPr>
        <w:t>ия монологической речи являются совершенно иные пропозиции.</w:t>
      </w:r>
      <w:proofErr w:type="gramEnd"/>
      <w:r w:rsidR="00244DBB">
        <w:rPr>
          <w:rFonts w:ascii="Times New Roman" w:hAnsi="Times New Roman" w:cs="Times New Roman"/>
          <w:sz w:val="28"/>
          <w:szCs w:val="28"/>
        </w:rPr>
        <w:t xml:space="preserve"> Монологическая речь – это всегда обобщение и структурирование </w:t>
      </w:r>
      <w:proofErr w:type="spellStart"/>
      <w:r w:rsidR="00244DBB">
        <w:rPr>
          <w:rFonts w:ascii="Times New Roman" w:hAnsi="Times New Roman" w:cs="Times New Roman"/>
          <w:sz w:val="28"/>
          <w:szCs w:val="28"/>
        </w:rPr>
        <w:t>коммуникантом</w:t>
      </w:r>
      <w:proofErr w:type="spellEnd"/>
      <w:r w:rsidR="00244DBB">
        <w:rPr>
          <w:rFonts w:ascii="Times New Roman" w:hAnsi="Times New Roman" w:cs="Times New Roman"/>
          <w:sz w:val="28"/>
          <w:szCs w:val="28"/>
        </w:rPr>
        <w:t xml:space="preserve"> собственных или чужих мыслей,</w:t>
      </w:r>
      <w:r w:rsidR="00E951BB">
        <w:rPr>
          <w:rFonts w:ascii="Times New Roman" w:hAnsi="Times New Roman" w:cs="Times New Roman"/>
          <w:sz w:val="28"/>
          <w:szCs w:val="28"/>
        </w:rPr>
        <w:t xml:space="preserve"> мнений, знаний и характеристик, обобщение, претендующее на соответствие принципам последовательности и логичности, в противовес более свёрнутой диалогической речи.</w:t>
      </w:r>
    </w:p>
    <w:p w:rsidR="00244DBB" w:rsidRDefault="001C6222" w:rsidP="00BD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монологической речи, по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отмечают исследователи, состоит в её</w:t>
      </w:r>
      <w:r w:rsidR="00244DBB" w:rsidRPr="00244DBB">
        <w:rPr>
          <w:rFonts w:ascii="Times New Roman" w:hAnsi="Times New Roman" w:cs="Times New Roman"/>
          <w:sz w:val="28"/>
          <w:szCs w:val="28"/>
        </w:rPr>
        <w:t xml:space="preserve"> особой структурной организации, композиционной сложности,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максимальной мобилизации слов. С.Л. Рубинштейн объясняет трудность построения </w:t>
      </w:r>
      <w:r w:rsidR="00403674">
        <w:rPr>
          <w:rFonts w:ascii="Times New Roman" w:hAnsi="Times New Roman" w:cs="Times New Roman"/>
          <w:sz w:val="28"/>
          <w:szCs w:val="28"/>
        </w:rPr>
        <w:t xml:space="preserve">монологической </w:t>
      </w:r>
      <w:r w:rsidR="00403674">
        <w:rPr>
          <w:rFonts w:ascii="Times New Roman" w:hAnsi="Times New Roman" w:cs="Times New Roman"/>
          <w:sz w:val="28"/>
          <w:szCs w:val="28"/>
        </w:rPr>
        <w:lastRenderedPageBreak/>
        <w:t xml:space="preserve">речи необходимостью </w:t>
      </w:r>
      <w:r w:rsidRPr="001C6222">
        <w:rPr>
          <w:rFonts w:ascii="Times New Roman" w:hAnsi="Times New Roman" w:cs="Times New Roman"/>
          <w:sz w:val="28"/>
          <w:szCs w:val="28"/>
        </w:rPr>
        <w:t>«передать в речевом плане более или менее обширное речевое целое, предназначенное для постороннего слушателя и ему понятное»</w:t>
      </w:r>
      <w:r w:rsidR="00403674">
        <w:rPr>
          <w:rFonts w:ascii="Times New Roman" w:hAnsi="Times New Roman" w:cs="Times New Roman"/>
          <w:sz w:val="28"/>
          <w:szCs w:val="28"/>
        </w:rPr>
        <w:t xml:space="preserve"> (Рубинштейн).</w:t>
      </w:r>
    </w:p>
    <w:p w:rsidR="002505F0" w:rsidRDefault="00403674" w:rsidP="00BD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Действительно, монологическая речь, в особенности устная её форма, и тем более на иностранном языке – это мобилизация имеющегося лексического запаса, а точнее – навыков его употребления, это мобилизация знаний и умений </w:t>
      </w:r>
      <w:r w:rsidR="002505F0">
        <w:rPr>
          <w:rFonts w:ascii="Times New Roman" w:hAnsi="Times New Roman" w:cs="Times New Roman"/>
          <w:sz w:val="28"/>
          <w:szCs w:val="28"/>
        </w:rPr>
        <w:t>применять принципы лексической и грамматической сочетаемости; наконец, что самое главное, – это необходимость внутренней, мысленной подготовки к созданию связного, достаточно объёмного в сравнении с минимальными единицами диалога, отрезка говорения.</w:t>
      </w:r>
      <w:proofErr w:type="gramEnd"/>
      <w:r w:rsidR="002505F0">
        <w:rPr>
          <w:rFonts w:ascii="Times New Roman" w:hAnsi="Times New Roman" w:cs="Times New Roman"/>
          <w:sz w:val="28"/>
          <w:szCs w:val="28"/>
        </w:rPr>
        <w:t xml:space="preserve"> Эта внутренняя, ментальная подготовка является, на наш взгляд, важнейшим звеном при формировании монологической речи, поскольку предполагает создание схемы будущего (устного или письменного) текста. В лингвистике существует понятие «</w:t>
      </w:r>
      <w:proofErr w:type="spellStart"/>
      <w:r w:rsidR="002505F0">
        <w:rPr>
          <w:rFonts w:ascii="Times New Roman" w:hAnsi="Times New Roman" w:cs="Times New Roman"/>
          <w:sz w:val="28"/>
          <w:szCs w:val="28"/>
        </w:rPr>
        <w:t>предтекст</w:t>
      </w:r>
      <w:proofErr w:type="spellEnd"/>
      <w:r w:rsidR="002505F0">
        <w:rPr>
          <w:rFonts w:ascii="Times New Roman" w:hAnsi="Times New Roman" w:cs="Times New Roman"/>
          <w:sz w:val="28"/>
          <w:szCs w:val="28"/>
        </w:rPr>
        <w:t xml:space="preserve">», и, безусловно, монолог предполагает его построение в гораздо большей степени, чем диалог. Фактически при диалогическом общении мы пользуемся готовыми речевыми формулами, и мысль «пролетает» сквозь языковую фразу незаметно, не оставляя следов в виде появления того или иного фрейма. </w:t>
      </w:r>
    </w:p>
    <w:p w:rsidR="002505F0" w:rsidRDefault="002505F0" w:rsidP="00BD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«Словаре когнитивных терминов» приводится такое </w:t>
      </w:r>
      <w:r w:rsidR="0045418D">
        <w:rPr>
          <w:rFonts w:ascii="Times New Roman" w:hAnsi="Times New Roman" w:cs="Times New Roman"/>
          <w:sz w:val="28"/>
          <w:szCs w:val="28"/>
        </w:rPr>
        <w:t>определение популярного термина: «</w:t>
      </w:r>
      <w:r w:rsidR="0045418D" w:rsidRPr="0045418D">
        <w:rPr>
          <w:rFonts w:ascii="Times New Roman" w:hAnsi="Times New Roman" w:cs="Times New Roman"/>
          <w:sz w:val="28"/>
          <w:szCs w:val="28"/>
        </w:rPr>
        <w:t>В самом общем виде фрейм – это способ организации п</w:t>
      </w:r>
      <w:r w:rsidR="0045418D">
        <w:rPr>
          <w:rFonts w:ascii="Times New Roman" w:hAnsi="Times New Roman" w:cs="Times New Roman"/>
          <w:sz w:val="28"/>
          <w:szCs w:val="28"/>
        </w:rPr>
        <w:t>редставлений, хранимых в памяти». Сущность фрейма как психолингвистического явления, что отмечается современными исследованиями, имеет культурологический оттенок, т.е. он привязан к языковой культуре народа. Поэтому его можно на определённом уровне наблюдений соотнести с понятием «речевой образец», простейшим примером которого является, например, та или иная разговорная формула речевого этикета.</w:t>
      </w:r>
    </w:p>
    <w:p w:rsidR="00562A54" w:rsidRDefault="0045418D" w:rsidP="0056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когда мы говорим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понимаем, что воспроизводим и наполняем содержанием (ведь «фрейм» с англ. – «рамка», «каркас») не просто речевые формулы, но целые речевые сценарии, порой </w:t>
      </w:r>
      <w:r>
        <w:rPr>
          <w:rFonts w:ascii="Times New Roman" w:hAnsi="Times New Roman" w:cs="Times New Roman"/>
          <w:sz w:val="28"/>
          <w:szCs w:val="28"/>
        </w:rPr>
        <w:lastRenderedPageBreak/>
        <w:t>отличающиеся композиционной сложностью (монолог – относительно объёмное речевое образование). Понятно, что для подготовки и реализации в устной речи, например, доклада на иностранном языке</w:t>
      </w:r>
      <w:r w:rsidR="00945490">
        <w:rPr>
          <w:rFonts w:ascii="Times New Roman" w:hAnsi="Times New Roman" w:cs="Times New Roman"/>
          <w:sz w:val="28"/>
          <w:szCs w:val="28"/>
        </w:rPr>
        <w:t xml:space="preserve"> на определённую заданную тему </w:t>
      </w:r>
      <w:r>
        <w:rPr>
          <w:rFonts w:ascii="Times New Roman" w:hAnsi="Times New Roman" w:cs="Times New Roman"/>
          <w:sz w:val="28"/>
          <w:szCs w:val="28"/>
        </w:rPr>
        <w:t>потребуется построение схемы-фрейма текста будущего м</w:t>
      </w:r>
      <w:r w:rsidR="00562A54">
        <w:rPr>
          <w:rFonts w:ascii="Times New Roman" w:hAnsi="Times New Roman" w:cs="Times New Roman"/>
          <w:sz w:val="28"/>
          <w:szCs w:val="28"/>
        </w:rPr>
        <w:t>онолога в виде внутренней речи.</w:t>
      </w:r>
    </w:p>
    <w:p w:rsidR="0045418D" w:rsidRDefault="0045418D" w:rsidP="0056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Начнётся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подготовки общего вида структуры</w:t>
      </w:r>
      <w:r w:rsidR="00562A54">
        <w:rPr>
          <w:rFonts w:ascii="Times New Roman" w:hAnsi="Times New Roman" w:cs="Times New Roman"/>
          <w:sz w:val="28"/>
          <w:szCs w:val="28"/>
        </w:rPr>
        <w:t xml:space="preserve"> доклада (анализ того, какие сведения нужно будет донести до слушателей обязательно, без чего коммуникация не будет признана состоявшейся, информация донесённой, а тема выступления раскрытой; отбор и структурирование – расположение в необходимой (а порой единственно возможной) последовательности и порядке – знаний, мнений и др.). После создания ментального </w:t>
      </w:r>
      <w:proofErr w:type="spellStart"/>
      <w:r w:rsidR="00562A54">
        <w:rPr>
          <w:rFonts w:ascii="Times New Roman" w:hAnsi="Times New Roman" w:cs="Times New Roman"/>
          <w:sz w:val="28"/>
          <w:szCs w:val="28"/>
        </w:rPr>
        <w:t>предтекста</w:t>
      </w:r>
      <w:proofErr w:type="spellEnd"/>
      <w:r w:rsidR="00562A54">
        <w:rPr>
          <w:rFonts w:ascii="Times New Roman" w:hAnsi="Times New Roman" w:cs="Times New Roman"/>
          <w:sz w:val="28"/>
          <w:szCs w:val="28"/>
        </w:rPr>
        <w:t xml:space="preserve"> можно приступить к отбору лексических и шире – языковых сре</w:t>
      </w:r>
      <w:proofErr w:type="gramStart"/>
      <w:r w:rsidR="00562A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562A54">
        <w:rPr>
          <w:rFonts w:ascii="Times New Roman" w:hAnsi="Times New Roman" w:cs="Times New Roman"/>
          <w:sz w:val="28"/>
          <w:szCs w:val="28"/>
        </w:rPr>
        <w:t xml:space="preserve">я выражения смысла доклада и реализации коммуникативной цели. Каждую </w:t>
      </w:r>
      <w:proofErr w:type="spellStart"/>
      <w:r w:rsidR="00562A54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="00562A54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proofErr w:type="spellStart"/>
      <w:r w:rsidR="00562A54">
        <w:rPr>
          <w:rFonts w:ascii="Times New Roman" w:hAnsi="Times New Roman" w:cs="Times New Roman"/>
          <w:sz w:val="28"/>
          <w:szCs w:val="28"/>
        </w:rPr>
        <w:t>коммуникант</w:t>
      </w:r>
      <w:proofErr w:type="spellEnd"/>
      <w:r w:rsidR="00562A54">
        <w:rPr>
          <w:rFonts w:ascii="Times New Roman" w:hAnsi="Times New Roman" w:cs="Times New Roman"/>
          <w:sz w:val="28"/>
          <w:szCs w:val="28"/>
        </w:rPr>
        <w:t xml:space="preserve"> может законспектировать, чтобы закрепить важные языковые средства, которые он предполагает использовать в своём выступлении, на письме.</w:t>
      </w:r>
    </w:p>
    <w:p w:rsidR="00562A54" w:rsidRDefault="00562A54" w:rsidP="0056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следует обдумать автору текста синтаксическую стру</w:t>
      </w:r>
      <w:r w:rsidR="0091415D">
        <w:rPr>
          <w:rFonts w:ascii="Times New Roman" w:hAnsi="Times New Roman" w:cs="Times New Roman"/>
          <w:sz w:val="28"/>
          <w:szCs w:val="28"/>
        </w:rPr>
        <w:t xml:space="preserve">ктуру своей речи. В </w:t>
      </w:r>
      <w:r>
        <w:rPr>
          <w:rFonts w:ascii="Times New Roman" w:hAnsi="Times New Roman" w:cs="Times New Roman"/>
          <w:sz w:val="28"/>
          <w:szCs w:val="28"/>
        </w:rPr>
        <w:t>условиях употребления иностранного языка</w:t>
      </w:r>
      <w:r w:rsidR="0091415D">
        <w:rPr>
          <w:rFonts w:ascii="Times New Roman" w:hAnsi="Times New Roman" w:cs="Times New Roman"/>
          <w:sz w:val="28"/>
          <w:szCs w:val="28"/>
        </w:rPr>
        <w:t xml:space="preserve"> в качестве языка доклада необходимо избеж</w:t>
      </w:r>
      <w:r w:rsidR="00940728">
        <w:rPr>
          <w:rFonts w:ascii="Times New Roman" w:hAnsi="Times New Roman" w:cs="Times New Roman"/>
          <w:sz w:val="28"/>
          <w:szCs w:val="28"/>
        </w:rPr>
        <w:t xml:space="preserve">ание таких синтаксически неудобных фраз, которые будут заведомо неприемлемыми для выражения той или иной </w:t>
      </w:r>
      <w:proofErr w:type="spellStart"/>
      <w:r w:rsidR="00940728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940728">
        <w:rPr>
          <w:rFonts w:ascii="Times New Roman" w:hAnsi="Times New Roman" w:cs="Times New Roman"/>
          <w:sz w:val="28"/>
          <w:szCs w:val="28"/>
        </w:rPr>
        <w:t xml:space="preserve"> и мысли. Условно говоря, </w:t>
      </w:r>
      <w:proofErr w:type="spellStart"/>
      <w:r w:rsidR="00940728">
        <w:rPr>
          <w:rFonts w:ascii="Times New Roman" w:hAnsi="Times New Roman" w:cs="Times New Roman"/>
          <w:sz w:val="28"/>
          <w:szCs w:val="28"/>
        </w:rPr>
        <w:t>коммуникант</w:t>
      </w:r>
      <w:proofErr w:type="spellEnd"/>
      <w:r w:rsidR="00940728">
        <w:rPr>
          <w:rFonts w:ascii="Times New Roman" w:hAnsi="Times New Roman" w:cs="Times New Roman"/>
          <w:sz w:val="28"/>
          <w:szCs w:val="28"/>
        </w:rPr>
        <w:t xml:space="preserve"> должен знать точную синтаксическую форму реализации каждого </w:t>
      </w:r>
      <w:proofErr w:type="spellStart"/>
      <w:r w:rsidR="00940728">
        <w:rPr>
          <w:rFonts w:ascii="Times New Roman" w:hAnsi="Times New Roman" w:cs="Times New Roman"/>
          <w:sz w:val="28"/>
          <w:szCs w:val="28"/>
        </w:rPr>
        <w:t>минифрейма</w:t>
      </w:r>
      <w:proofErr w:type="spellEnd"/>
      <w:r w:rsidR="00940728">
        <w:rPr>
          <w:rFonts w:ascii="Times New Roman" w:hAnsi="Times New Roman" w:cs="Times New Roman"/>
          <w:sz w:val="28"/>
          <w:szCs w:val="28"/>
        </w:rPr>
        <w:t xml:space="preserve">. Например, донесение общепринятого о каком-либо </w:t>
      </w:r>
      <w:r w:rsidR="00945490">
        <w:rPr>
          <w:rFonts w:ascii="Times New Roman" w:hAnsi="Times New Roman" w:cs="Times New Roman"/>
          <w:sz w:val="28"/>
          <w:szCs w:val="28"/>
        </w:rPr>
        <w:t xml:space="preserve">явлении </w:t>
      </w:r>
      <w:r w:rsidR="00940728">
        <w:rPr>
          <w:rFonts w:ascii="Times New Roman" w:hAnsi="Times New Roman" w:cs="Times New Roman"/>
          <w:sz w:val="28"/>
          <w:szCs w:val="28"/>
        </w:rPr>
        <w:t>мнения может быть реализовано посредством структуры сложного подлежащего с инфинитивом</w:t>
      </w:r>
      <w:r w:rsidR="00E951BB">
        <w:rPr>
          <w:rFonts w:ascii="Times New Roman" w:hAnsi="Times New Roman" w:cs="Times New Roman"/>
          <w:sz w:val="28"/>
          <w:szCs w:val="28"/>
        </w:rPr>
        <w:t xml:space="preserve"> и глаголами пассивного залога. Уверенное владение синтаксическими формулами речи, опора на </w:t>
      </w:r>
      <w:proofErr w:type="gramStart"/>
      <w:r w:rsidR="00E951BB">
        <w:rPr>
          <w:rFonts w:ascii="Times New Roman" w:hAnsi="Times New Roman" w:cs="Times New Roman"/>
          <w:sz w:val="28"/>
          <w:szCs w:val="28"/>
        </w:rPr>
        <w:t>ментальный</w:t>
      </w:r>
      <w:proofErr w:type="gramEnd"/>
      <w:r w:rsidR="00E951BB">
        <w:rPr>
          <w:rFonts w:ascii="Times New Roman" w:hAnsi="Times New Roman" w:cs="Times New Roman"/>
          <w:sz w:val="28"/>
          <w:szCs w:val="28"/>
        </w:rPr>
        <w:t xml:space="preserve">, внутренне </w:t>
      </w:r>
      <w:proofErr w:type="spellStart"/>
      <w:r w:rsidR="00E951BB">
        <w:rPr>
          <w:rFonts w:ascii="Times New Roman" w:hAnsi="Times New Roman" w:cs="Times New Roman"/>
          <w:sz w:val="28"/>
          <w:szCs w:val="28"/>
        </w:rPr>
        <w:t>мотированный</w:t>
      </w:r>
      <w:proofErr w:type="spellEnd"/>
      <w:r w:rsidR="00E95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1BB">
        <w:rPr>
          <w:rFonts w:ascii="Times New Roman" w:hAnsi="Times New Roman" w:cs="Times New Roman"/>
          <w:sz w:val="28"/>
          <w:szCs w:val="28"/>
        </w:rPr>
        <w:t>предтекст</w:t>
      </w:r>
      <w:proofErr w:type="spellEnd"/>
      <w:r w:rsidR="00E951BB">
        <w:rPr>
          <w:rFonts w:ascii="Times New Roman" w:hAnsi="Times New Roman" w:cs="Times New Roman"/>
          <w:sz w:val="28"/>
          <w:szCs w:val="28"/>
        </w:rPr>
        <w:t xml:space="preserve"> обеспечит успешное течение монологической речи.</w:t>
      </w:r>
    </w:p>
    <w:p w:rsidR="00E951BB" w:rsidRDefault="00E951BB" w:rsidP="00DB1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метко отмечает, что монолог «</w:t>
      </w:r>
      <w:r w:rsidRPr="00E951BB">
        <w:rPr>
          <w:rFonts w:ascii="Times New Roman" w:hAnsi="Times New Roman" w:cs="Times New Roman"/>
          <w:sz w:val="28"/>
          <w:szCs w:val="28"/>
        </w:rPr>
        <w:t>не поддерживается репликами, поэтому требует сильных внутренних</w:t>
      </w:r>
      <w:r>
        <w:rPr>
          <w:rFonts w:ascii="Times New Roman" w:hAnsi="Times New Roman" w:cs="Times New Roman"/>
          <w:sz w:val="28"/>
          <w:szCs w:val="28"/>
        </w:rPr>
        <w:t xml:space="preserve"> мотивов для продолжения речи»</w:t>
      </w:r>
      <w:r w:rsidR="009454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5490">
        <w:rPr>
          <w:rFonts w:ascii="Times New Roman" w:hAnsi="Times New Roman" w:cs="Times New Roman"/>
          <w:sz w:val="28"/>
          <w:szCs w:val="28"/>
        </w:rPr>
        <w:t>Ковалдина</w:t>
      </w:r>
      <w:proofErr w:type="spellEnd"/>
      <w:r w:rsidR="00945490">
        <w:rPr>
          <w:rFonts w:ascii="Times New Roman" w:hAnsi="Times New Roman" w:cs="Times New Roman"/>
          <w:sz w:val="28"/>
          <w:szCs w:val="28"/>
        </w:rPr>
        <w:t xml:space="preserve">). </w:t>
      </w:r>
      <w:r w:rsidR="00DB1652">
        <w:rPr>
          <w:rFonts w:ascii="Times New Roman" w:hAnsi="Times New Roman" w:cs="Times New Roman"/>
          <w:sz w:val="28"/>
          <w:szCs w:val="28"/>
        </w:rPr>
        <w:t xml:space="preserve">«Внутренними мотивами» могут служить и фреймовые </w:t>
      </w:r>
      <w:r w:rsidR="00DB1652">
        <w:rPr>
          <w:rFonts w:ascii="Times New Roman" w:hAnsi="Times New Roman" w:cs="Times New Roman"/>
          <w:sz w:val="28"/>
          <w:szCs w:val="28"/>
        </w:rPr>
        <w:lastRenderedPageBreak/>
        <w:t xml:space="preserve">структуры </w:t>
      </w:r>
      <w:proofErr w:type="spellStart"/>
      <w:r w:rsidR="00DB1652">
        <w:rPr>
          <w:rFonts w:ascii="Times New Roman" w:hAnsi="Times New Roman" w:cs="Times New Roman"/>
          <w:sz w:val="28"/>
          <w:szCs w:val="28"/>
        </w:rPr>
        <w:t>предтекста</w:t>
      </w:r>
      <w:proofErr w:type="spellEnd"/>
      <w:r w:rsidR="00DB1652">
        <w:rPr>
          <w:rFonts w:ascii="Times New Roman" w:hAnsi="Times New Roman" w:cs="Times New Roman"/>
          <w:sz w:val="28"/>
          <w:szCs w:val="28"/>
        </w:rPr>
        <w:t>, и особый личностный интерес к теме говорения, и следование логическому разворачиванию проблематики речи. Монологическая речь без должного – основательного «внутреннего текста» не способна к развитию, не реализует коммуникативные цели. Такой «внутренний текст» включает в себя и мотивы высшей психической деятельности, и непосредственно языковые прообразы будущих предложений-высказываний.</w:t>
      </w:r>
    </w:p>
    <w:p w:rsidR="00DB1652" w:rsidRDefault="00DB1652" w:rsidP="00E46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монологическом говорении осуществляется процесс уже не столько производства, сколько воспроизведения либо заранее сформированных, либо</w:t>
      </w:r>
      <w:r w:rsidR="00E466BE">
        <w:rPr>
          <w:rFonts w:ascii="Times New Roman" w:hAnsi="Times New Roman" w:cs="Times New Roman"/>
          <w:sz w:val="28"/>
          <w:szCs w:val="28"/>
        </w:rPr>
        <w:t xml:space="preserve"> устойчивых в речи данного индивида и/ или общества формул речевого поведения. </w:t>
      </w:r>
      <w:proofErr w:type="gramStart"/>
      <w:r w:rsidR="00E466BE">
        <w:rPr>
          <w:rFonts w:ascii="Times New Roman" w:hAnsi="Times New Roman" w:cs="Times New Roman"/>
          <w:sz w:val="28"/>
          <w:szCs w:val="28"/>
        </w:rPr>
        <w:t>Иначе говоря, говорящий не «придумывает» предложения по ходу своего выступления, а также и не рассказывает заученный текст, но употребляет те фразы, которые находятся в зоне его свободного владения,</w:t>
      </w:r>
      <w:r w:rsidR="00E466BE" w:rsidRPr="00E466BE">
        <w:rPr>
          <w:rFonts w:ascii="Times New Roman" w:hAnsi="Times New Roman" w:cs="Times New Roman"/>
          <w:sz w:val="28"/>
          <w:szCs w:val="28"/>
        </w:rPr>
        <w:t xml:space="preserve"> </w:t>
      </w:r>
      <w:r w:rsidR="00E466BE">
        <w:rPr>
          <w:rFonts w:ascii="Times New Roman" w:hAnsi="Times New Roman" w:cs="Times New Roman"/>
          <w:sz w:val="28"/>
          <w:szCs w:val="28"/>
        </w:rPr>
        <w:t>которые он усвоил настолько хорошо, что способен встраивать их в свою речь; использует знакомые пути речевого поведения, т.е. пользуется фреймами как «</w:t>
      </w:r>
      <w:r w:rsidR="00E466BE" w:rsidRPr="00E466BE">
        <w:rPr>
          <w:rFonts w:ascii="Times New Roman" w:hAnsi="Times New Roman" w:cs="Times New Roman"/>
          <w:sz w:val="28"/>
          <w:szCs w:val="28"/>
        </w:rPr>
        <w:t>единица</w:t>
      </w:r>
      <w:r w:rsidR="00E466BE">
        <w:rPr>
          <w:rFonts w:ascii="Times New Roman" w:hAnsi="Times New Roman" w:cs="Times New Roman"/>
          <w:sz w:val="28"/>
          <w:szCs w:val="28"/>
        </w:rPr>
        <w:t>ми знаний, организованными вокруг некоторого понятия» (</w:t>
      </w:r>
      <w:proofErr w:type="spellStart"/>
      <w:r w:rsidR="00E466BE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="00E466B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466BE">
        <w:rPr>
          <w:rFonts w:ascii="Times New Roman" w:hAnsi="Times New Roman" w:cs="Times New Roman"/>
          <w:sz w:val="28"/>
          <w:szCs w:val="28"/>
        </w:rPr>
        <w:t xml:space="preserve"> Таким образом, построение монологической речи требует </w:t>
      </w:r>
      <w:proofErr w:type="spellStart"/>
      <w:r w:rsidR="00E466B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466BE">
        <w:rPr>
          <w:rFonts w:ascii="Times New Roman" w:hAnsi="Times New Roman" w:cs="Times New Roman"/>
          <w:sz w:val="28"/>
          <w:szCs w:val="28"/>
        </w:rPr>
        <w:t xml:space="preserve"> навыка говорения.</w:t>
      </w:r>
    </w:p>
    <w:p w:rsidR="00DB1652" w:rsidRDefault="00DB1652" w:rsidP="00DB1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</w:t>
      </w:r>
      <w:r w:rsidR="00E466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66BE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E466BE">
        <w:rPr>
          <w:rFonts w:ascii="Times New Roman" w:hAnsi="Times New Roman" w:cs="Times New Roman"/>
          <w:sz w:val="28"/>
          <w:szCs w:val="28"/>
        </w:rPr>
        <w:t xml:space="preserve"> указывает, что сущность понятия «навык» совмещает в себе автоматизм и сознательность. </w:t>
      </w:r>
      <w:proofErr w:type="gramStart"/>
      <w:r w:rsidR="00E466BE">
        <w:rPr>
          <w:rFonts w:ascii="Times New Roman" w:hAnsi="Times New Roman" w:cs="Times New Roman"/>
          <w:sz w:val="28"/>
          <w:szCs w:val="28"/>
        </w:rPr>
        <w:t>Наличие сценария речи, употребление фреймовых структур –</w:t>
      </w:r>
      <w:r w:rsidR="002B163A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E466BE">
        <w:rPr>
          <w:rFonts w:ascii="Times New Roman" w:hAnsi="Times New Roman" w:cs="Times New Roman"/>
          <w:sz w:val="28"/>
          <w:szCs w:val="28"/>
        </w:rPr>
        <w:t xml:space="preserve"> автоматизма в монологе; свободное формирование структуры текста, осмысление приемлемости вклю</w:t>
      </w:r>
      <w:r w:rsidR="002B163A">
        <w:rPr>
          <w:rFonts w:ascii="Times New Roman" w:hAnsi="Times New Roman" w:cs="Times New Roman"/>
          <w:sz w:val="28"/>
          <w:szCs w:val="28"/>
        </w:rPr>
        <w:t>чаемой в монолог информации, выражение отношения к повествуемому, способность к выбору языковых средств для выражения мысли и стремление к её полной передаче – компонент сознательности в монологе.</w:t>
      </w:r>
      <w:proofErr w:type="gramEnd"/>
    </w:p>
    <w:p w:rsidR="002B163A" w:rsidRDefault="002B163A" w:rsidP="002B1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любая единица диалогического общения может быть включена в монологическое образование, потому что монолог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</w:t>
      </w:r>
      <w:r w:rsidR="009454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аспектная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подвижная, сложная речевая структура. В то же время, будучи разбит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предложения-высказывания, монолог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развитию и диалогической речи, поскольку любое высказывание может быть </w:t>
      </w:r>
      <w:r w:rsidR="00945490">
        <w:rPr>
          <w:rFonts w:ascii="Times New Roman" w:hAnsi="Times New Roman" w:cs="Times New Roman"/>
          <w:sz w:val="28"/>
          <w:szCs w:val="28"/>
        </w:rPr>
        <w:t>трансформировано</w:t>
      </w:r>
      <w:r>
        <w:rPr>
          <w:rFonts w:ascii="Times New Roman" w:hAnsi="Times New Roman" w:cs="Times New Roman"/>
          <w:sz w:val="28"/>
          <w:szCs w:val="28"/>
        </w:rPr>
        <w:t xml:space="preserve"> в ситуации взаимообратной коммуникации в реплику. Монологическая речь, таким образом, воплощает собой одну из высших форм психической деятельности человека</w:t>
      </w:r>
      <w:r w:rsidR="009454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45490">
        <w:rPr>
          <w:rFonts w:ascii="Times New Roman" w:hAnsi="Times New Roman" w:cs="Times New Roman"/>
          <w:sz w:val="28"/>
          <w:szCs w:val="28"/>
        </w:rPr>
        <w:t>обучение ей должно</w:t>
      </w:r>
      <w:r>
        <w:rPr>
          <w:rFonts w:ascii="Times New Roman" w:hAnsi="Times New Roman" w:cs="Times New Roman"/>
          <w:sz w:val="28"/>
          <w:szCs w:val="28"/>
        </w:rPr>
        <w:t xml:space="preserve"> быть признан</w:t>
      </w:r>
      <w:r w:rsidR="009454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одним из приоритетных</w:t>
      </w:r>
      <w:r w:rsidR="00945490">
        <w:rPr>
          <w:rFonts w:ascii="Times New Roman" w:hAnsi="Times New Roman" w:cs="Times New Roman"/>
          <w:sz w:val="28"/>
          <w:szCs w:val="28"/>
        </w:rPr>
        <w:t xml:space="preserve"> направлений в дидактике иностранного языка.</w:t>
      </w:r>
    </w:p>
    <w:p w:rsidR="002B163A" w:rsidRDefault="002B163A" w:rsidP="00DB1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BE" w:rsidRDefault="00E466BE" w:rsidP="00DB1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6BE" w:rsidRDefault="00E466BE" w:rsidP="00DB1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A54" w:rsidRDefault="00562A54" w:rsidP="00562A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18D" w:rsidRDefault="0045418D" w:rsidP="00BD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418D" w:rsidRDefault="0045418D" w:rsidP="00BD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674" w:rsidRDefault="00403674" w:rsidP="00BD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674" w:rsidRDefault="00403674" w:rsidP="00BD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674" w:rsidRDefault="00403674" w:rsidP="00403674">
      <w:pPr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777E" w:rsidRPr="007328AD" w:rsidRDefault="00BD777E" w:rsidP="00BD77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746" w:rsidRDefault="00E34746" w:rsidP="00BD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746" w:rsidRPr="00126B07" w:rsidRDefault="00E34746" w:rsidP="00BD7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4746" w:rsidRPr="00126B07" w:rsidSect="00B8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B07"/>
    <w:rsid w:val="00004FAD"/>
    <w:rsid w:val="00126B07"/>
    <w:rsid w:val="00167BBC"/>
    <w:rsid w:val="001C6222"/>
    <w:rsid w:val="00244DBB"/>
    <w:rsid w:val="002505F0"/>
    <w:rsid w:val="00267F2A"/>
    <w:rsid w:val="002B163A"/>
    <w:rsid w:val="003042B2"/>
    <w:rsid w:val="003E1CC1"/>
    <w:rsid w:val="00403674"/>
    <w:rsid w:val="0045418D"/>
    <w:rsid w:val="005545DD"/>
    <w:rsid w:val="00562A54"/>
    <w:rsid w:val="006C1005"/>
    <w:rsid w:val="006D5551"/>
    <w:rsid w:val="007328AD"/>
    <w:rsid w:val="00903F6C"/>
    <w:rsid w:val="0091415D"/>
    <w:rsid w:val="00940728"/>
    <w:rsid w:val="00945490"/>
    <w:rsid w:val="00B85737"/>
    <w:rsid w:val="00BD777E"/>
    <w:rsid w:val="00DB1652"/>
    <w:rsid w:val="00E34746"/>
    <w:rsid w:val="00E466BE"/>
    <w:rsid w:val="00E9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2013-12-29T08:22:00Z</dcterms:created>
  <dcterms:modified xsi:type="dcterms:W3CDTF">2013-12-29T14:24:00Z</dcterms:modified>
</cp:coreProperties>
</file>