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A1" w:rsidRDefault="005043B9" w:rsidP="00117A7B">
      <w:pPr>
        <w:jc w:val="center"/>
      </w:pPr>
      <w:bookmarkStart w:id="0" w:name="_GoBack"/>
      <w:bookmarkEnd w:id="0"/>
      <w:permStart w:id="1796676595" w:edGrp="everyone"/>
      <w:permEnd w:id="1796676595"/>
      <w:r>
        <w:t>Урок на тему «Эпоха Просве</w:t>
      </w:r>
      <w:r w:rsidR="00674FE0">
        <w:t>щения и просвещенный абсолютизм</w:t>
      </w:r>
      <w:r w:rsidR="002C72BE">
        <w:t>», 10 класс</w:t>
      </w:r>
    </w:p>
    <w:p w:rsidR="00D275E7" w:rsidRDefault="00D275E7" w:rsidP="002C72BE">
      <w:pPr>
        <w:jc w:val="center"/>
      </w:pPr>
    </w:p>
    <w:p w:rsidR="00D275E7" w:rsidRDefault="00D275E7" w:rsidP="00674FE0">
      <w:pPr>
        <w:tabs>
          <w:tab w:val="left" w:pos="6334"/>
        </w:tabs>
        <w:ind w:firstLine="4395"/>
        <w:jc w:val="both"/>
      </w:pPr>
      <w:r>
        <w:t>Бирюкова М.С.,</w:t>
      </w:r>
    </w:p>
    <w:p w:rsidR="00D275E7" w:rsidRDefault="002C72BE" w:rsidP="00674FE0">
      <w:pPr>
        <w:tabs>
          <w:tab w:val="left" w:pos="6334"/>
        </w:tabs>
        <w:ind w:firstLine="4395"/>
        <w:jc w:val="both"/>
      </w:pPr>
      <w:r>
        <w:t xml:space="preserve">Учитель истории ГКОУ </w:t>
      </w:r>
      <w:proofErr w:type="gramStart"/>
      <w:r>
        <w:t>ВО</w:t>
      </w:r>
      <w:proofErr w:type="gramEnd"/>
    </w:p>
    <w:p w:rsidR="00D275E7" w:rsidRDefault="00D275E7" w:rsidP="00674FE0">
      <w:pPr>
        <w:tabs>
          <w:tab w:val="left" w:pos="5645"/>
        </w:tabs>
        <w:ind w:firstLine="4395"/>
        <w:jc w:val="both"/>
      </w:pPr>
      <w:r>
        <w:t>Кадетская школа-интернат «Кадетский корпус»</w:t>
      </w:r>
    </w:p>
    <w:p w:rsidR="00D275E7" w:rsidRDefault="00D275E7" w:rsidP="00674FE0">
      <w:pPr>
        <w:tabs>
          <w:tab w:val="left" w:pos="5645"/>
        </w:tabs>
        <w:ind w:firstLine="4395"/>
        <w:jc w:val="both"/>
      </w:pPr>
      <w:r>
        <w:t xml:space="preserve">имени Д.М. Пожарского </w:t>
      </w:r>
      <w:proofErr w:type="gramStart"/>
      <w:r>
        <w:t>в</w:t>
      </w:r>
      <w:proofErr w:type="gramEnd"/>
      <w:r>
        <w:t xml:space="preserve"> ЗАТО г. Радужный</w:t>
      </w:r>
      <w:r w:rsidR="0097347D">
        <w:t>.</w:t>
      </w:r>
    </w:p>
    <w:p w:rsidR="00AB3B57" w:rsidRDefault="00AB3B57" w:rsidP="002C72BE">
      <w:pPr>
        <w:tabs>
          <w:tab w:val="left" w:pos="5645"/>
        </w:tabs>
        <w:ind w:firstLine="4395"/>
      </w:pPr>
    </w:p>
    <w:p w:rsidR="00AB3B57" w:rsidRDefault="00AB3B57" w:rsidP="00674FE0">
      <w:pPr>
        <w:tabs>
          <w:tab w:val="left" w:pos="5645"/>
        </w:tabs>
        <w:jc w:val="both"/>
      </w:pPr>
      <w:r>
        <w:t>Эпиграф: «Если во главе государства находится «просвещенный» государь, то он сможет установить в своей стране справедливые порядки – «просвещенную монархию».</w:t>
      </w:r>
    </w:p>
    <w:p w:rsidR="00EA22C3" w:rsidRDefault="00EA22C3" w:rsidP="00674FE0">
      <w:pPr>
        <w:tabs>
          <w:tab w:val="left" w:pos="5645"/>
        </w:tabs>
        <w:jc w:val="right"/>
      </w:pPr>
      <w:r>
        <w:t>(Французские просветители</w:t>
      </w:r>
      <w:r w:rsidR="000008FF">
        <w:t xml:space="preserve">, </w:t>
      </w:r>
      <w:r w:rsidR="000008FF">
        <w:rPr>
          <w:lang w:val="en-US"/>
        </w:rPr>
        <w:t>XVIII</w:t>
      </w:r>
      <w:r w:rsidR="000008FF">
        <w:t xml:space="preserve"> в.</w:t>
      </w:r>
      <w:r>
        <w:t>)</w:t>
      </w:r>
    </w:p>
    <w:p w:rsidR="004214B4" w:rsidRDefault="004214B4" w:rsidP="00D275E7">
      <w:pPr>
        <w:tabs>
          <w:tab w:val="left" w:pos="5645"/>
        </w:tabs>
        <w:jc w:val="center"/>
      </w:pPr>
    </w:p>
    <w:p w:rsidR="0097347D" w:rsidRDefault="000A6B0C" w:rsidP="00674FE0">
      <w:pPr>
        <w:tabs>
          <w:tab w:val="left" w:pos="5645"/>
        </w:tabs>
        <w:ind w:left="709" w:hanging="709"/>
        <w:jc w:val="both"/>
      </w:pPr>
      <w:r>
        <w:t>Цель: организация деятельности</w:t>
      </w:r>
      <w:r w:rsidR="0097347D">
        <w:t xml:space="preserve"> учащихся по осм</w:t>
      </w:r>
      <w:r w:rsidR="002A2A65">
        <w:t>ыслению места в истории э</w:t>
      </w:r>
      <w:r w:rsidR="00C31F29">
        <w:t>похи</w:t>
      </w:r>
      <w:r w:rsidR="00674FE0">
        <w:t xml:space="preserve"> </w:t>
      </w:r>
      <w:r w:rsidR="00C31F29">
        <w:t xml:space="preserve">Просвещения </w:t>
      </w:r>
      <w:r w:rsidR="00591D00">
        <w:t xml:space="preserve">через идейные представления просветителей Англии и Франции </w:t>
      </w:r>
      <w:r w:rsidR="0097347D">
        <w:t xml:space="preserve">с </w:t>
      </w:r>
      <w:r>
        <w:t>и</w:t>
      </w:r>
      <w:r w:rsidR="00591D00">
        <w:t>спользованием раз</w:t>
      </w:r>
      <w:r w:rsidR="00674FE0">
        <w:t>личных информационных ресурсов.</w:t>
      </w:r>
    </w:p>
    <w:p w:rsidR="0097347D" w:rsidRDefault="002A2A65" w:rsidP="00591D00">
      <w:pPr>
        <w:tabs>
          <w:tab w:val="left" w:pos="5645"/>
        </w:tabs>
        <w:jc w:val="both"/>
      </w:pPr>
      <w:r>
        <w:t>Задачи:</w:t>
      </w:r>
    </w:p>
    <w:p w:rsidR="00EA38CE" w:rsidRDefault="002A2A65" w:rsidP="002A2A65">
      <w:pPr>
        <w:pStyle w:val="a8"/>
        <w:numPr>
          <w:ilvl w:val="0"/>
          <w:numId w:val="4"/>
        </w:numPr>
        <w:tabs>
          <w:tab w:val="left" w:pos="5645"/>
        </w:tabs>
        <w:jc w:val="both"/>
      </w:pPr>
      <w:r>
        <w:t>формировать у воспитанников гуманистические ценности эпохи Просвещения;</w:t>
      </w:r>
    </w:p>
    <w:p w:rsidR="002A2A65" w:rsidRDefault="002A2A65" w:rsidP="002A2A65">
      <w:pPr>
        <w:pStyle w:val="a8"/>
        <w:numPr>
          <w:ilvl w:val="0"/>
          <w:numId w:val="4"/>
        </w:numPr>
        <w:tabs>
          <w:tab w:val="left" w:pos="5645"/>
        </w:tabs>
        <w:jc w:val="both"/>
      </w:pPr>
      <w:r>
        <w:t>формировать умения проводить поиск исторической информации в источниках разного типа и критически  ее анализировать, работа с документами, со схемой;</w:t>
      </w:r>
    </w:p>
    <w:p w:rsidR="00EA38CE" w:rsidRDefault="000A6B0C" w:rsidP="002A2A65">
      <w:pPr>
        <w:pStyle w:val="a8"/>
        <w:numPr>
          <w:ilvl w:val="0"/>
          <w:numId w:val="4"/>
        </w:numPr>
        <w:tabs>
          <w:tab w:val="left" w:pos="5645"/>
        </w:tabs>
        <w:jc w:val="both"/>
      </w:pPr>
      <w:r>
        <w:t>расширить опыт</w:t>
      </w:r>
      <w:r w:rsidR="00EA38CE">
        <w:t xml:space="preserve"> оценивания деятельности на о</w:t>
      </w:r>
      <w:r w:rsidR="002C72BE">
        <w:t>снове осмысления жизни и деяний л</w:t>
      </w:r>
      <w:r w:rsidR="00EA38CE">
        <w:t>ичностей и народа в истории своей страны и человечества в целом.</w:t>
      </w:r>
    </w:p>
    <w:p w:rsidR="00DE2D8B" w:rsidRDefault="00DE2D8B" w:rsidP="0097347D">
      <w:pPr>
        <w:tabs>
          <w:tab w:val="left" w:pos="5645"/>
        </w:tabs>
      </w:pPr>
    </w:p>
    <w:p w:rsidR="00DA03CD" w:rsidRDefault="00DE2D8B" w:rsidP="0038224D">
      <w:pPr>
        <w:tabs>
          <w:tab w:val="left" w:pos="5645"/>
        </w:tabs>
      </w:pPr>
      <w:r>
        <w:t xml:space="preserve">Тип урока: </w:t>
      </w:r>
      <w:r w:rsidR="00D117C0">
        <w:t xml:space="preserve">урок «открытия» нового </w:t>
      </w:r>
      <w:r w:rsidR="00DA03CD">
        <w:t>знания.</w:t>
      </w:r>
    </w:p>
    <w:p w:rsidR="00DA03CD" w:rsidRDefault="00DA03CD" w:rsidP="002A2A65">
      <w:pPr>
        <w:tabs>
          <w:tab w:val="left" w:pos="5645"/>
        </w:tabs>
        <w:jc w:val="both"/>
      </w:pPr>
      <w:r>
        <w:t>Оборудование: компьютер, про</w:t>
      </w:r>
      <w:r w:rsidR="001A4286">
        <w:t xml:space="preserve">ектор, экран, учебник, документ «Д. Дидро. Замечания на «Наказ» Екатерины </w:t>
      </w:r>
      <w:r w:rsidR="001A4286">
        <w:rPr>
          <w:lang w:val="en-US"/>
        </w:rPr>
        <w:t>II</w:t>
      </w:r>
      <w:r w:rsidR="002A2A65">
        <w:t>»</w:t>
      </w:r>
      <w:r w:rsidR="001A4286">
        <w:t xml:space="preserve"> (1774 г.), презентация «Эпоха Просвещения и просвещенный абсолютизм».</w:t>
      </w:r>
    </w:p>
    <w:p w:rsidR="00AB3B57" w:rsidRDefault="00AB3B57" w:rsidP="00AB3B57">
      <w:pPr>
        <w:tabs>
          <w:tab w:val="left" w:pos="5645"/>
        </w:tabs>
      </w:pPr>
    </w:p>
    <w:p w:rsidR="00AF55F4" w:rsidRDefault="00DA03CD" w:rsidP="00F10179">
      <w:pPr>
        <w:tabs>
          <w:tab w:val="left" w:pos="5645"/>
        </w:tabs>
        <w:ind w:firstLine="709"/>
        <w:jc w:val="both"/>
      </w:pPr>
      <w:r>
        <w:t>Методы: слово учителя, выступление учащихся с сообщением, презе</w:t>
      </w:r>
      <w:r w:rsidR="005043B9">
        <w:t>нтация слайдов, диалог учащихся, составление схемы, работа с разными источниками информации (учебником, документами).</w:t>
      </w:r>
    </w:p>
    <w:p w:rsidR="00AF55F4" w:rsidRDefault="00AF55F4" w:rsidP="007B0D3F">
      <w:pPr>
        <w:tabs>
          <w:tab w:val="left" w:pos="5645"/>
        </w:tabs>
        <w:ind w:firstLine="709"/>
      </w:pPr>
      <w:r>
        <w:t>План-конспект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1961"/>
        <w:gridCol w:w="4216"/>
        <w:gridCol w:w="2084"/>
        <w:gridCol w:w="865"/>
      </w:tblGrid>
      <w:tr w:rsidR="00BD329E" w:rsidRPr="007B0D3F" w:rsidTr="007B0D3F">
        <w:tc>
          <w:tcPr>
            <w:tcW w:w="440" w:type="dxa"/>
            <w:vAlign w:val="center"/>
          </w:tcPr>
          <w:p w:rsidR="006B5EB5" w:rsidRPr="007B0D3F" w:rsidRDefault="00A05341" w:rsidP="002C72BE">
            <w:pPr>
              <w:tabs>
                <w:tab w:val="left" w:pos="5645"/>
              </w:tabs>
              <w:jc w:val="center"/>
            </w:pPr>
            <w:r w:rsidRPr="007B0D3F">
              <w:t>№</w:t>
            </w:r>
          </w:p>
        </w:tc>
        <w:tc>
          <w:tcPr>
            <w:tcW w:w="1920" w:type="dxa"/>
            <w:vAlign w:val="center"/>
          </w:tcPr>
          <w:p w:rsidR="006B5EB5" w:rsidRPr="007B0D3F" w:rsidRDefault="00A05341" w:rsidP="002C72BE">
            <w:pPr>
              <w:tabs>
                <w:tab w:val="left" w:pos="5645"/>
              </w:tabs>
              <w:jc w:val="center"/>
            </w:pPr>
            <w:r w:rsidRPr="007B0D3F">
              <w:t>Этап урока</w:t>
            </w:r>
          </w:p>
        </w:tc>
        <w:tc>
          <w:tcPr>
            <w:tcW w:w="4275" w:type="dxa"/>
            <w:vAlign w:val="center"/>
          </w:tcPr>
          <w:p w:rsidR="006B5EB5" w:rsidRPr="007B0D3F" w:rsidRDefault="00A05341" w:rsidP="002C72BE">
            <w:pPr>
              <w:tabs>
                <w:tab w:val="left" w:pos="5645"/>
              </w:tabs>
              <w:jc w:val="center"/>
            </w:pPr>
            <w:r w:rsidRPr="007B0D3F">
              <w:t>Деятельность учителя</w:t>
            </w:r>
          </w:p>
        </w:tc>
        <w:tc>
          <w:tcPr>
            <w:tcW w:w="2086" w:type="dxa"/>
            <w:vAlign w:val="center"/>
          </w:tcPr>
          <w:p w:rsidR="006B5EB5" w:rsidRPr="007B0D3F" w:rsidRDefault="00A05341" w:rsidP="002C72BE">
            <w:pPr>
              <w:tabs>
                <w:tab w:val="left" w:pos="5645"/>
              </w:tabs>
              <w:jc w:val="center"/>
            </w:pPr>
            <w:r w:rsidRPr="007B0D3F">
              <w:t>Деятельность учащихся</w:t>
            </w:r>
          </w:p>
        </w:tc>
        <w:tc>
          <w:tcPr>
            <w:tcW w:w="850" w:type="dxa"/>
            <w:vAlign w:val="center"/>
          </w:tcPr>
          <w:p w:rsidR="006B5EB5" w:rsidRPr="007B0D3F" w:rsidRDefault="00A05341" w:rsidP="002C72BE">
            <w:pPr>
              <w:tabs>
                <w:tab w:val="left" w:pos="5645"/>
              </w:tabs>
              <w:jc w:val="center"/>
            </w:pPr>
            <w:r w:rsidRPr="007B0D3F">
              <w:t>Время (мин)</w:t>
            </w:r>
          </w:p>
        </w:tc>
      </w:tr>
      <w:tr w:rsidR="00BD329E" w:rsidRPr="007B0D3F" w:rsidTr="007B0D3F">
        <w:tc>
          <w:tcPr>
            <w:tcW w:w="440" w:type="dxa"/>
          </w:tcPr>
          <w:p w:rsidR="006B5EB5" w:rsidRPr="007B0D3F" w:rsidRDefault="005879B0" w:rsidP="0097347D">
            <w:pPr>
              <w:tabs>
                <w:tab w:val="left" w:pos="5645"/>
              </w:tabs>
            </w:pPr>
            <w:r w:rsidRPr="007B0D3F">
              <w:t>1</w:t>
            </w:r>
            <w:r w:rsidR="002C72BE" w:rsidRPr="007B0D3F">
              <w:t>.</w:t>
            </w:r>
          </w:p>
        </w:tc>
        <w:tc>
          <w:tcPr>
            <w:tcW w:w="1920" w:type="dxa"/>
          </w:tcPr>
          <w:p w:rsidR="006B5EB5" w:rsidRPr="007B0D3F" w:rsidRDefault="002A456D" w:rsidP="002C72BE">
            <w:pPr>
              <w:tabs>
                <w:tab w:val="left" w:pos="5645"/>
              </w:tabs>
            </w:pPr>
            <w:r w:rsidRPr="007B0D3F">
              <w:t>Мотивационный этап урок</w:t>
            </w:r>
            <w:r w:rsidR="00342F90" w:rsidRPr="007B0D3F">
              <w:t>а.</w:t>
            </w:r>
          </w:p>
        </w:tc>
        <w:tc>
          <w:tcPr>
            <w:tcW w:w="4275" w:type="dxa"/>
          </w:tcPr>
          <w:p w:rsidR="00C70C8E" w:rsidRDefault="00AB3B57" w:rsidP="002C72BE">
            <w:pPr>
              <w:tabs>
                <w:tab w:val="left" w:pos="5645"/>
              </w:tabs>
            </w:pPr>
            <w:r>
              <w:t xml:space="preserve"> Тема урока и эпиграф </w:t>
            </w:r>
            <w:proofErr w:type="gramStart"/>
            <w:r>
              <w:t>записаны</w:t>
            </w:r>
            <w:proofErr w:type="gramEnd"/>
            <w:r>
              <w:t xml:space="preserve"> на доске. </w:t>
            </w:r>
            <w:r w:rsidR="00C43DF5" w:rsidRPr="007B0D3F">
              <w:t>П</w:t>
            </w:r>
            <w:r w:rsidR="005879B0" w:rsidRPr="007B0D3F">
              <w:t>оказ слайда</w:t>
            </w:r>
            <w:r w:rsidR="008A3AAB">
              <w:t xml:space="preserve"> </w:t>
            </w:r>
            <w:r>
              <w:t>(№2)</w:t>
            </w:r>
          </w:p>
          <w:p w:rsidR="00C70C8E" w:rsidRDefault="00C70C8E" w:rsidP="005D5A81">
            <w:pPr>
              <w:pStyle w:val="a8"/>
              <w:numPr>
                <w:ilvl w:val="0"/>
                <w:numId w:val="3"/>
              </w:numPr>
              <w:tabs>
                <w:tab w:val="left" w:pos="5645"/>
              </w:tabs>
            </w:pPr>
            <w:proofErr w:type="gramStart"/>
            <w:r>
              <w:t>Соотнесите рисунок слайда и эпиграф).</w:t>
            </w:r>
            <w:proofErr w:type="gramEnd"/>
          </w:p>
          <w:p w:rsidR="00C70C8E" w:rsidRPr="007B0D3F" w:rsidRDefault="00C70C8E" w:rsidP="00C70C8E">
            <w:pPr>
              <w:pStyle w:val="a8"/>
              <w:numPr>
                <w:ilvl w:val="0"/>
                <w:numId w:val="3"/>
              </w:numPr>
              <w:tabs>
                <w:tab w:val="left" w:pos="5645"/>
              </w:tabs>
            </w:pPr>
            <w:r w:rsidRPr="007B0D3F">
              <w:t>Сформулируйте цель нашего урока (?)</w:t>
            </w:r>
          </w:p>
          <w:p w:rsidR="00C77F1F" w:rsidRPr="007B0D3F" w:rsidRDefault="002A456D" w:rsidP="005D5A81">
            <w:pPr>
              <w:pStyle w:val="a8"/>
              <w:numPr>
                <w:ilvl w:val="0"/>
                <w:numId w:val="3"/>
              </w:numPr>
              <w:tabs>
                <w:tab w:val="left" w:pos="5645"/>
              </w:tabs>
            </w:pPr>
            <w:r w:rsidRPr="007B0D3F">
              <w:t xml:space="preserve">Назовите </w:t>
            </w:r>
            <w:r w:rsidR="007B0D3F" w:rsidRPr="007B0D3F">
              <w:t>проблему, как она будет звучать (?)</w:t>
            </w:r>
          </w:p>
          <w:p w:rsidR="00D9361A" w:rsidRPr="007B0D3F" w:rsidRDefault="007B0D3F" w:rsidP="00F10179">
            <w:pPr>
              <w:tabs>
                <w:tab w:val="left" w:pos="5645"/>
              </w:tabs>
            </w:pPr>
            <w:r w:rsidRPr="007B0D3F">
              <w:t>(</w:t>
            </w:r>
            <w:r w:rsidR="001F4FEA">
              <w:t>Могла ли измениться политика монархов под влиянием идей просветителей?</w:t>
            </w:r>
            <w:r w:rsidRPr="007B0D3F">
              <w:t>)</w:t>
            </w:r>
            <w:r w:rsidR="001F4FEA">
              <w:t>.</w:t>
            </w:r>
          </w:p>
        </w:tc>
        <w:tc>
          <w:tcPr>
            <w:tcW w:w="2086" w:type="dxa"/>
          </w:tcPr>
          <w:p w:rsidR="006B5EB5" w:rsidRPr="007B0D3F" w:rsidRDefault="0071694A" w:rsidP="002C72BE">
            <w:pPr>
              <w:tabs>
                <w:tab w:val="left" w:pos="5645"/>
              </w:tabs>
            </w:pPr>
            <w:r w:rsidRPr="007B0D3F">
              <w:t>Поиск формулировки цели урока</w:t>
            </w:r>
            <w:r w:rsidR="002C72BE" w:rsidRPr="007B0D3F">
              <w:t>. Запись в тетради темы урока.</w:t>
            </w:r>
          </w:p>
        </w:tc>
        <w:tc>
          <w:tcPr>
            <w:tcW w:w="850" w:type="dxa"/>
          </w:tcPr>
          <w:p w:rsidR="00A90E6B" w:rsidRPr="007B0D3F" w:rsidRDefault="00A90E6B" w:rsidP="002C72BE">
            <w:pPr>
              <w:tabs>
                <w:tab w:val="left" w:pos="5645"/>
              </w:tabs>
            </w:pPr>
          </w:p>
        </w:tc>
      </w:tr>
      <w:tr w:rsidR="00BD329E" w:rsidRPr="007B0D3F" w:rsidTr="007B0D3F">
        <w:tc>
          <w:tcPr>
            <w:tcW w:w="440" w:type="dxa"/>
          </w:tcPr>
          <w:p w:rsidR="002C72BE" w:rsidRPr="007B0D3F" w:rsidRDefault="002C72BE" w:rsidP="0097347D">
            <w:pPr>
              <w:tabs>
                <w:tab w:val="left" w:pos="5645"/>
              </w:tabs>
            </w:pPr>
            <w:r w:rsidRPr="007B0D3F">
              <w:t>2.</w:t>
            </w:r>
          </w:p>
        </w:tc>
        <w:tc>
          <w:tcPr>
            <w:tcW w:w="1920" w:type="dxa"/>
          </w:tcPr>
          <w:p w:rsidR="002C72BE" w:rsidRPr="007B0D3F" w:rsidRDefault="002C72BE" w:rsidP="002C72BE">
            <w:pPr>
              <w:tabs>
                <w:tab w:val="left" w:pos="5645"/>
              </w:tabs>
            </w:pPr>
            <w:r w:rsidRPr="007B0D3F">
              <w:t>Осмысление (актуализация) знаний.</w:t>
            </w:r>
          </w:p>
        </w:tc>
        <w:tc>
          <w:tcPr>
            <w:tcW w:w="4275" w:type="dxa"/>
          </w:tcPr>
          <w:p w:rsidR="002C72BE" w:rsidRPr="007B0D3F" w:rsidRDefault="00EA22C3" w:rsidP="007B0D3F">
            <w:pPr>
              <w:tabs>
                <w:tab w:val="left" w:pos="5645"/>
              </w:tabs>
            </w:pPr>
            <w:r>
              <w:t xml:space="preserve"> Какие трудности стояли перед европейскими монархами в первой </w:t>
            </w:r>
            <w:proofErr w:type="gramStart"/>
            <w:r>
              <w:t>трети</w:t>
            </w:r>
            <w:proofErr w:type="gramEnd"/>
            <w:r>
              <w:t xml:space="preserve"> </w:t>
            </w:r>
            <w:r>
              <w:rPr>
                <w:lang w:val="en-US"/>
              </w:rPr>
              <w:t>XVIII</w:t>
            </w:r>
            <w:r w:rsidRPr="00EA22C3">
              <w:t xml:space="preserve"> </w:t>
            </w:r>
            <w:r w:rsidR="00946F99">
              <w:t xml:space="preserve">в.? </w:t>
            </w:r>
            <w:proofErr w:type="gramStart"/>
            <w:r w:rsidR="00946F99">
              <w:t>Какие</w:t>
            </w:r>
            <w:proofErr w:type="gramEnd"/>
            <w:r w:rsidR="00946F99">
              <w:t xml:space="preserve"> проблемы стояли перед ними? Каким образом они их решали? </w:t>
            </w:r>
          </w:p>
        </w:tc>
        <w:tc>
          <w:tcPr>
            <w:tcW w:w="2086" w:type="dxa"/>
          </w:tcPr>
          <w:p w:rsidR="007B0D3F" w:rsidRPr="007B0D3F" w:rsidRDefault="00946F99" w:rsidP="002C72BE">
            <w:pPr>
              <w:tabs>
                <w:tab w:val="left" w:pos="5645"/>
              </w:tabs>
            </w:pPr>
            <w:r>
              <w:t xml:space="preserve">В конце </w:t>
            </w:r>
            <w:r>
              <w:rPr>
                <w:lang w:val="en-US"/>
              </w:rPr>
              <w:t>XVII</w:t>
            </w:r>
            <w:r w:rsidR="008A3AAB">
              <w:t xml:space="preserve"> </w:t>
            </w:r>
            <w:r>
              <w:t xml:space="preserve">в. в Европе наблюдается кризис абсолютистского режима. Это и  буржуазные </w:t>
            </w:r>
            <w:r>
              <w:lastRenderedPageBreak/>
              <w:t>революции (Голландия, Англия, Франция). Бесконечные войны между монархами.</w:t>
            </w:r>
            <w:r w:rsidR="009A70C9">
              <w:t xml:space="preserve"> Разорение населения растущими налогами. Религиозные формы протеста. Происходят изменения, связанные с появлением новых форм правления, сменой господствующего слоя и состава правящей элиты, принятием новых принципов организации социальной и экономической жизни.</w:t>
            </w:r>
            <w:r>
              <w:t xml:space="preserve"> </w:t>
            </w:r>
          </w:p>
        </w:tc>
        <w:tc>
          <w:tcPr>
            <w:tcW w:w="850" w:type="dxa"/>
          </w:tcPr>
          <w:p w:rsidR="002C72BE" w:rsidRPr="007B0D3F" w:rsidRDefault="002C72BE" w:rsidP="002C72BE">
            <w:pPr>
              <w:tabs>
                <w:tab w:val="left" w:pos="5645"/>
              </w:tabs>
            </w:pPr>
          </w:p>
        </w:tc>
      </w:tr>
      <w:tr w:rsidR="00BD329E" w:rsidRPr="007B0D3F" w:rsidTr="007B0D3F">
        <w:tc>
          <w:tcPr>
            <w:tcW w:w="440" w:type="dxa"/>
          </w:tcPr>
          <w:p w:rsidR="006B5EB5" w:rsidRPr="007B0D3F" w:rsidRDefault="00716F7F" w:rsidP="0097347D">
            <w:pPr>
              <w:tabs>
                <w:tab w:val="left" w:pos="5645"/>
              </w:tabs>
            </w:pPr>
            <w:r w:rsidRPr="007B0D3F">
              <w:lastRenderedPageBreak/>
              <w:t>3.</w:t>
            </w:r>
          </w:p>
        </w:tc>
        <w:tc>
          <w:tcPr>
            <w:tcW w:w="1920" w:type="dxa"/>
          </w:tcPr>
          <w:p w:rsidR="006B5EB5" w:rsidRPr="007B0D3F" w:rsidRDefault="00716F7F" w:rsidP="002C72BE">
            <w:pPr>
              <w:tabs>
                <w:tab w:val="left" w:pos="5645"/>
              </w:tabs>
            </w:pPr>
            <w:r w:rsidRPr="007B0D3F">
              <w:t>Открытие нового знания.</w:t>
            </w:r>
          </w:p>
        </w:tc>
        <w:tc>
          <w:tcPr>
            <w:tcW w:w="4275" w:type="dxa"/>
          </w:tcPr>
          <w:p w:rsidR="00F71E8B" w:rsidRDefault="00F604D1" w:rsidP="002C72BE">
            <w:pPr>
              <w:tabs>
                <w:tab w:val="left" w:pos="5645"/>
              </w:tabs>
            </w:pPr>
            <w:r>
              <w:t>Чтобы сохранить свою власть, е</w:t>
            </w:r>
            <w:r w:rsidR="009A70C9">
              <w:t>вропейские монархи стали прислушиваться</w:t>
            </w:r>
            <w:r w:rsidR="00F71E8B">
              <w:t xml:space="preserve"> к идеям просветителей.</w:t>
            </w:r>
            <w:r w:rsidR="00EF73CC" w:rsidRPr="007B0D3F">
              <w:t xml:space="preserve"> </w:t>
            </w:r>
            <w:r w:rsidR="009A70C9">
              <w:rPr>
                <w:lang w:val="en-US"/>
              </w:rPr>
              <w:t>XVIII</w:t>
            </w:r>
            <w:r w:rsidR="009A70C9">
              <w:t>в.</w:t>
            </w:r>
            <w:r w:rsidR="00F71E8B">
              <w:t xml:space="preserve"> назвали веком Просвещения. Кто же такие просветители?</w:t>
            </w:r>
          </w:p>
          <w:p w:rsidR="006B5EB5" w:rsidRDefault="00F71E8B" w:rsidP="002C72BE">
            <w:pPr>
              <w:tabs>
                <w:tab w:val="left" w:pos="5645"/>
              </w:tabs>
            </w:pPr>
            <w:r>
              <w:t xml:space="preserve"> Погружаемся в эпоху Просвещения.</w:t>
            </w:r>
          </w:p>
          <w:p w:rsidR="00F71E8B" w:rsidRDefault="00F71E8B" w:rsidP="002C72BE">
            <w:pPr>
              <w:tabs>
                <w:tab w:val="left" w:pos="5645"/>
              </w:tabs>
            </w:pPr>
            <w:r>
              <w:t>- Просмотр слайдов презентации с портретами философов.</w:t>
            </w:r>
          </w:p>
          <w:p w:rsidR="00F71E8B" w:rsidRPr="007B0D3F" w:rsidRDefault="00F71E8B" w:rsidP="002C72BE">
            <w:pPr>
              <w:tabs>
                <w:tab w:val="left" w:pos="5645"/>
              </w:tabs>
            </w:pPr>
            <w:r>
              <w:t xml:space="preserve"> </w:t>
            </w:r>
          </w:p>
          <w:p w:rsidR="00EF73CC" w:rsidRDefault="00EF73CC" w:rsidP="002C72BE">
            <w:pPr>
              <w:tabs>
                <w:tab w:val="left" w:pos="5645"/>
              </w:tabs>
            </w:pPr>
            <w:r w:rsidRPr="007B0D3F">
              <w:t>Учитель организует</w:t>
            </w:r>
            <w:r w:rsidR="00F71E8B">
              <w:t xml:space="preserve"> самостоятельную</w:t>
            </w:r>
            <w:r w:rsidRPr="007B0D3F">
              <w:t xml:space="preserve"> работу</w:t>
            </w:r>
            <w:r w:rsidR="00F71E8B">
              <w:t xml:space="preserve"> учеников по поиску информации по вопросу «Идеи просветителей» из разных источников: учебник, дополнительная информация «Штрихи к портрету», документы</w:t>
            </w:r>
            <w:r w:rsidR="00424BD6">
              <w:t xml:space="preserve"> для оформления схемы.</w:t>
            </w:r>
            <w:r w:rsidR="00F71E8B">
              <w:t xml:space="preserve"> </w:t>
            </w:r>
          </w:p>
          <w:p w:rsidR="00424BD6" w:rsidRPr="007B0D3F" w:rsidRDefault="00424BD6" w:rsidP="002C72BE">
            <w:pPr>
              <w:tabs>
                <w:tab w:val="left" w:pos="5645"/>
              </w:tabs>
            </w:pPr>
            <w:r>
              <w:t>-На доске начерчена шапка схемы, которую нужно продолжить заполнять.</w:t>
            </w:r>
          </w:p>
          <w:p w:rsidR="00EF73CC" w:rsidRDefault="00EF73CC" w:rsidP="002C72BE">
            <w:pPr>
              <w:tabs>
                <w:tab w:val="left" w:pos="5645"/>
              </w:tabs>
            </w:pPr>
            <w:r w:rsidRPr="007B0D3F">
              <w:t>Сейчас вы работаете в парах с</w:t>
            </w:r>
            <w:r w:rsidR="00424BD6">
              <w:t xml:space="preserve"> учебным материалом §33</w:t>
            </w:r>
            <w:r w:rsidR="00A44779">
              <w:t xml:space="preserve"> стр.269-272, каждый ищет свою </w:t>
            </w:r>
            <w:proofErr w:type="gramStart"/>
            <w:r w:rsidR="00A44779">
              <w:t>информацию</w:t>
            </w:r>
            <w:proofErr w:type="gramEnd"/>
            <w:r w:rsidR="00424BD6">
              <w:t xml:space="preserve"> и </w:t>
            </w:r>
            <w:r w:rsidR="00424BD6">
              <w:lastRenderedPageBreak/>
              <w:t xml:space="preserve">составляете схему. </w:t>
            </w:r>
          </w:p>
          <w:p w:rsidR="00424BD6" w:rsidRPr="007B0D3F" w:rsidRDefault="00424BD6" w:rsidP="00424BD6">
            <w:pPr>
              <w:tabs>
                <w:tab w:val="left" w:pos="5645"/>
              </w:tabs>
              <w:jc w:val="center"/>
            </w:pPr>
            <w:r>
              <w:t>Идеи Просветителей:</w:t>
            </w:r>
          </w:p>
          <w:p w:rsidR="00EF73CC" w:rsidRDefault="00424BD6" w:rsidP="00424BD6">
            <w:pPr>
              <w:pStyle w:val="a8"/>
              <w:tabs>
                <w:tab w:val="center" w:pos="2337"/>
              </w:tabs>
            </w:pPr>
            <w:r>
              <w:t>/</w:t>
            </w:r>
            <w:r>
              <w:tab/>
              <w:t>\</w:t>
            </w:r>
          </w:p>
          <w:p w:rsidR="00424BD6" w:rsidRDefault="00424BD6" w:rsidP="00424BD6">
            <w:pPr>
              <w:pStyle w:val="a8"/>
              <w:tabs>
                <w:tab w:val="center" w:pos="2337"/>
              </w:tabs>
            </w:pPr>
            <w:r>
              <w:t>Англия</w:t>
            </w:r>
            <w:r>
              <w:tab/>
              <w:t>Франция</w:t>
            </w:r>
          </w:p>
          <w:p w:rsidR="00424BD6" w:rsidRDefault="00424BD6" w:rsidP="00424BD6">
            <w:pPr>
              <w:pStyle w:val="a8"/>
              <w:tabs>
                <w:tab w:val="center" w:pos="2337"/>
              </w:tabs>
            </w:pPr>
            <w:r>
              <w:t>/    \  \           /   /  /   \</w:t>
            </w:r>
          </w:p>
          <w:p w:rsidR="00424BD6" w:rsidRDefault="00377290" w:rsidP="00424BD6">
            <w:pPr>
              <w:pStyle w:val="a8"/>
              <w:tabs>
                <w:tab w:val="center" w:pos="2337"/>
              </w:tabs>
            </w:pPr>
            <w:r>
              <w:t>?   ?   ?        ?  ?  ?   ?</w:t>
            </w:r>
          </w:p>
          <w:p w:rsidR="00377290" w:rsidRDefault="00377290" w:rsidP="00424BD6">
            <w:pPr>
              <w:pStyle w:val="a8"/>
              <w:tabs>
                <w:tab w:val="center" w:pos="2337"/>
              </w:tabs>
            </w:pPr>
            <w:r>
              <w:t xml:space="preserve"> /</w:t>
            </w:r>
          </w:p>
          <w:p w:rsidR="00377290" w:rsidRDefault="00377290" w:rsidP="00377290">
            <w:pPr>
              <w:tabs>
                <w:tab w:val="center" w:pos="2337"/>
              </w:tabs>
              <w:jc w:val="right"/>
              <w:rPr>
                <w:i/>
              </w:rPr>
            </w:pPr>
            <w:r w:rsidRPr="00377290">
              <w:rPr>
                <w:i/>
              </w:rPr>
              <w:t>Джон Локк</w:t>
            </w:r>
            <w:r>
              <w:rPr>
                <w:i/>
              </w:rPr>
              <w:t xml:space="preserve">         Вольтер, </w:t>
            </w:r>
            <w:proofErr w:type="spellStart"/>
            <w:r>
              <w:rPr>
                <w:i/>
              </w:rPr>
              <w:t>Д.Дидро</w:t>
            </w:r>
            <w:proofErr w:type="spellEnd"/>
            <w:r>
              <w:rPr>
                <w:i/>
              </w:rPr>
              <w:t xml:space="preserve">,                Ш. </w:t>
            </w:r>
            <w:proofErr w:type="spellStart"/>
            <w:r>
              <w:rPr>
                <w:i/>
              </w:rPr>
              <w:t>Монтескьё</w:t>
            </w:r>
            <w:proofErr w:type="spellEnd"/>
            <w:r>
              <w:rPr>
                <w:i/>
              </w:rPr>
              <w:t xml:space="preserve">, </w:t>
            </w:r>
          </w:p>
          <w:p w:rsidR="001115F3" w:rsidRDefault="00377290" w:rsidP="00377290">
            <w:pPr>
              <w:tabs>
                <w:tab w:val="center" w:pos="2337"/>
              </w:tabs>
              <w:jc w:val="right"/>
              <w:rPr>
                <w:i/>
              </w:rPr>
            </w:pPr>
            <w:r>
              <w:rPr>
                <w:i/>
              </w:rPr>
              <w:t>Жан Жак Руссо</w:t>
            </w:r>
          </w:p>
          <w:p w:rsidR="00377290" w:rsidRPr="00377290" w:rsidRDefault="00377290" w:rsidP="00377290">
            <w:pPr>
              <w:tabs>
                <w:tab w:val="center" w:pos="2337"/>
              </w:tabs>
              <w:jc w:val="right"/>
              <w:rPr>
                <w:i/>
              </w:rPr>
            </w:pPr>
          </w:p>
          <w:p w:rsidR="00B654C8" w:rsidRPr="007B0D3F" w:rsidRDefault="00377290" w:rsidP="00377290">
            <w:r>
              <w:t xml:space="preserve">                                                                              </w:t>
            </w:r>
          </w:p>
          <w:p w:rsidR="00377290" w:rsidRDefault="008B1C36" w:rsidP="002C72BE">
            <w:pPr>
              <w:tabs>
                <w:tab w:val="left" w:pos="5645"/>
              </w:tabs>
            </w:pPr>
            <w:r w:rsidRPr="007B0D3F">
              <w:t xml:space="preserve"> В</w:t>
            </w:r>
            <w:r w:rsidR="00EF73CC" w:rsidRPr="007B0D3F">
              <w:t>аша задача:</w:t>
            </w:r>
            <w:r w:rsidR="00377290">
              <w:t xml:space="preserve"> найти в тексте соответствующую информацию и оформить схемой.</w:t>
            </w:r>
            <w:r w:rsidR="00EF73CC" w:rsidRPr="007B0D3F">
              <w:t xml:space="preserve"> </w:t>
            </w:r>
            <w:r w:rsidR="00A44779">
              <w:t>№1</w:t>
            </w:r>
            <w:r w:rsidR="00377290">
              <w:t xml:space="preserve">) </w:t>
            </w:r>
            <w:r w:rsidR="00A44779">
              <w:t xml:space="preserve">Джон Локк, Шарль Луи де </w:t>
            </w:r>
            <w:proofErr w:type="spellStart"/>
            <w:r w:rsidR="00A44779">
              <w:t>Монтескьё</w:t>
            </w:r>
            <w:proofErr w:type="spellEnd"/>
            <w:r w:rsidR="00A44779">
              <w:t>;  №2)Вольтер, Дени Дидро; №3 Жан Жак Руссо, Вольтер. №4 составьте определение «</w:t>
            </w:r>
            <w:r w:rsidR="00666A0A">
              <w:t>Эпоха</w:t>
            </w:r>
            <w:r w:rsidR="00A44779">
              <w:t xml:space="preserve"> Просвещения»</w:t>
            </w:r>
            <w:r w:rsidR="00BD329E">
              <w:t xml:space="preserve"> по фрагменту документа «Штрихи к портрету времени».</w:t>
            </w:r>
          </w:p>
          <w:p w:rsidR="00BD329E" w:rsidRDefault="00BD329E" w:rsidP="002C72BE">
            <w:pPr>
              <w:tabs>
                <w:tab w:val="left" w:pos="5645"/>
              </w:tabs>
            </w:pPr>
          </w:p>
          <w:p w:rsidR="00BD329E" w:rsidRDefault="00BD329E" w:rsidP="002C72BE">
            <w:pPr>
              <w:tabs>
                <w:tab w:val="left" w:pos="5645"/>
              </w:tabs>
            </w:pPr>
          </w:p>
          <w:p w:rsidR="009E2017" w:rsidRPr="007B0D3F" w:rsidRDefault="009E2017" w:rsidP="00666A0A">
            <w:pPr>
              <w:tabs>
                <w:tab w:val="left" w:pos="5645"/>
              </w:tabs>
            </w:pPr>
            <w:r w:rsidRPr="007B0D3F">
              <w:t xml:space="preserve"> </w:t>
            </w:r>
          </w:p>
          <w:p w:rsidR="009E2017" w:rsidRPr="007B0D3F" w:rsidRDefault="009E2017" w:rsidP="002C72BE">
            <w:pPr>
              <w:tabs>
                <w:tab w:val="left" w:pos="5645"/>
              </w:tabs>
            </w:pPr>
          </w:p>
        </w:tc>
        <w:tc>
          <w:tcPr>
            <w:tcW w:w="2086" w:type="dxa"/>
          </w:tcPr>
          <w:p w:rsidR="00BD329E" w:rsidRDefault="00D44862" w:rsidP="00BD329E">
            <w:pPr>
              <w:tabs>
                <w:tab w:val="left" w:pos="5645"/>
              </w:tabs>
            </w:pPr>
            <w:r w:rsidRPr="007B0D3F">
              <w:lastRenderedPageBreak/>
              <w:t xml:space="preserve">Работа с </w:t>
            </w:r>
            <w:r w:rsidR="00BD329E">
              <w:t xml:space="preserve"> учебным материалом, фрагментами документов</w:t>
            </w:r>
            <w:r w:rsidR="00163C3F" w:rsidRPr="007B0D3F">
              <w:t xml:space="preserve">. </w:t>
            </w:r>
            <w:r w:rsidR="00BD329E">
              <w:t xml:space="preserve">Оформление и заполнение схемы в тетрадях. </w:t>
            </w:r>
          </w:p>
          <w:p w:rsidR="00666A0A" w:rsidRDefault="00666A0A" w:rsidP="00BD329E">
            <w:pPr>
              <w:tabs>
                <w:tab w:val="left" w:pos="5645"/>
              </w:tabs>
            </w:pPr>
            <w:r>
              <w:t>Работа над понятием «Эпоха Просвещения»</w:t>
            </w:r>
          </w:p>
          <w:p w:rsidR="005C6960" w:rsidRDefault="005C6960" w:rsidP="00BD329E">
            <w:pPr>
              <w:tabs>
                <w:tab w:val="left" w:pos="5645"/>
              </w:tabs>
            </w:pPr>
            <w:r>
              <w:t>(общий портрет просветителей)</w:t>
            </w:r>
          </w:p>
          <w:p w:rsidR="00BD329E" w:rsidRDefault="00BD329E" w:rsidP="00BD329E">
            <w:pPr>
              <w:tabs>
                <w:tab w:val="left" w:pos="5645"/>
              </w:tabs>
            </w:pPr>
          </w:p>
          <w:p w:rsidR="00BD329E" w:rsidRDefault="00BD329E" w:rsidP="00BD329E">
            <w:pPr>
              <w:tabs>
                <w:tab w:val="left" w:pos="5645"/>
              </w:tabs>
            </w:pPr>
          </w:p>
          <w:p w:rsidR="00A307FF" w:rsidRPr="007B0D3F" w:rsidRDefault="00A307FF" w:rsidP="005C6960">
            <w:pPr>
              <w:tabs>
                <w:tab w:val="left" w:pos="5645"/>
              </w:tabs>
            </w:pPr>
          </w:p>
        </w:tc>
        <w:tc>
          <w:tcPr>
            <w:tcW w:w="850" w:type="dxa"/>
          </w:tcPr>
          <w:p w:rsidR="006B5EB5" w:rsidRPr="007B0D3F" w:rsidRDefault="007B0D3F" w:rsidP="002C72BE">
            <w:pPr>
              <w:tabs>
                <w:tab w:val="left" w:pos="5645"/>
              </w:tabs>
            </w:pPr>
            <w:r>
              <w:t>7 мин.</w:t>
            </w:r>
          </w:p>
        </w:tc>
      </w:tr>
      <w:tr w:rsidR="00BD329E" w:rsidRPr="007B0D3F" w:rsidTr="007B0D3F">
        <w:tc>
          <w:tcPr>
            <w:tcW w:w="440" w:type="dxa"/>
          </w:tcPr>
          <w:p w:rsidR="006B5EB5" w:rsidRPr="007B0D3F" w:rsidRDefault="00B42490" w:rsidP="0097347D">
            <w:pPr>
              <w:tabs>
                <w:tab w:val="left" w:pos="5645"/>
              </w:tabs>
            </w:pPr>
            <w:r w:rsidRPr="007B0D3F">
              <w:lastRenderedPageBreak/>
              <w:t>4.</w:t>
            </w:r>
          </w:p>
        </w:tc>
        <w:tc>
          <w:tcPr>
            <w:tcW w:w="1920" w:type="dxa"/>
          </w:tcPr>
          <w:p w:rsidR="006B5EB5" w:rsidRPr="007B0D3F" w:rsidRDefault="00163C3F" w:rsidP="002C72BE">
            <w:pPr>
              <w:tabs>
                <w:tab w:val="left" w:pos="5645"/>
              </w:tabs>
            </w:pPr>
            <w:r w:rsidRPr="007B0D3F">
              <w:t>Первичное закрепление во внешней речи.</w:t>
            </w:r>
          </w:p>
        </w:tc>
        <w:tc>
          <w:tcPr>
            <w:tcW w:w="4275" w:type="dxa"/>
          </w:tcPr>
          <w:p w:rsidR="005C6960" w:rsidRDefault="00EE2249" w:rsidP="005C6960">
            <w:pPr>
              <w:tabs>
                <w:tab w:val="left" w:pos="5645"/>
              </w:tabs>
            </w:pPr>
            <w:r w:rsidRPr="007B0D3F">
              <w:t>Предоставляет возможность учащимся высказаться по результатам анализа</w:t>
            </w:r>
            <w:r w:rsidR="009F38F6">
              <w:t xml:space="preserve"> текстов, составлению схемы</w:t>
            </w:r>
            <w:r w:rsidRPr="007B0D3F">
              <w:t>.</w:t>
            </w:r>
          </w:p>
          <w:p w:rsidR="005C6960" w:rsidRDefault="005C6960" w:rsidP="005C6960">
            <w:pPr>
              <w:tabs>
                <w:tab w:val="left" w:pos="5645"/>
              </w:tabs>
            </w:pPr>
          </w:p>
          <w:p w:rsidR="005C6960" w:rsidRDefault="005C6960" w:rsidP="005C6960">
            <w:pPr>
              <w:tabs>
                <w:tab w:val="left" w:pos="5645"/>
              </w:tabs>
            </w:pPr>
            <w:r>
              <w:t xml:space="preserve">- Проанализируем результат вашей работы со схемой, обменяйтесь недостающей информацией, завершите работу со схемой. </w:t>
            </w:r>
          </w:p>
          <w:p w:rsidR="005C6960" w:rsidRDefault="005C6960" w:rsidP="005C6960">
            <w:pPr>
              <w:tabs>
                <w:tab w:val="left" w:pos="5645"/>
              </w:tabs>
            </w:pPr>
            <w:r>
              <w:t>-Дайте определение понятию «Эпоха     Просвещения»</w:t>
            </w:r>
          </w:p>
          <w:p w:rsidR="005C6960" w:rsidRPr="005C6960" w:rsidRDefault="005C6960" w:rsidP="005C6960">
            <w:pPr>
              <w:tabs>
                <w:tab w:val="left" w:pos="5645"/>
              </w:tabs>
            </w:pPr>
            <w:r>
              <w:t xml:space="preserve">- Почему </w:t>
            </w:r>
            <w:r>
              <w:rPr>
                <w:lang w:val="en-US"/>
              </w:rPr>
              <w:t>XVIII</w:t>
            </w:r>
            <w:r w:rsidRPr="005C6960">
              <w:t xml:space="preserve"> </w:t>
            </w:r>
            <w:r>
              <w:t>век назвали «Эпохой Просвещения»?</w:t>
            </w:r>
          </w:p>
          <w:p w:rsidR="006B5EB5" w:rsidRPr="007B0D3F" w:rsidRDefault="006B5EB5" w:rsidP="002C72BE">
            <w:pPr>
              <w:tabs>
                <w:tab w:val="left" w:pos="5645"/>
              </w:tabs>
            </w:pPr>
          </w:p>
        </w:tc>
        <w:tc>
          <w:tcPr>
            <w:tcW w:w="2086" w:type="dxa"/>
          </w:tcPr>
          <w:p w:rsidR="005C6960" w:rsidRDefault="005C6960" w:rsidP="005C6960">
            <w:pPr>
              <w:tabs>
                <w:tab w:val="left" w:pos="5645"/>
              </w:tabs>
            </w:pPr>
            <w:r>
              <w:t>Анализ составленных схем в тетрадях, взаимообмен недостающей информацией.</w:t>
            </w:r>
          </w:p>
          <w:p w:rsidR="005C6960" w:rsidRDefault="005C6960" w:rsidP="005C6960">
            <w:pPr>
              <w:tabs>
                <w:tab w:val="left" w:pos="5645"/>
              </w:tabs>
            </w:pPr>
          </w:p>
          <w:p w:rsidR="005C6960" w:rsidRDefault="005C6960" w:rsidP="005C6960">
            <w:pPr>
              <w:tabs>
                <w:tab w:val="left" w:pos="5645"/>
              </w:tabs>
            </w:pPr>
            <w:r>
              <w:t>Понятие «Эпоха Просвещения».</w:t>
            </w:r>
          </w:p>
          <w:p w:rsidR="005C6960" w:rsidRDefault="005C6960" w:rsidP="005C6960">
            <w:pPr>
              <w:tabs>
                <w:tab w:val="left" w:pos="5645"/>
              </w:tabs>
            </w:pPr>
          </w:p>
          <w:p w:rsidR="006B5EB5" w:rsidRPr="005C6960" w:rsidRDefault="006B5EB5" w:rsidP="007B0D3F">
            <w:pPr>
              <w:tabs>
                <w:tab w:val="left" w:pos="5645"/>
              </w:tabs>
            </w:pPr>
          </w:p>
        </w:tc>
        <w:tc>
          <w:tcPr>
            <w:tcW w:w="850" w:type="dxa"/>
          </w:tcPr>
          <w:p w:rsidR="006B5EB5" w:rsidRPr="007B0D3F" w:rsidRDefault="006B5EB5" w:rsidP="002C72BE">
            <w:pPr>
              <w:tabs>
                <w:tab w:val="left" w:pos="5645"/>
              </w:tabs>
            </w:pPr>
          </w:p>
        </w:tc>
      </w:tr>
      <w:tr w:rsidR="00BD329E" w:rsidRPr="007B0D3F" w:rsidTr="007B0D3F">
        <w:tc>
          <w:tcPr>
            <w:tcW w:w="440" w:type="dxa"/>
          </w:tcPr>
          <w:p w:rsidR="006B5EB5" w:rsidRPr="007B0D3F" w:rsidRDefault="00B863E1" w:rsidP="0097347D">
            <w:pPr>
              <w:tabs>
                <w:tab w:val="left" w:pos="5645"/>
              </w:tabs>
            </w:pPr>
            <w:r w:rsidRPr="007B0D3F">
              <w:t>5.</w:t>
            </w:r>
          </w:p>
        </w:tc>
        <w:tc>
          <w:tcPr>
            <w:tcW w:w="1920" w:type="dxa"/>
          </w:tcPr>
          <w:p w:rsidR="006B5EB5" w:rsidRPr="007B0D3F" w:rsidRDefault="00B863E1" w:rsidP="002C72BE">
            <w:pPr>
              <w:tabs>
                <w:tab w:val="left" w:pos="5645"/>
              </w:tabs>
            </w:pPr>
            <w:r w:rsidRPr="007B0D3F">
              <w:t>Включение в систему самостоятельной работы знаний.</w:t>
            </w:r>
          </w:p>
        </w:tc>
        <w:tc>
          <w:tcPr>
            <w:tcW w:w="4275" w:type="dxa"/>
          </w:tcPr>
          <w:p w:rsidR="00F15C6F" w:rsidRDefault="00F758D5" w:rsidP="002C72BE">
            <w:pPr>
              <w:tabs>
                <w:tab w:val="left" w:pos="5645"/>
              </w:tabs>
            </w:pPr>
            <w:r>
              <w:t xml:space="preserve">Учитель организует работу с понятийным аппаратом. </w:t>
            </w:r>
            <w:r w:rsidR="005819AA" w:rsidRPr="007B0D3F">
              <w:t xml:space="preserve"> </w:t>
            </w:r>
            <w:r w:rsidR="00F15C6F">
              <w:t xml:space="preserve">Что же такое «просвещенный абсолютизм?» </w:t>
            </w:r>
          </w:p>
          <w:p w:rsidR="00F758D5" w:rsidRDefault="009F38F6" w:rsidP="002C72BE">
            <w:pPr>
              <w:tabs>
                <w:tab w:val="left" w:pos="5645"/>
              </w:tabs>
            </w:pPr>
            <w:r>
              <w:t>Попытайтесь сформулировать</w:t>
            </w:r>
            <w:r w:rsidR="00F15C6F">
              <w:t xml:space="preserve"> определение.</w:t>
            </w:r>
          </w:p>
          <w:p w:rsidR="00F758D5" w:rsidRDefault="00F15C6F" w:rsidP="002C72BE">
            <w:pPr>
              <w:tabs>
                <w:tab w:val="left" w:pos="5645"/>
              </w:tabs>
            </w:pPr>
            <w:r>
              <w:t xml:space="preserve"> </w:t>
            </w:r>
            <w:r w:rsidR="00F758D5">
              <w:t>-</w:t>
            </w:r>
            <w:r w:rsidR="00F758D5" w:rsidRPr="007B0D3F">
              <w:t xml:space="preserve"> Кто же </w:t>
            </w:r>
            <w:r w:rsidR="00F758D5">
              <w:t xml:space="preserve"> из европейских монархов </w:t>
            </w:r>
            <w:r w:rsidR="00F758D5">
              <w:rPr>
                <w:lang w:val="en-US"/>
              </w:rPr>
              <w:t>XVIII</w:t>
            </w:r>
            <w:r w:rsidR="00F758D5">
              <w:t xml:space="preserve"> века подходит под описание просвещенного монарха? Почему? </w:t>
            </w:r>
          </w:p>
          <w:p w:rsidR="006B5EB5" w:rsidRPr="007B0D3F" w:rsidRDefault="00F758D5" w:rsidP="002C72BE">
            <w:pPr>
              <w:tabs>
                <w:tab w:val="left" w:pos="5645"/>
              </w:tabs>
            </w:pPr>
            <w:r w:rsidRPr="007B0D3F">
              <w:t xml:space="preserve"> </w:t>
            </w:r>
          </w:p>
          <w:p w:rsidR="00921D71" w:rsidRDefault="00F758D5" w:rsidP="002C72BE">
            <w:pPr>
              <w:tabs>
                <w:tab w:val="left" w:pos="5645"/>
              </w:tabs>
            </w:pPr>
            <w:r>
              <w:t>-</w:t>
            </w:r>
            <w:r w:rsidR="00921D71" w:rsidRPr="007B0D3F">
              <w:t>Внимание на</w:t>
            </w:r>
            <w:r>
              <w:t xml:space="preserve"> экран! Продолжаем работать </w:t>
            </w:r>
            <w:r w:rsidR="00F15C6F">
              <w:t xml:space="preserve"> с презентацией</w:t>
            </w:r>
            <w:r>
              <w:t xml:space="preserve">. Перед вами портреты монархов, запишите их имена и послушайте краткое сообщение о каждом. </w:t>
            </w:r>
          </w:p>
          <w:p w:rsidR="00275C45" w:rsidRPr="007B0D3F" w:rsidRDefault="00275C45" w:rsidP="002C72BE">
            <w:pPr>
              <w:tabs>
                <w:tab w:val="left" w:pos="5645"/>
              </w:tabs>
            </w:pPr>
            <w:r>
              <w:lastRenderedPageBreak/>
              <w:t>- В чем состоит особенность политики «просвещенного абсолютизма»?</w:t>
            </w:r>
          </w:p>
        </w:tc>
        <w:tc>
          <w:tcPr>
            <w:tcW w:w="2086" w:type="dxa"/>
          </w:tcPr>
          <w:p w:rsidR="00F15C6F" w:rsidRDefault="00F15C6F" w:rsidP="002C72BE">
            <w:pPr>
              <w:tabs>
                <w:tab w:val="left" w:pos="5645"/>
              </w:tabs>
            </w:pPr>
            <w:r>
              <w:lastRenderedPageBreak/>
              <w:t xml:space="preserve">1) Просвещенный абсолютизм – это политика использования монархами абсолютной власти для проведения преобразований, основанных на идеях Просвещения. </w:t>
            </w:r>
          </w:p>
          <w:p w:rsidR="00F758D5" w:rsidRDefault="00F15C6F" w:rsidP="002C72BE">
            <w:pPr>
              <w:tabs>
                <w:tab w:val="left" w:pos="5645"/>
              </w:tabs>
            </w:pPr>
            <w:r>
              <w:t xml:space="preserve">2) Просвещенный абсолютизм – это </w:t>
            </w:r>
            <w:r>
              <w:lastRenderedPageBreak/>
              <w:t xml:space="preserve">политический строй, абсолютная монархия, основывающаяся на просветительских идеях. </w:t>
            </w:r>
          </w:p>
          <w:p w:rsidR="006B5EB5" w:rsidRDefault="00F758D5" w:rsidP="002C72BE">
            <w:pPr>
              <w:tabs>
                <w:tab w:val="left" w:pos="5645"/>
              </w:tabs>
            </w:pPr>
            <w:r>
              <w:t xml:space="preserve">-Выступления учащихся с сообщениями об исторических личностях: Мария </w:t>
            </w:r>
            <w:proofErr w:type="spellStart"/>
            <w:r>
              <w:t>Терезия</w:t>
            </w:r>
            <w:proofErr w:type="spellEnd"/>
            <w:r>
              <w:t xml:space="preserve">, Иосиф </w:t>
            </w:r>
            <w:r>
              <w:rPr>
                <w:lang w:val="en-US"/>
              </w:rPr>
              <w:t>II</w:t>
            </w:r>
            <w:r>
              <w:t xml:space="preserve">, Фридрих </w:t>
            </w:r>
            <w:r>
              <w:rPr>
                <w:lang w:val="en-US"/>
              </w:rPr>
              <w:t>II</w:t>
            </w:r>
            <w:r>
              <w:t xml:space="preserve">, Екатерина </w:t>
            </w:r>
            <w:r>
              <w:rPr>
                <w:lang w:val="en-US"/>
              </w:rPr>
              <w:t>II</w:t>
            </w:r>
            <w:r>
              <w:t>.</w:t>
            </w:r>
            <w:r w:rsidR="00B863E1" w:rsidRPr="007B0D3F">
              <w:t xml:space="preserve"> </w:t>
            </w:r>
          </w:p>
          <w:p w:rsidR="00275C45" w:rsidRPr="007B0D3F" w:rsidRDefault="00275C45" w:rsidP="002C72BE">
            <w:pPr>
              <w:tabs>
                <w:tab w:val="left" w:pos="5645"/>
              </w:tabs>
            </w:pPr>
            <w:r>
              <w:t xml:space="preserve">- Особенность политики в двойственности проводимых властью мероприятий. Вынуждены были делать частичные </w:t>
            </w:r>
            <w:proofErr w:type="gramStart"/>
            <w:r>
              <w:t>уступки</w:t>
            </w:r>
            <w:proofErr w:type="gramEnd"/>
            <w:r>
              <w:t xml:space="preserve"> требованиям общества, стараясь сохранить существующую систему. То есть устанавливались взаимные обязательства монарха и подданных.</w:t>
            </w:r>
          </w:p>
        </w:tc>
        <w:tc>
          <w:tcPr>
            <w:tcW w:w="850" w:type="dxa"/>
          </w:tcPr>
          <w:p w:rsidR="006B5EB5" w:rsidRPr="007B0D3F" w:rsidRDefault="006B5EB5" w:rsidP="002C72BE">
            <w:pPr>
              <w:tabs>
                <w:tab w:val="left" w:pos="5645"/>
              </w:tabs>
            </w:pPr>
          </w:p>
        </w:tc>
      </w:tr>
      <w:tr w:rsidR="00BD329E" w:rsidRPr="007B0D3F" w:rsidTr="007B0D3F">
        <w:tc>
          <w:tcPr>
            <w:tcW w:w="440" w:type="dxa"/>
          </w:tcPr>
          <w:p w:rsidR="006B5EB5" w:rsidRPr="007B0D3F" w:rsidRDefault="008F7658" w:rsidP="0097347D">
            <w:pPr>
              <w:tabs>
                <w:tab w:val="left" w:pos="5645"/>
              </w:tabs>
            </w:pPr>
            <w:r w:rsidRPr="007B0D3F">
              <w:lastRenderedPageBreak/>
              <w:t>6.</w:t>
            </w:r>
          </w:p>
        </w:tc>
        <w:tc>
          <w:tcPr>
            <w:tcW w:w="1920" w:type="dxa"/>
          </w:tcPr>
          <w:p w:rsidR="006B5EB5" w:rsidRPr="007B0D3F" w:rsidRDefault="008F7658" w:rsidP="002C72BE">
            <w:pPr>
              <w:tabs>
                <w:tab w:val="left" w:pos="5645"/>
              </w:tabs>
            </w:pPr>
            <w:r w:rsidRPr="007B0D3F">
              <w:t>Рефлексия.</w:t>
            </w:r>
          </w:p>
        </w:tc>
        <w:tc>
          <w:tcPr>
            <w:tcW w:w="4275" w:type="dxa"/>
          </w:tcPr>
          <w:p w:rsidR="006F1EE6" w:rsidRDefault="008F7658" w:rsidP="002C72BE">
            <w:pPr>
              <w:tabs>
                <w:tab w:val="left" w:pos="5645"/>
              </w:tabs>
            </w:pPr>
            <w:r w:rsidRPr="007B0D3F">
              <w:t>Организует проведение рефлексии.</w:t>
            </w:r>
            <w:r w:rsidR="006F1EE6">
              <w:t xml:space="preserve"> Вернемся к эпиграфу и проблеме урока</w:t>
            </w:r>
          </w:p>
          <w:p w:rsidR="006F1EE6" w:rsidRDefault="00F15C6F" w:rsidP="002C72BE">
            <w:pPr>
              <w:tabs>
                <w:tab w:val="left" w:pos="5645"/>
              </w:tabs>
            </w:pPr>
            <w:r>
              <w:t xml:space="preserve"> </w:t>
            </w:r>
            <w:r w:rsidR="007770B6" w:rsidRPr="007B0D3F">
              <w:t>(соотносим цель и результаты).</w:t>
            </w:r>
            <w:r w:rsidR="006F1EE6">
              <w:t xml:space="preserve"> </w:t>
            </w:r>
          </w:p>
          <w:p w:rsidR="006F1EE6" w:rsidRDefault="006F1EE6" w:rsidP="002C72BE">
            <w:pPr>
              <w:tabs>
                <w:tab w:val="left" w:pos="5645"/>
              </w:tabs>
            </w:pPr>
            <w:r>
              <w:t xml:space="preserve"> (Слайд презентации) « Вопросы для самопроверки ».</w:t>
            </w:r>
          </w:p>
          <w:p w:rsidR="009642F9" w:rsidRDefault="006F1EE6" w:rsidP="002C72BE">
            <w:pPr>
              <w:tabs>
                <w:tab w:val="left" w:pos="5645"/>
              </w:tabs>
            </w:pPr>
            <w:r>
              <w:t>-Какие идеи, на ваш взгляд, прошли испытание временем и сохранили свою актуальность?</w:t>
            </w:r>
          </w:p>
          <w:p w:rsidR="006F1EE6" w:rsidRDefault="006F1EE6" w:rsidP="002C72BE">
            <w:pPr>
              <w:tabs>
                <w:tab w:val="left" w:pos="5645"/>
              </w:tabs>
            </w:pPr>
            <w:r>
              <w:t>Что дал вам этот  урок?</w:t>
            </w:r>
          </w:p>
          <w:p w:rsidR="006F1EE6" w:rsidRPr="007B0D3F" w:rsidRDefault="006F1EE6" w:rsidP="002C72BE">
            <w:pPr>
              <w:tabs>
                <w:tab w:val="left" w:pos="5645"/>
              </w:tabs>
            </w:pPr>
            <w:r>
              <w:t xml:space="preserve"> –в </w:t>
            </w:r>
            <w:r w:rsidR="000008FF">
              <w:t>плане</w:t>
            </w:r>
            <w:r>
              <w:t>:</w:t>
            </w:r>
            <w:r w:rsidR="000008FF">
              <w:t xml:space="preserve"> </w:t>
            </w:r>
            <w:r>
              <w:t>актуальности, новизны, практичности (возможности применения новых знаний, полезности)?</w:t>
            </w:r>
          </w:p>
          <w:p w:rsidR="006B5EB5" w:rsidRDefault="006F1EE6" w:rsidP="002C72BE">
            <w:pPr>
              <w:tabs>
                <w:tab w:val="left" w:pos="5645"/>
              </w:tabs>
            </w:pPr>
            <w:r>
              <w:t xml:space="preserve"> </w:t>
            </w:r>
            <w:r w:rsidR="00275C45">
              <w:t>-</w:t>
            </w:r>
            <w:r w:rsidR="001F1ED1" w:rsidRPr="007B0D3F">
              <w:t xml:space="preserve"> Что дала тебе эта тема в плане нравственного и интеллектуального </w:t>
            </w:r>
            <w:r w:rsidR="001F1ED1" w:rsidRPr="007B0D3F">
              <w:lastRenderedPageBreak/>
              <w:t>развития?</w:t>
            </w:r>
            <w:r w:rsidR="00A511A9" w:rsidRPr="007B0D3F">
              <w:t xml:space="preserve"> </w:t>
            </w:r>
            <w:r w:rsidR="001F1ED1" w:rsidRPr="007B0D3F">
              <w:t>Вы работали в парах, кто-то один от пары</w:t>
            </w:r>
            <w:r w:rsidR="00513050" w:rsidRPr="007B0D3F">
              <w:t xml:space="preserve"> выскажите свое мнение.</w:t>
            </w:r>
          </w:p>
          <w:p w:rsidR="00785E6E" w:rsidRPr="007B0D3F" w:rsidRDefault="00785E6E" w:rsidP="002C72BE">
            <w:pPr>
              <w:tabs>
                <w:tab w:val="left" w:pos="5645"/>
              </w:tabs>
            </w:pPr>
            <w:r>
              <w:t xml:space="preserve"> Учитель  выставляет и комментирует  отметки за урок.</w:t>
            </w:r>
          </w:p>
          <w:p w:rsidR="001F1ED1" w:rsidRPr="007B0D3F" w:rsidRDefault="001F1ED1" w:rsidP="002C72BE">
            <w:pPr>
              <w:tabs>
                <w:tab w:val="left" w:pos="5645"/>
              </w:tabs>
            </w:pPr>
          </w:p>
          <w:p w:rsidR="00513050" w:rsidRPr="007B0D3F" w:rsidRDefault="00513050" w:rsidP="002C72BE">
            <w:pPr>
              <w:tabs>
                <w:tab w:val="left" w:pos="5645"/>
              </w:tabs>
            </w:pPr>
            <w:r w:rsidRPr="007B0D3F">
              <w:t>Организует запись домашнего задания.</w:t>
            </w:r>
          </w:p>
          <w:p w:rsidR="00513050" w:rsidRPr="007B0D3F" w:rsidRDefault="00513050" w:rsidP="002C72BE">
            <w:pPr>
              <w:tabs>
                <w:tab w:val="left" w:pos="5645"/>
              </w:tabs>
            </w:pPr>
            <w:r w:rsidRPr="007B0D3F">
              <w:t xml:space="preserve">Обязательно: </w:t>
            </w:r>
            <w:r w:rsidR="00637DDB" w:rsidRPr="007B0D3F">
              <w:t>§3</w:t>
            </w:r>
            <w:r w:rsidR="00275C45">
              <w:t>3</w:t>
            </w:r>
            <w:r w:rsidR="00637DDB" w:rsidRPr="007B0D3F">
              <w:t>, таблица стр.</w:t>
            </w:r>
            <w:r w:rsidR="007B0D3F">
              <w:t xml:space="preserve"> </w:t>
            </w:r>
            <w:r w:rsidR="00275C45">
              <w:t>379</w:t>
            </w:r>
            <w:r w:rsidR="00637DDB" w:rsidRPr="007B0D3F">
              <w:t>;</w:t>
            </w:r>
            <w:r w:rsidR="00275C45">
              <w:t xml:space="preserve"> в№7 стр. 279</w:t>
            </w:r>
            <w:r w:rsidR="000008FF">
              <w:t>;</w:t>
            </w:r>
            <w:r w:rsidR="00637DDB" w:rsidRPr="007B0D3F">
              <w:t xml:space="preserve"> по желанию: </w:t>
            </w:r>
            <w:r w:rsidR="00785E6E">
              <w:t xml:space="preserve">творческое задание «Что могло быть изображено на гербе эпохи Просвещения? нарисуйте. </w:t>
            </w:r>
          </w:p>
        </w:tc>
        <w:tc>
          <w:tcPr>
            <w:tcW w:w="2086" w:type="dxa"/>
          </w:tcPr>
          <w:p w:rsidR="006B5EB5" w:rsidRPr="007B0D3F" w:rsidRDefault="00513050" w:rsidP="002C72BE">
            <w:pPr>
              <w:tabs>
                <w:tab w:val="left" w:pos="5645"/>
              </w:tabs>
            </w:pPr>
            <w:r w:rsidRPr="007B0D3F">
              <w:lastRenderedPageBreak/>
              <w:t>Учащиеся проводят работу по определению уровня эффективности</w:t>
            </w:r>
            <w:r w:rsidR="007770B6" w:rsidRPr="007B0D3F">
              <w:t xml:space="preserve"> работы на уроке и самооценки собственной учебной деятельности. </w:t>
            </w:r>
            <w:r w:rsidR="00785E6E">
              <w:t xml:space="preserve"> Вы</w:t>
            </w:r>
            <w:r w:rsidR="009F38F6">
              <w:t>сказывают свое мнение (я считаю</w:t>
            </w:r>
            <w:r w:rsidR="009642F9" w:rsidRPr="007B0D3F">
              <w:t>, что эта тема… потому что…)</w:t>
            </w:r>
          </w:p>
          <w:p w:rsidR="00EC70CF" w:rsidRPr="007B0D3F" w:rsidRDefault="00EC70CF" w:rsidP="002C72BE">
            <w:pPr>
              <w:tabs>
                <w:tab w:val="left" w:pos="5645"/>
              </w:tabs>
            </w:pPr>
          </w:p>
          <w:p w:rsidR="00EC70CF" w:rsidRPr="007B0D3F" w:rsidRDefault="00EC70CF" w:rsidP="002C72BE">
            <w:pPr>
              <w:tabs>
                <w:tab w:val="left" w:pos="5645"/>
              </w:tabs>
            </w:pPr>
            <w:r w:rsidRPr="007B0D3F">
              <w:lastRenderedPageBreak/>
              <w:t>Учащиеся записывают домашнее задание.</w:t>
            </w:r>
          </w:p>
        </w:tc>
        <w:tc>
          <w:tcPr>
            <w:tcW w:w="850" w:type="dxa"/>
          </w:tcPr>
          <w:p w:rsidR="006B5EB5" w:rsidRPr="007B0D3F" w:rsidRDefault="006B5EB5" w:rsidP="002C72BE">
            <w:pPr>
              <w:tabs>
                <w:tab w:val="left" w:pos="5645"/>
              </w:tabs>
            </w:pPr>
          </w:p>
        </w:tc>
      </w:tr>
    </w:tbl>
    <w:p w:rsidR="0097347D" w:rsidRPr="00D275E7" w:rsidRDefault="0097347D" w:rsidP="0097347D">
      <w:pPr>
        <w:tabs>
          <w:tab w:val="left" w:pos="5645"/>
        </w:tabs>
      </w:pPr>
    </w:p>
    <w:sectPr w:rsidR="0097347D" w:rsidRPr="00D2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C28" w:rsidRDefault="009F7C28" w:rsidP="00A90E6B">
      <w:r>
        <w:separator/>
      </w:r>
    </w:p>
  </w:endnote>
  <w:endnote w:type="continuationSeparator" w:id="0">
    <w:p w:rsidR="009F7C28" w:rsidRDefault="009F7C28" w:rsidP="00A9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C28" w:rsidRDefault="009F7C28" w:rsidP="00A90E6B">
      <w:r>
        <w:separator/>
      </w:r>
    </w:p>
  </w:footnote>
  <w:footnote w:type="continuationSeparator" w:id="0">
    <w:p w:rsidR="009F7C28" w:rsidRDefault="009F7C28" w:rsidP="00A90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6987"/>
    <w:multiLevelType w:val="hybridMultilevel"/>
    <w:tmpl w:val="A7C477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03505"/>
    <w:multiLevelType w:val="hybridMultilevel"/>
    <w:tmpl w:val="61F2DB2E"/>
    <w:lvl w:ilvl="0" w:tplc="2370D1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8E376B"/>
    <w:multiLevelType w:val="hybridMultilevel"/>
    <w:tmpl w:val="826E4D46"/>
    <w:lvl w:ilvl="0" w:tplc="2370D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F61D9B"/>
    <w:multiLevelType w:val="hybridMultilevel"/>
    <w:tmpl w:val="0F4671E8"/>
    <w:lvl w:ilvl="0" w:tplc="2370D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FC487C"/>
    <w:multiLevelType w:val="hybridMultilevel"/>
    <w:tmpl w:val="2592CA00"/>
    <w:lvl w:ilvl="0" w:tplc="2370D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cumentProtection w:edit="readOnly" w:enforcement="1" w:cryptProviderType="rsaFull" w:cryptAlgorithmClass="hash" w:cryptAlgorithmType="typeAny" w:cryptAlgorithmSid="4" w:cryptSpinCount="100000" w:hash="c5FSDYeWFNkUKFKMb9wKKdzqcxc=" w:salt="U9PtKdgCKYGq0ll/NisDgw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E7"/>
    <w:rsid w:val="000008FF"/>
    <w:rsid w:val="000A62A1"/>
    <w:rsid w:val="000A6B0C"/>
    <w:rsid w:val="000B7467"/>
    <w:rsid w:val="001115F3"/>
    <w:rsid w:val="00117A7B"/>
    <w:rsid w:val="00150E3A"/>
    <w:rsid w:val="00163C3F"/>
    <w:rsid w:val="001A4286"/>
    <w:rsid w:val="001F1ED1"/>
    <w:rsid w:val="001F4FEA"/>
    <w:rsid w:val="00226995"/>
    <w:rsid w:val="00243792"/>
    <w:rsid w:val="00275C45"/>
    <w:rsid w:val="002A2A65"/>
    <w:rsid w:val="002A456D"/>
    <w:rsid w:val="002B7723"/>
    <w:rsid w:val="002C72BE"/>
    <w:rsid w:val="002D0D9C"/>
    <w:rsid w:val="00326A22"/>
    <w:rsid w:val="00342F90"/>
    <w:rsid w:val="003611D8"/>
    <w:rsid w:val="00372E63"/>
    <w:rsid w:val="00377290"/>
    <w:rsid w:val="0038224D"/>
    <w:rsid w:val="00395876"/>
    <w:rsid w:val="003A2426"/>
    <w:rsid w:val="003B57BE"/>
    <w:rsid w:val="004015A1"/>
    <w:rsid w:val="004214B4"/>
    <w:rsid w:val="00424BD6"/>
    <w:rsid w:val="004618D3"/>
    <w:rsid w:val="00485578"/>
    <w:rsid w:val="004B1531"/>
    <w:rsid w:val="00501805"/>
    <w:rsid w:val="005043B9"/>
    <w:rsid w:val="00513050"/>
    <w:rsid w:val="00525191"/>
    <w:rsid w:val="005819AA"/>
    <w:rsid w:val="00583D84"/>
    <w:rsid w:val="005879B0"/>
    <w:rsid w:val="00591D00"/>
    <w:rsid w:val="005C6960"/>
    <w:rsid w:val="005D5A81"/>
    <w:rsid w:val="00637DDB"/>
    <w:rsid w:val="006535B5"/>
    <w:rsid w:val="006656B6"/>
    <w:rsid w:val="00666A0A"/>
    <w:rsid w:val="00674503"/>
    <w:rsid w:val="00674FE0"/>
    <w:rsid w:val="00685BE3"/>
    <w:rsid w:val="006B5EB5"/>
    <w:rsid w:val="006F1EE6"/>
    <w:rsid w:val="00705FCC"/>
    <w:rsid w:val="0071694A"/>
    <w:rsid w:val="00716F7F"/>
    <w:rsid w:val="00725296"/>
    <w:rsid w:val="007770B6"/>
    <w:rsid w:val="00785E6E"/>
    <w:rsid w:val="007B0D3F"/>
    <w:rsid w:val="00803038"/>
    <w:rsid w:val="00803B45"/>
    <w:rsid w:val="00820C72"/>
    <w:rsid w:val="00855F66"/>
    <w:rsid w:val="008A3AAB"/>
    <w:rsid w:val="008B1C36"/>
    <w:rsid w:val="008F7658"/>
    <w:rsid w:val="00921D71"/>
    <w:rsid w:val="009271F3"/>
    <w:rsid w:val="00946F99"/>
    <w:rsid w:val="009642F9"/>
    <w:rsid w:val="0097347D"/>
    <w:rsid w:val="009A70C9"/>
    <w:rsid w:val="009E2017"/>
    <w:rsid w:val="009F38F6"/>
    <w:rsid w:val="009F7C28"/>
    <w:rsid w:val="00A05341"/>
    <w:rsid w:val="00A307FF"/>
    <w:rsid w:val="00A44779"/>
    <w:rsid w:val="00A511A9"/>
    <w:rsid w:val="00A90E6B"/>
    <w:rsid w:val="00A922E5"/>
    <w:rsid w:val="00AB3B57"/>
    <w:rsid w:val="00AF55F4"/>
    <w:rsid w:val="00B42490"/>
    <w:rsid w:val="00B654C8"/>
    <w:rsid w:val="00B863E1"/>
    <w:rsid w:val="00BD329E"/>
    <w:rsid w:val="00BE4759"/>
    <w:rsid w:val="00C04A7C"/>
    <w:rsid w:val="00C31F29"/>
    <w:rsid w:val="00C33DFE"/>
    <w:rsid w:val="00C43DF5"/>
    <w:rsid w:val="00C47219"/>
    <w:rsid w:val="00C70C8E"/>
    <w:rsid w:val="00C77F1F"/>
    <w:rsid w:val="00CA480C"/>
    <w:rsid w:val="00CB0234"/>
    <w:rsid w:val="00CC5F92"/>
    <w:rsid w:val="00CD664F"/>
    <w:rsid w:val="00D117C0"/>
    <w:rsid w:val="00D14E33"/>
    <w:rsid w:val="00D275E7"/>
    <w:rsid w:val="00D44862"/>
    <w:rsid w:val="00D9361A"/>
    <w:rsid w:val="00DA03CD"/>
    <w:rsid w:val="00DE2D8B"/>
    <w:rsid w:val="00E24111"/>
    <w:rsid w:val="00E26851"/>
    <w:rsid w:val="00E443A1"/>
    <w:rsid w:val="00E50428"/>
    <w:rsid w:val="00E62A2F"/>
    <w:rsid w:val="00EA22C3"/>
    <w:rsid w:val="00EA38CE"/>
    <w:rsid w:val="00EB10F0"/>
    <w:rsid w:val="00EC70CF"/>
    <w:rsid w:val="00EE2249"/>
    <w:rsid w:val="00EF73CC"/>
    <w:rsid w:val="00F10179"/>
    <w:rsid w:val="00F15C6F"/>
    <w:rsid w:val="00F45CCC"/>
    <w:rsid w:val="00F604D1"/>
    <w:rsid w:val="00F71E8B"/>
    <w:rsid w:val="00F758D5"/>
    <w:rsid w:val="00F9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6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0E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0E6B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90E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0E6B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271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6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0E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0E6B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90E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0E6B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27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A7272-0E49-4049-9099-ED541849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5</Pages>
  <Words>949</Words>
  <Characters>5414</Characters>
  <Application>Microsoft Office Word</Application>
  <DocSecurity>8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 Маргарита</dc:creator>
  <cp:lastModifiedBy>Бирюкова Маргарита</cp:lastModifiedBy>
  <cp:revision>128</cp:revision>
  <dcterms:created xsi:type="dcterms:W3CDTF">2012-11-08T19:24:00Z</dcterms:created>
  <dcterms:modified xsi:type="dcterms:W3CDTF">2014-11-24T20:09:00Z</dcterms:modified>
</cp:coreProperties>
</file>