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55"/>
      </w:tblGrid>
      <w:tr w:rsidR="0085410E" w:rsidRPr="0085410E" w:rsidTr="0014165E">
        <w:trPr>
          <w:trHeight w:val="2270"/>
        </w:trPr>
        <w:tc>
          <w:tcPr>
            <w:tcW w:w="9555" w:type="dxa"/>
          </w:tcPr>
          <w:p w:rsidR="0085410E" w:rsidRPr="0085410E" w:rsidRDefault="0085410E" w:rsidP="008541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41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85410E" w:rsidRPr="0085410E" w:rsidRDefault="0085410E" w:rsidP="008541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41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"СРЕДНЯЯ ОБЩЕОБРАЗОВАТЕЛЬНАЯ ШКОЛА № 2 г. СУЗДАЛЯ"</w:t>
            </w:r>
          </w:p>
          <w:p w:rsidR="0085410E" w:rsidRPr="0085410E" w:rsidRDefault="0085410E" w:rsidP="0085410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41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601293, Владимирская область, город Суздаль, ул. Ленина, дом 83. Тел. 2-19-27</w:t>
            </w:r>
          </w:p>
          <w:p w:rsidR="0085410E" w:rsidRPr="0085410E" w:rsidRDefault="0085410E" w:rsidP="008541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5410E" w:rsidRPr="0085410E" w:rsidRDefault="0085410E" w:rsidP="008541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Pr="0085410E" w:rsidRDefault="0085410E" w:rsidP="00F521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10E">
        <w:rPr>
          <w:rFonts w:ascii="Times New Roman" w:hAnsi="Times New Roman" w:cs="Times New Roman"/>
          <w:b/>
          <w:sz w:val="40"/>
          <w:szCs w:val="40"/>
        </w:rPr>
        <w:t>Программа элективного курса</w:t>
      </w:r>
    </w:p>
    <w:p w:rsidR="0085410E" w:rsidRPr="0085410E" w:rsidRDefault="0085410E" w:rsidP="00F521D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5410E">
        <w:rPr>
          <w:rFonts w:ascii="Times New Roman" w:hAnsi="Times New Roman" w:cs="Times New Roman"/>
          <w:b/>
          <w:i/>
          <w:sz w:val="40"/>
          <w:szCs w:val="40"/>
        </w:rPr>
        <w:t>Решение задач по планиметрии</w:t>
      </w: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85410E">
      <w:pPr>
        <w:spacing w:after="0"/>
        <w:jc w:val="right"/>
        <w:rPr>
          <w:rFonts w:ascii="Times New Roman" w:eastAsia="Times New Roman" w:hAnsi="Times New Roman" w:cs="Times New Roman"/>
        </w:rPr>
      </w:pPr>
      <w:r w:rsidRPr="0085410E">
        <w:rPr>
          <w:rFonts w:ascii="Times New Roman" w:eastAsia="Times New Roman" w:hAnsi="Times New Roman" w:cs="Times New Roman"/>
        </w:rPr>
        <w:t xml:space="preserve">  Разработчик (составитель) рабочей программы:_</w:t>
      </w:r>
    </w:p>
    <w:p w:rsidR="0085410E" w:rsidRDefault="0085410E" w:rsidP="0085410E">
      <w:pPr>
        <w:spacing w:after="0"/>
        <w:jc w:val="right"/>
        <w:rPr>
          <w:rFonts w:ascii="Times New Roman" w:eastAsia="Times New Roman" w:hAnsi="Times New Roman" w:cs="Times New Roman"/>
        </w:rPr>
      </w:pPr>
      <w:r w:rsidRPr="0085410E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Гордеева М. Е. учитель математики</w:t>
      </w:r>
    </w:p>
    <w:p w:rsidR="0085410E" w:rsidRPr="0085410E" w:rsidRDefault="0085410E" w:rsidP="0085410E">
      <w:pPr>
        <w:jc w:val="right"/>
        <w:rPr>
          <w:rFonts w:ascii="Times New Roman" w:eastAsia="Times New Roman" w:hAnsi="Times New Roman" w:cs="Times New Roman"/>
          <w:vertAlign w:val="superscript"/>
        </w:rPr>
      </w:pPr>
      <w:r w:rsidRPr="0085410E">
        <w:rPr>
          <w:rFonts w:ascii="Times New Roman" w:eastAsia="Times New Roman" w:hAnsi="Times New Roman" w:cs="Times New Roman"/>
          <w:vertAlign w:val="superscript"/>
        </w:rPr>
        <w:t xml:space="preserve">                              (Ф.И.О. учителя с указанием специализации)</w:t>
      </w: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10E" w:rsidRDefault="0085410E" w:rsidP="008541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6662" w:rsidRPr="00F521D5" w:rsidRDefault="00F521D5" w:rsidP="00F52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521D5" w:rsidRDefault="00F521D5" w:rsidP="00F521D5">
      <w:pPr>
        <w:ind w:firstLine="567"/>
        <w:rPr>
          <w:rFonts w:ascii="Times New Roman" w:hAnsi="Times New Roman"/>
          <w:sz w:val="28"/>
          <w:szCs w:val="28"/>
        </w:rPr>
      </w:pPr>
      <w:r w:rsidRPr="00FE153F">
        <w:rPr>
          <w:rFonts w:ascii="Times New Roman" w:hAnsi="Times New Roman"/>
          <w:sz w:val="28"/>
          <w:szCs w:val="28"/>
        </w:rPr>
        <w:t xml:space="preserve">Программа элективного курса рассчитана на учащихся 9 классов. Курс предназначен для учащихся, интересующихся </w:t>
      </w:r>
      <w:r>
        <w:rPr>
          <w:rFonts w:ascii="Times New Roman" w:hAnsi="Times New Roman"/>
          <w:sz w:val="28"/>
          <w:szCs w:val="28"/>
        </w:rPr>
        <w:t>геометрией и желающих изучить её</w:t>
      </w:r>
      <w:r w:rsidRPr="00FE153F">
        <w:rPr>
          <w:rFonts w:ascii="Times New Roman" w:hAnsi="Times New Roman"/>
          <w:sz w:val="28"/>
          <w:szCs w:val="28"/>
        </w:rPr>
        <w:t xml:space="preserve"> более глубоко</w:t>
      </w:r>
      <w:r>
        <w:rPr>
          <w:rFonts w:ascii="Times New Roman" w:hAnsi="Times New Roman"/>
          <w:sz w:val="28"/>
          <w:szCs w:val="28"/>
        </w:rPr>
        <w:t>.  Основное содержание курса соответствует современным тенденциям развития школьного курса геометрии, идеям дифференциации, углубления и расширения знаний учащихся.  Данный курс даёт учащимся возможность познакомиться с нестандартными способами решения планиметрических задач, способствует формированию и развитию таких качеств, как интеллектуальная воспр</w:t>
      </w:r>
      <w:r w:rsidR="008B29DB">
        <w:rPr>
          <w:rFonts w:ascii="Times New Roman" w:hAnsi="Times New Roman"/>
          <w:sz w:val="28"/>
          <w:szCs w:val="28"/>
        </w:rPr>
        <w:t>иимчивость, способность</w:t>
      </w:r>
      <w:r>
        <w:rPr>
          <w:rFonts w:ascii="Times New Roman" w:hAnsi="Times New Roman"/>
          <w:sz w:val="28"/>
          <w:szCs w:val="28"/>
        </w:rPr>
        <w:t xml:space="preserve"> к усвоению новой информации, гибкость и независимость логического мышления.</w:t>
      </w:r>
      <w:r w:rsidR="008B29DB" w:rsidRPr="008B29DB">
        <w:rPr>
          <w:rFonts w:ascii="Times New Roman" w:hAnsi="Times New Roman"/>
          <w:sz w:val="28"/>
          <w:szCs w:val="28"/>
        </w:rPr>
        <w:t xml:space="preserve"> </w:t>
      </w:r>
      <w:r w:rsidR="008B29DB">
        <w:rPr>
          <w:rFonts w:ascii="Times New Roman" w:hAnsi="Times New Roman"/>
          <w:sz w:val="28"/>
          <w:szCs w:val="28"/>
        </w:rPr>
        <w:t xml:space="preserve">Курс разработан на основе программы элективного курса </w:t>
      </w:r>
      <w:proofErr w:type="spellStart"/>
      <w:r w:rsidR="008B29DB">
        <w:rPr>
          <w:rFonts w:ascii="Times New Roman" w:hAnsi="Times New Roman"/>
          <w:sz w:val="28"/>
          <w:szCs w:val="28"/>
        </w:rPr>
        <w:t>Сагателовой</w:t>
      </w:r>
      <w:proofErr w:type="spellEnd"/>
      <w:r w:rsidR="008B29DB">
        <w:rPr>
          <w:rFonts w:ascii="Times New Roman" w:hAnsi="Times New Roman"/>
          <w:sz w:val="28"/>
          <w:szCs w:val="28"/>
        </w:rPr>
        <w:t xml:space="preserve"> Л. С. «Геометрия. Решаем задачи по планиметрии. </w:t>
      </w:r>
      <w:proofErr w:type="gramStart"/>
      <w:r w:rsidR="008B29DB">
        <w:rPr>
          <w:rFonts w:ascii="Times New Roman" w:hAnsi="Times New Roman"/>
          <w:sz w:val="28"/>
          <w:szCs w:val="28"/>
        </w:rPr>
        <w:t>Практикум» (Геометрия.</w:t>
      </w:r>
      <w:proofErr w:type="gramEnd"/>
      <w:r w:rsidR="008B29DB">
        <w:rPr>
          <w:rFonts w:ascii="Times New Roman" w:hAnsi="Times New Roman"/>
          <w:sz w:val="28"/>
          <w:szCs w:val="28"/>
        </w:rPr>
        <w:t xml:space="preserve"> Решаем задачи по планиметрии. Практикум: элективный курс/ авт.-сост. Л. С. </w:t>
      </w:r>
      <w:proofErr w:type="spellStart"/>
      <w:r w:rsidR="008B29DB">
        <w:rPr>
          <w:rFonts w:ascii="Times New Roman" w:hAnsi="Times New Roman"/>
          <w:sz w:val="28"/>
          <w:szCs w:val="28"/>
        </w:rPr>
        <w:t>Сагателова</w:t>
      </w:r>
      <w:proofErr w:type="spellEnd"/>
      <w:r w:rsidR="008B29DB">
        <w:rPr>
          <w:rFonts w:ascii="Times New Roman" w:hAnsi="Times New Roman"/>
          <w:sz w:val="28"/>
          <w:szCs w:val="28"/>
        </w:rPr>
        <w:t xml:space="preserve">. – Волгоград: </w:t>
      </w:r>
      <w:proofErr w:type="gramStart"/>
      <w:r w:rsidR="008B29DB">
        <w:rPr>
          <w:rFonts w:ascii="Times New Roman" w:hAnsi="Times New Roman"/>
          <w:sz w:val="28"/>
          <w:szCs w:val="28"/>
        </w:rPr>
        <w:t>Учитель, 2009. – 150 с.)</w:t>
      </w:r>
      <w:r w:rsidR="00B770EF">
        <w:rPr>
          <w:rFonts w:ascii="Times New Roman" w:hAnsi="Times New Roman"/>
          <w:sz w:val="28"/>
          <w:szCs w:val="28"/>
        </w:rPr>
        <w:t>.</w:t>
      </w:r>
      <w:proofErr w:type="gramEnd"/>
      <w:r w:rsidR="00B770EF">
        <w:rPr>
          <w:rFonts w:ascii="Times New Roman" w:hAnsi="Times New Roman"/>
          <w:sz w:val="28"/>
          <w:szCs w:val="28"/>
        </w:rPr>
        <w:t xml:space="preserve"> Курс рассчитан на 12 часов.</w:t>
      </w:r>
    </w:p>
    <w:p w:rsidR="008B29DB" w:rsidRPr="00B770EF" w:rsidRDefault="008B29DB" w:rsidP="00F521D5">
      <w:pPr>
        <w:ind w:firstLine="567"/>
        <w:rPr>
          <w:rFonts w:ascii="Times New Roman" w:hAnsi="Times New Roman"/>
          <w:b/>
          <w:sz w:val="28"/>
          <w:szCs w:val="28"/>
        </w:rPr>
      </w:pPr>
      <w:r w:rsidRPr="00B770EF">
        <w:rPr>
          <w:rFonts w:ascii="Times New Roman" w:hAnsi="Times New Roman"/>
          <w:b/>
          <w:sz w:val="28"/>
          <w:szCs w:val="28"/>
        </w:rPr>
        <w:t>Цели курса:</w:t>
      </w:r>
    </w:p>
    <w:p w:rsidR="008B29DB" w:rsidRDefault="008B29DB" w:rsidP="008B29D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и систематизировать знания учащихся по основным разделам планиметрии</w:t>
      </w:r>
    </w:p>
    <w:p w:rsidR="008B29DB" w:rsidRDefault="008B29DB" w:rsidP="008B29D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некоторыми методами и приёмами решения планиметрических задач</w:t>
      </w:r>
    </w:p>
    <w:p w:rsidR="008B29DB" w:rsidRDefault="008B29DB" w:rsidP="008B29D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умения применять полученные знания при решении «нетипичных», нестандартных задач.</w:t>
      </w:r>
    </w:p>
    <w:p w:rsidR="008B29DB" w:rsidRPr="00B770EF" w:rsidRDefault="008B29DB" w:rsidP="008B29DB">
      <w:pPr>
        <w:ind w:firstLine="567"/>
        <w:rPr>
          <w:rFonts w:ascii="Times New Roman" w:hAnsi="Times New Roman"/>
          <w:b/>
          <w:sz w:val="28"/>
          <w:szCs w:val="28"/>
        </w:rPr>
      </w:pPr>
      <w:r w:rsidRPr="00B770EF">
        <w:rPr>
          <w:rFonts w:ascii="Times New Roman" w:hAnsi="Times New Roman"/>
          <w:b/>
          <w:sz w:val="28"/>
          <w:szCs w:val="28"/>
        </w:rPr>
        <w:t>Задачи курса:</w:t>
      </w:r>
    </w:p>
    <w:p w:rsidR="008B29DB" w:rsidRDefault="008B29DB" w:rsidP="008B29D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знания учащихся теоремами прикладного характера, областью применения которых являются задачи</w:t>
      </w:r>
    </w:p>
    <w:p w:rsidR="008B29DB" w:rsidRDefault="008B29DB" w:rsidP="008B29D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углубить представления учащихся о приёмах и методах решения планиметрических задач</w:t>
      </w:r>
    </w:p>
    <w:p w:rsidR="008B29DB" w:rsidRDefault="008B29DB" w:rsidP="008B29D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овладеть рядом технических и интеллектуальных умений на уровне свободного их использования</w:t>
      </w:r>
    </w:p>
    <w:p w:rsidR="008B29DB" w:rsidRPr="008B29DB" w:rsidRDefault="008B29DB" w:rsidP="008B29D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интерес и положительную мотивацию изучения геометрии.</w:t>
      </w:r>
    </w:p>
    <w:p w:rsidR="008B29DB" w:rsidRPr="008B29DB" w:rsidRDefault="008B29DB" w:rsidP="008B29DB">
      <w:pPr>
        <w:ind w:left="927"/>
        <w:rPr>
          <w:rFonts w:ascii="Times New Roman" w:hAnsi="Times New Roman"/>
          <w:sz w:val="28"/>
          <w:szCs w:val="28"/>
        </w:rPr>
      </w:pPr>
    </w:p>
    <w:p w:rsidR="008B29DB" w:rsidRDefault="008B29DB" w:rsidP="00F521D5">
      <w:pPr>
        <w:ind w:firstLine="567"/>
        <w:rPr>
          <w:rFonts w:ascii="Times New Roman" w:hAnsi="Times New Roman"/>
          <w:sz w:val="28"/>
          <w:szCs w:val="28"/>
        </w:rPr>
      </w:pPr>
    </w:p>
    <w:p w:rsidR="008B29DB" w:rsidRDefault="008B29DB" w:rsidP="00F521D5">
      <w:pPr>
        <w:ind w:firstLine="567"/>
        <w:rPr>
          <w:rFonts w:ascii="Times New Roman" w:hAnsi="Times New Roman"/>
          <w:sz w:val="28"/>
          <w:szCs w:val="28"/>
        </w:rPr>
      </w:pPr>
    </w:p>
    <w:p w:rsidR="00B770EF" w:rsidRPr="00FE153F" w:rsidRDefault="00B770EF" w:rsidP="00B770EF">
      <w:pPr>
        <w:jc w:val="center"/>
        <w:rPr>
          <w:rFonts w:ascii="Times New Roman" w:hAnsi="Times New Roman"/>
          <w:b/>
          <w:sz w:val="28"/>
          <w:szCs w:val="28"/>
        </w:rPr>
      </w:pPr>
      <w:r w:rsidRPr="00FE153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 w:rsidR="004A29A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145"/>
        <w:gridCol w:w="930"/>
        <w:gridCol w:w="3964"/>
      </w:tblGrid>
      <w:tr w:rsidR="00B770EF" w:rsidRPr="00FE153F" w:rsidTr="00B770EF">
        <w:tc>
          <w:tcPr>
            <w:tcW w:w="532" w:type="dxa"/>
          </w:tcPr>
          <w:p w:rsidR="00B770EF" w:rsidRPr="00FE153F" w:rsidRDefault="00B770EF" w:rsidP="0082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15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B770EF" w:rsidRPr="00FE153F" w:rsidRDefault="00B770EF" w:rsidP="0082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153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B770EF" w:rsidRPr="00FE153F" w:rsidRDefault="00B770EF" w:rsidP="0082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153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64" w:type="dxa"/>
          </w:tcPr>
          <w:p w:rsidR="00B770EF" w:rsidRPr="00FE153F" w:rsidRDefault="00B770EF" w:rsidP="008209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153F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беседы, объяснение, выполнение тренировочных упражнений, самостоятельная работа.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Четырёхугольники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беседы, объяснение, выполнение тренировочных упражнений, самостоятельная работа.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Окружности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B770EF" w:rsidRPr="00B770EF" w:rsidRDefault="00B770EF" w:rsidP="00B77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беседы, объяснение, выполнение тренировочных упражнений.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Окружности и треугольники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беседы, объяснение, выполнение тренировочных упражнений, самостоятельная работа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Окружности и четырёхугольники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элементами беседы, объяснение, выполнение тренировочных упражнений, самостоятельная работа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B770EF" w:rsidRPr="00B770EF" w:rsidRDefault="00B770EF" w:rsidP="00B77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тренировочных упражнений.</w:t>
            </w:r>
          </w:p>
        </w:tc>
      </w:tr>
      <w:tr w:rsidR="00B770EF" w:rsidRPr="00B770EF" w:rsidTr="00B770EF">
        <w:tc>
          <w:tcPr>
            <w:tcW w:w="532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5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930" w:type="dxa"/>
          </w:tcPr>
          <w:p w:rsidR="00B770EF" w:rsidRPr="00B770EF" w:rsidRDefault="00B770EF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B770EF" w:rsidRPr="00B770EF" w:rsidRDefault="00571529" w:rsidP="00820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контрольной работы.</w:t>
            </w:r>
          </w:p>
        </w:tc>
      </w:tr>
    </w:tbl>
    <w:p w:rsidR="00F521D5" w:rsidRDefault="00F521D5" w:rsidP="00F521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1529" w:rsidRDefault="00571529" w:rsidP="005715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4A29A4">
        <w:rPr>
          <w:rFonts w:ascii="Times New Roman" w:hAnsi="Times New Roman" w:cs="Times New Roman"/>
          <w:b/>
          <w:sz w:val="28"/>
          <w:szCs w:val="28"/>
        </w:rPr>
        <w:t>:</w:t>
      </w:r>
    </w:p>
    <w:p w:rsidR="00571529" w:rsidRPr="004A29A4" w:rsidRDefault="00571529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Треугольники.</w:t>
      </w:r>
    </w:p>
    <w:p w:rsidR="00571529" w:rsidRDefault="00571529" w:rsidP="005715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Метрические соотношения в прямоугольном треугольнике.  Свойства проекций катетов.  Метрические соотношения в произвольном треугольнике.  Свойства медиан, биссектрис, высот.  Теоремы о площадях треугольника.</w:t>
      </w:r>
    </w:p>
    <w:p w:rsidR="00571529" w:rsidRPr="004A29A4" w:rsidRDefault="00571529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Четырёхугольники.</w:t>
      </w:r>
    </w:p>
    <w:p w:rsidR="00571529" w:rsidRDefault="00571529" w:rsidP="005715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Метрические соотношения в четырёхугольниках. Свойство произвольного четырёхугольника, связанное с параллелограммом. Теоремы о площадях четырёхугольников. Свойство биссектрисы параллелограмма и трапеции.</w:t>
      </w:r>
      <w:r w:rsidR="004A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Свойство трапеции.</w:t>
      </w:r>
    </w:p>
    <w:p w:rsidR="00571529" w:rsidRPr="004A29A4" w:rsidRDefault="00571529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Окружности. </w:t>
      </w:r>
    </w:p>
    <w:p w:rsidR="00571529" w:rsidRDefault="00571529" w:rsidP="005715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Метрические соотношения между длинами хорд, отрезков касательных и секущих. Свойства дуг и хорд. </w:t>
      </w:r>
      <w:r w:rsidR="004A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Свойства вписанных углов. Углы между хордами, касательными и секущими.</w:t>
      </w:r>
    </w:p>
    <w:p w:rsidR="00571529" w:rsidRPr="004A29A4" w:rsidRDefault="00571529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Окружности и треугольники.</w:t>
      </w:r>
    </w:p>
    <w:p w:rsidR="00571529" w:rsidRDefault="00571529" w:rsidP="005715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Окружности, вписанные и описанные около треугольников. Окружности, вписанные и описанные около прямоугольных треугольников.</w:t>
      </w:r>
    </w:p>
    <w:p w:rsidR="00571529" w:rsidRPr="004A29A4" w:rsidRDefault="00571529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Окружности и четырёхугольники.</w:t>
      </w:r>
    </w:p>
    <w:p w:rsidR="00571529" w:rsidRDefault="00571529" w:rsidP="005715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Четырёхугольники, вписанные и описанные около окружности. Площади четырёхугольников, вписанных и описанных около окружностей. Теорема Птолемея.</w:t>
      </w:r>
    </w:p>
    <w:p w:rsidR="004A29A4" w:rsidRDefault="004A29A4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Решение задач по всему курсу.</w:t>
      </w:r>
    </w:p>
    <w:p w:rsidR="004A29A4" w:rsidRPr="004A29A4" w:rsidRDefault="004A29A4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153F">
        <w:rPr>
          <w:rFonts w:ascii="Times New Roman" w:hAnsi="Times New Roman"/>
          <w:sz w:val="28"/>
          <w:szCs w:val="28"/>
        </w:rPr>
        <w:t>Обобщение и систематизация изученного материала.</w:t>
      </w:r>
    </w:p>
    <w:p w:rsidR="004A29A4" w:rsidRPr="004A29A4" w:rsidRDefault="004A29A4" w:rsidP="005715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</w:p>
    <w:p w:rsidR="00571529" w:rsidRDefault="004A29A4" w:rsidP="00F521D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контрольной работы.</w:t>
      </w:r>
    </w:p>
    <w:p w:rsidR="004A29A4" w:rsidRDefault="004A29A4" w:rsidP="00F521D5">
      <w:pPr>
        <w:ind w:firstLine="567"/>
        <w:rPr>
          <w:rFonts w:ascii="Times New Roman" w:hAnsi="Times New Roman"/>
          <w:sz w:val="28"/>
          <w:szCs w:val="28"/>
        </w:rPr>
      </w:pPr>
    </w:p>
    <w:p w:rsidR="004A29A4" w:rsidRDefault="004A29A4" w:rsidP="00F521D5">
      <w:pPr>
        <w:ind w:firstLine="567"/>
        <w:rPr>
          <w:rFonts w:ascii="Times New Roman" w:hAnsi="Times New Roman"/>
          <w:sz w:val="28"/>
          <w:szCs w:val="28"/>
        </w:rPr>
      </w:pPr>
    </w:p>
    <w:p w:rsidR="004A29A4" w:rsidRDefault="004A29A4" w:rsidP="004A29A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A29A4" w:rsidRPr="004A29A4" w:rsidRDefault="004A29A4" w:rsidP="004A2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Геометрия. Решаем задачи по планиметрии. Практикум: элективный курс/ авт.-сост. Л. С. </w:t>
      </w:r>
      <w:proofErr w:type="spellStart"/>
      <w:r>
        <w:rPr>
          <w:rFonts w:ascii="Times New Roman" w:hAnsi="Times New Roman"/>
          <w:sz w:val="28"/>
          <w:szCs w:val="28"/>
        </w:rPr>
        <w:t>Сагателова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2009. – 150 с.</w:t>
      </w:r>
    </w:p>
    <w:p w:rsidR="004A29A4" w:rsidRPr="004A29A4" w:rsidRDefault="004A29A4" w:rsidP="004A2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iCs/>
          <w:color w:val="000000"/>
          <w:sz w:val="28"/>
          <w:szCs w:val="28"/>
        </w:rPr>
        <w:t>Геометрия.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7–9 классы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 / Л.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др.]. – М.: Просвещение, 2011.</w:t>
      </w:r>
    </w:p>
    <w:p w:rsidR="004A29A4" w:rsidRPr="004A29A4" w:rsidRDefault="004A29A4" w:rsidP="004A2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iCs/>
          <w:color w:val="000000"/>
          <w:sz w:val="28"/>
          <w:szCs w:val="28"/>
        </w:rPr>
        <w:t>Мищенко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Т.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Геометрия: тематические тесты: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/ Т. М. Мищенко, А. Д. Блинков. – М.: Просвещение, 2011.</w:t>
      </w:r>
    </w:p>
    <w:p w:rsidR="004A29A4" w:rsidRPr="00302CF6" w:rsidRDefault="004A29A4" w:rsidP="004A2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iCs/>
          <w:color w:val="000000"/>
          <w:sz w:val="28"/>
          <w:szCs w:val="28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геометрии в 7–9 классах : 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екомендации : кн. для учителя / Л.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[и др.]. – М.: Просвещение, 2011.</w:t>
      </w:r>
    </w:p>
    <w:p w:rsidR="00302CF6" w:rsidRPr="004A29A4" w:rsidRDefault="00302CF6" w:rsidP="004A2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Гаврилова Н. Ф. Поурочные разработки по геометрии. 9 класс. – М.:ВАКО, 2013. – 320 с. – (В помощь школьному учителю).</w:t>
      </w:r>
    </w:p>
    <w:sectPr w:rsidR="00302CF6" w:rsidRPr="004A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3FD"/>
    <w:multiLevelType w:val="hybridMultilevel"/>
    <w:tmpl w:val="46FEE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411386"/>
    <w:multiLevelType w:val="hybridMultilevel"/>
    <w:tmpl w:val="A12CB6FC"/>
    <w:lvl w:ilvl="0" w:tplc="64487E0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740B69"/>
    <w:multiLevelType w:val="hybridMultilevel"/>
    <w:tmpl w:val="F4786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1D5"/>
    <w:rsid w:val="00146662"/>
    <w:rsid w:val="00302CF6"/>
    <w:rsid w:val="004A29A4"/>
    <w:rsid w:val="00571529"/>
    <w:rsid w:val="0085410E"/>
    <w:rsid w:val="008B29DB"/>
    <w:rsid w:val="00B770EF"/>
    <w:rsid w:val="00F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DB"/>
    <w:pPr>
      <w:ind w:left="720"/>
      <w:contextualSpacing/>
    </w:pPr>
  </w:style>
  <w:style w:type="table" w:styleId="a4">
    <w:name w:val="Table Grid"/>
    <w:basedOn w:val="a1"/>
    <w:uiPriority w:val="59"/>
    <w:rsid w:val="00B770EF"/>
    <w:pPr>
      <w:spacing w:after="0" w:line="240" w:lineRule="auto"/>
    </w:pPr>
    <w:rPr>
      <w:rFonts w:ascii="Verdana" w:eastAsiaTheme="minorHAnsi" w:hAnsi="Verdana" w:cs="Times New Roman"/>
      <w:color w:val="000000" w:themeColor="text1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3</cp:revision>
  <cp:lastPrinted>2014-10-21T14:38:00Z</cp:lastPrinted>
  <dcterms:created xsi:type="dcterms:W3CDTF">2014-08-24T13:56:00Z</dcterms:created>
  <dcterms:modified xsi:type="dcterms:W3CDTF">2014-10-21T14:39:00Z</dcterms:modified>
</cp:coreProperties>
</file>