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5E" w:rsidRDefault="00596D5E" w:rsidP="00963F55">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0"/>
        </w:rPr>
      </w:pPr>
      <w:r w:rsidRPr="00C04EFA">
        <w:rPr>
          <w:rFonts w:ascii="Times New Roman" w:eastAsia="Times New Roman" w:hAnsi="Times New Roman" w:cs="Times New Roman"/>
          <w:i/>
          <w:iCs/>
          <w:color w:val="000000"/>
          <w:sz w:val="20"/>
        </w:rPr>
        <w:t>Если я повелю своему генералу обернуться морской чайкой, </w:t>
      </w:r>
      <w:r w:rsidRPr="00C04EFA">
        <w:rPr>
          <w:rFonts w:ascii="Times New Roman" w:eastAsia="Times New Roman" w:hAnsi="Times New Roman" w:cs="Times New Roman"/>
          <w:color w:val="000000"/>
          <w:sz w:val="20"/>
          <w:szCs w:val="20"/>
        </w:rPr>
        <w:br/>
      </w:r>
      <w:r w:rsidRPr="00C04EFA">
        <w:rPr>
          <w:rFonts w:ascii="Times New Roman" w:eastAsia="Times New Roman" w:hAnsi="Times New Roman" w:cs="Times New Roman"/>
          <w:i/>
          <w:iCs/>
          <w:color w:val="000000"/>
          <w:sz w:val="20"/>
        </w:rPr>
        <w:t>и если генерал не выполнит приказа, это будет не его вина, а моя</w:t>
      </w:r>
      <w:r w:rsidRPr="00C04EFA">
        <w:rPr>
          <w:rFonts w:ascii="Times New Roman" w:eastAsia="Times New Roman" w:hAnsi="Times New Roman" w:cs="Times New Roman"/>
          <w:color w:val="000000"/>
          <w:sz w:val="20"/>
          <w:szCs w:val="20"/>
        </w:rPr>
        <w:br/>
      </w:r>
      <w:proofErr w:type="spellStart"/>
      <w:r w:rsidRPr="00C04EFA">
        <w:rPr>
          <w:rFonts w:ascii="Times New Roman" w:eastAsia="Times New Roman" w:hAnsi="Times New Roman" w:cs="Times New Roman"/>
          <w:b/>
          <w:bCs/>
          <w:color w:val="000000"/>
          <w:sz w:val="20"/>
        </w:rPr>
        <w:t>Антуан</w:t>
      </w:r>
      <w:proofErr w:type="spellEnd"/>
      <w:r w:rsidRPr="00C04EFA">
        <w:rPr>
          <w:rFonts w:ascii="Times New Roman" w:eastAsia="Times New Roman" w:hAnsi="Times New Roman" w:cs="Times New Roman"/>
          <w:b/>
          <w:bCs/>
          <w:color w:val="000000"/>
          <w:sz w:val="20"/>
        </w:rPr>
        <w:t xml:space="preserve"> де Сент-Экзюпери «Маленький принц»</w:t>
      </w:r>
    </w:p>
    <w:p w:rsidR="008A0FFC" w:rsidRPr="008A0FFC" w:rsidRDefault="008A0FFC" w:rsidP="008A0FFC">
      <w:pPr>
        <w:jc w:val="center"/>
        <w:rPr>
          <w:rFonts w:ascii="Times New Roman" w:hAnsi="Times New Roman" w:cs="Times New Roman"/>
          <w:b/>
          <w:sz w:val="28"/>
          <w:szCs w:val="28"/>
        </w:rPr>
      </w:pPr>
      <w:r w:rsidRPr="008A0FFC">
        <w:rPr>
          <w:rFonts w:ascii="Times New Roman" w:hAnsi="Times New Roman" w:cs="Times New Roman"/>
          <w:b/>
          <w:sz w:val="28"/>
          <w:szCs w:val="28"/>
        </w:rPr>
        <w:t>Методическая система учителя</w:t>
      </w:r>
    </w:p>
    <w:p w:rsidR="008A0FFC" w:rsidRPr="008A0FFC" w:rsidRDefault="00276961" w:rsidP="008A0FFC">
      <w:pPr>
        <w:shd w:val="clear" w:color="auto" w:fill="FFFFFF"/>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color w:val="000000"/>
          <w:sz w:val="28"/>
          <w:szCs w:val="28"/>
        </w:rPr>
        <w:t xml:space="preserve">Создание системы оценивания </w:t>
      </w:r>
      <w:proofErr w:type="spellStart"/>
      <w:r>
        <w:rPr>
          <w:rFonts w:ascii="Times New Roman" w:hAnsi="Times New Roman" w:cs="Times New Roman"/>
          <w:b/>
          <w:color w:val="000000"/>
          <w:sz w:val="28"/>
          <w:szCs w:val="28"/>
        </w:rPr>
        <w:t>сформированности</w:t>
      </w:r>
      <w:proofErr w:type="spellEnd"/>
      <w:r w:rsidR="008A0FFC" w:rsidRPr="008A0FFC">
        <w:rPr>
          <w:rFonts w:ascii="Times New Roman" w:hAnsi="Times New Roman" w:cs="Times New Roman"/>
          <w:b/>
          <w:color w:val="000000"/>
          <w:sz w:val="28"/>
          <w:szCs w:val="28"/>
        </w:rPr>
        <w:t xml:space="preserve"> ключевых компетенций </w:t>
      </w:r>
      <w:r w:rsidR="008A0FFC" w:rsidRPr="008A0FFC">
        <w:rPr>
          <w:rFonts w:ascii="Times New Roman" w:hAnsi="Times New Roman" w:cs="Times New Roman"/>
          <w:b/>
          <w:sz w:val="28"/>
          <w:szCs w:val="28"/>
        </w:rPr>
        <w:t xml:space="preserve">в процессе урочной и внеурочной деятельности </w:t>
      </w:r>
    </w:p>
    <w:p w:rsidR="00A67155" w:rsidRDefault="00C67D49" w:rsidP="001B769D">
      <w:pPr>
        <w:spacing w:line="240" w:lineRule="auto"/>
        <w:jc w:val="both"/>
        <w:rPr>
          <w:rFonts w:ascii="Times New Roman" w:hAnsi="Times New Roman"/>
          <w:sz w:val="28"/>
          <w:szCs w:val="28"/>
        </w:rPr>
      </w:pPr>
      <w:r>
        <w:rPr>
          <w:rFonts w:ascii="Times New Roman" w:hAnsi="Times New Roman"/>
          <w:sz w:val="28"/>
          <w:szCs w:val="28"/>
        </w:rPr>
        <w:t>Приоритетным направлением современной образовательной политики России является комплексная модернизация образования на всех его уровнях и ступенях. Цель образования стала соотноситься с формированием ключевых компетенций, что отмечено в «Концепции модернизации образования на период до 2010 года», «Национальной образовательной инициативе «Наша новая школа», стратегии инновационного развития Российской Федерации на период до 2020 года «Инновационная Россия 2020», Федера</w:t>
      </w:r>
      <w:r w:rsidR="008A0FFC">
        <w:rPr>
          <w:rFonts w:ascii="Times New Roman" w:hAnsi="Times New Roman"/>
          <w:sz w:val="28"/>
          <w:szCs w:val="28"/>
        </w:rPr>
        <w:t>льном государственном образовательном стандарте</w:t>
      </w:r>
      <w:r>
        <w:rPr>
          <w:rFonts w:ascii="Times New Roman" w:hAnsi="Times New Roman"/>
          <w:sz w:val="28"/>
          <w:szCs w:val="28"/>
        </w:rPr>
        <w:t xml:space="preserve">, </w:t>
      </w:r>
      <w:r w:rsidRPr="00FB2C97">
        <w:rPr>
          <w:rFonts w:ascii="Times New Roman" w:hAnsi="Times New Roman"/>
          <w:sz w:val="28"/>
          <w:szCs w:val="28"/>
        </w:rPr>
        <w:t>Законе РФ «Об образовании»</w:t>
      </w:r>
      <w:r w:rsidR="00FB2C97">
        <w:rPr>
          <w:rFonts w:ascii="Times New Roman" w:hAnsi="Times New Roman"/>
          <w:sz w:val="28"/>
          <w:szCs w:val="28"/>
        </w:rPr>
        <w:t xml:space="preserve"> № 273-ФЗ</w:t>
      </w:r>
      <w:r w:rsidRPr="00FB2C97">
        <w:rPr>
          <w:rFonts w:ascii="Times New Roman" w:hAnsi="Times New Roman"/>
          <w:sz w:val="28"/>
          <w:szCs w:val="28"/>
        </w:rPr>
        <w:t>.</w:t>
      </w:r>
      <w:r>
        <w:rPr>
          <w:rFonts w:ascii="Times New Roman" w:hAnsi="Times New Roman"/>
          <w:color w:val="FF0000"/>
          <w:sz w:val="28"/>
          <w:szCs w:val="28"/>
        </w:rPr>
        <w:t xml:space="preserve"> </w:t>
      </w:r>
      <w:proofErr w:type="gramStart"/>
      <w:r>
        <w:rPr>
          <w:rFonts w:ascii="Times New Roman" w:hAnsi="Times New Roman"/>
          <w:sz w:val="28"/>
          <w:szCs w:val="28"/>
        </w:rPr>
        <w:t>В стратегии инновационного развития Российской Федерации «Инновационная Россия 2020» напрямую подчёркивается тот</w:t>
      </w:r>
      <w:proofErr w:type="gramEnd"/>
      <w:r>
        <w:rPr>
          <w:rFonts w:ascii="Times New Roman" w:hAnsi="Times New Roman"/>
          <w:sz w:val="28"/>
          <w:szCs w:val="28"/>
        </w:rPr>
        <w:t xml:space="preserve"> </w:t>
      </w:r>
      <w:proofErr w:type="gramStart"/>
      <w:r>
        <w:rPr>
          <w:rFonts w:ascii="Times New Roman" w:hAnsi="Times New Roman"/>
          <w:sz w:val="28"/>
          <w:szCs w:val="28"/>
        </w:rPr>
        <w:t>факт, что</w:t>
      </w:r>
      <w:proofErr w:type="gramEnd"/>
      <w:r>
        <w:rPr>
          <w:rFonts w:ascii="Times New Roman" w:hAnsi="Times New Roman"/>
          <w:sz w:val="28"/>
          <w:szCs w:val="28"/>
        </w:rPr>
        <w:t xml:space="preserve"> учреждения образования не стали для учащихся «школой инноваций», целенаправленная работа по формированию компетенций только началась. В этой связи перед системой образования выдвигается задача построения </w:t>
      </w:r>
      <w:proofErr w:type="spellStart"/>
      <w:r>
        <w:rPr>
          <w:rFonts w:ascii="Times New Roman" w:hAnsi="Times New Roman"/>
          <w:sz w:val="28"/>
          <w:szCs w:val="28"/>
        </w:rPr>
        <w:t>компетентностно-ориентированного</w:t>
      </w:r>
      <w:proofErr w:type="spellEnd"/>
      <w:r>
        <w:rPr>
          <w:rFonts w:ascii="Times New Roman" w:hAnsi="Times New Roman"/>
          <w:sz w:val="28"/>
          <w:szCs w:val="28"/>
        </w:rPr>
        <w:t xml:space="preserve"> образования</w:t>
      </w:r>
      <w:r w:rsidR="004869BB">
        <w:rPr>
          <w:rFonts w:ascii="Times New Roman" w:hAnsi="Times New Roman"/>
          <w:sz w:val="28"/>
          <w:szCs w:val="28"/>
        </w:rPr>
        <w:t xml:space="preserve"> с решением комплекса новых задач – от проектирования </w:t>
      </w:r>
      <w:proofErr w:type="spellStart"/>
      <w:r w:rsidR="004869BB">
        <w:rPr>
          <w:rFonts w:ascii="Times New Roman" w:hAnsi="Times New Roman"/>
          <w:sz w:val="28"/>
          <w:szCs w:val="28"/>
        </w:rPr>
        <w:t>компетентностной</w:t>
      </w:r>
      <w:proofErr w:type="spellEnd"/>
      <w:r w:rsidR="004869BB">
        <w:rPr>
          <w:rFonts w:ascii="Times New Roman" w:hAnsi="Times New Roman"/>
          <w:sz w:val="28"/>
          <w:szCs w:val="28"/>
        </w:rPr>
        <w:t xml:space="preserve"> модели выпускника до оценки фактического уровня </w:t>
      </w:r>
      <w:proofErr w:type="spellStart"/>
      <w:r w:rsidR="004869BB">
        <w:rPr>
          <w:rFonts w:ascii="Times New Roman" w:hAnsi="Times New Roman"/>
          <w:sz w:val="28"/>
          <w:szCs w:val="28"/>
        </w:rPr>
        <w:t>сформированности</w:t>
      </w:r>
      <w:proofErr w:type="spellEnd"/>
      <w:r w:rsidR="004869BB">
        <w:rPr>
          <w:rFonts w:ascii="Times New Roman" w:hAnsi="Times New Roman"/>
          <w:sz w:val="28"/>
          <w:szCs w:val="28"/>
        </w:rPr>
        <w:t xml:space="preserve"> ключевых компетенций учащихся.</w:t>
      </w:r>
      <w:r w:rsidR="00F00E74">
        <w:rPr>
          <w:rFonts w:ascii="Times New Roman" w:hAnsi="Times New Roman"/>
          <w:sz w:val="28"/>
          <w:szCs w:val="28"/>
        </w:rPr>
        <w:t xml:space="preserve"> </w:t>
      </w:r>
    </w:p>
    <w:p w:rsidR="00F00E74" w:rsidRDefault="009E0573" w:rsidP="001B769D">
      <w:pPr>
        <w:spacing w:line="240" w:lineRule="auto"/>
        <w:ind w:firstLine="284"/>
        <w:jc w:val="both"/>
        <w:rPr>
          <w:rFonts w:ascii="Times New Roman" w:hAnsi="Times New Roman"/>
          <w:sz w:val="28"/>
          <w:szCs w:val="28"/>
        </w:rPr>
      </w:pPr>
      <w:r>
        <w:rPr>
          <w:rFonts w:ascii="Times New Roman" w:hAnsi="Times New Roman"/>
          <w:sz w:val="28"/>
          <w:szCs w:val="28"/>
        </w:rPr>
        <w:t>Сво</w:t>
      </w:r>
      <w:r w:rsidRPr="00256081">
        <w:rPr>
          <w:rFonts w:ascii="Times New Roman" w:hAnsi="Times New Roman"/>
          <w:sz w:val="28"/>
          <w:szCs w:val="28"/>
        </w:rPr>
        <w:t>ю задачу как учителя истории я вижу в создании собственной методической системы,</w:t>
      </w:r>
      <w:r>
        <w:rPr>
          <w:rFonts w:ascii="Times New Roman" w:hAnsi="Times New Roman"/>
          <w:sz w:val="28"/>
          <w:szCs w:val="28"/>
        </w:rPr>
        <w:t xml:space="preserve"> </w:t>
      </w:r>
      <w:r w:rsidRPr="00256081">
        <w:rPr>
          <w:rFonts w:ascii="Times New Roman" w:hAnsi="Times New Roman"/>
          <w:sz w:val="28"/>
          <w:szCs w:val="28"/>
        </w:rPr>
        <w:t xml:space="preserve">основанной на </w:t>
      </w:r>
      <w:proofErr w:type="spellStart"/>
      <w:r w:rsidR="00F00E74">
        <w:rPr>
          <w:rFonts w:ascii="Times New Roman" w:hAnsi="Times New Roman"/>
          <w:sz w:val="28"/>
          <w:szCs w:val="28"/>
        </w:rPr>
        <w:t>компетентностном</w:t>
      </w:r>
      <w:proofErr w:type="spellEnd"/>
      <w:r w:rsidR="00F00E74">
        <w:rPr>
          <w:rFonts w:ascii="Times New Roman" w:hAnsi="Times New Roman"/>
          <w:sz w:val="28"/>
          <w:szCs w:val="28"/>
        </w:rPr>
        <w:t xml:space="preserve"> </w:t>
      </w:r>
      <w:r w:rsidRPr="00256081">
        <w:rPr>
          <w:rFonts w:ascii="Times New Roman" w:hAnsi="Times New Roman"/>
          <w:sz w:val="28"/>
          <w:szCs w:val="28"/>
        </w:rPr>
        <w:t>подходе.</w:t>
      </w:r>
      <w:r w:rsidR="00F00E74">
        <w:rPr>
          <w:rFonts w:ascii="Times New Roman" w:hAnsi="Times New Roman"/>
          <w:sz w:val="28"/>
          <w:szCs w:val="28"/>
        </w:rPr>
        <w:t xml:space="preserve"> Но сразу возникает проблема реализации </w:t>
      </w:r>
      <w:proofErr w:type="spellStart"/>
      <w:r w:rsidR="00F00E74">
        <w:rPr>
          <w:rFonts w:ascii="Times New Roman" w:hAnsi="Times New Roman"/>
          <w:sz w:val="28"/>
          <w:szCs w:val="28"/>
        </w:rPr>
        <w:t>компетентностного</w:t>
      </w:r>
      <w:proofErr w:type="spellEnd"/>
      <w:r w:rsidR="00F00E74">
        <w:rPr>
          <w:rFonts w:ascii="Times New Roman" w:hAnsi="Times New Roman"/>
          <w:sz w:val="28"/>
          <w:szCs w:val="28"/>
        </w:rPr>
        <w:t xml:space="preserve"> подхода  в образовательном процессе. Сложность объясняется следующими факторами: </w:t>
      </w:r>
    </w:p>
    <w:p w:rsidR="00F00E74" w:rsidRDefault="00F00E74" w:rsidP="001B769D">
      <w:pPr>
        <w:pStyle w:val="a3"/>
        <w:numPr>
          <w:ilvl w:val="0"/>
          <w:numId w:val="1"/>
        </w:numPr>
        <w:spacing w:line="240" w:lineRule="auto"/>
        <w:jc w:val="both"/>
        <w:rPr>
          <w:rFonts w:ascii="Times New Roman" w:hAnsi="Times New Roman"/>
          <w:sz w:val="28"/>
          <w:szCs w:val="28"/>
        </w:rPr>
      </w:pPr>
      <w:r>
        <w:rPr>
          <w:rFonts w:ascii="Times New Roman" w:hAnsi="Times New Roman"/>
          <w:sz w:val="28"/>
          <w:szCs w:val="28"/>
        </w:rPr>
        <w:t>нет единого определения «компетентность», «компетенция», «</w:t>
      </w:r>
      <w:proofErr w:type="spellStart"/>
      <w:r>
        <w:rPr>
          <w:rFonts w:ascii="Times New Roman" w:hAnsi="Times New Roman"/>
          <w:sz w:val="28"/>
          <w:szCs w:val="28"/>
        </w:rPr>
        <w:t>компетентностный</w:t>
      </w:r>
      <w:proofErr w:type="spellEnd"/>
      <w:r>
        <w:rPr>
          <w:rFonts w:ascii="Times New Roman" w:hAnsi="Times New Roman"/>
          <w:sz w:val="28"/>
          <w:szCs w:val="28"/>
        </w:rPr>
        <w:t xml:space="preserve"> подход»;</w:t>
      </w:r>
    </w:p>
    <w:p w:rsidR="00F00E74" w:rsidRDefault="00F00E74" w:rsidP="001B769D">
      <w:pPr>
        <w:pStyle w:val="a3"/>
        <w:numPr>
          <w:ilvl w:val="0"/>
          <w:numId w:val="1"/>
        </w:numPr>
        <w:spacing w:line="240" w:lineRule="auto"/>
        <w:jc w:val="both"/>
        <w:rPr>
          <w:rFonts w:ascii="Times New Roman" w:hAnsi="Times New Roman"/>
          <w:sz w:val="28"/>
          <w:szCs w:val="28"/>
        </w:rPr>
      </w:pPr>
      <w:r>
        <w:rPr>
          <w:rFonts w:ascii="Times New Roman" w:hAnsi="Times New Roman"/>
          <w:sz w:val="28"/>
          <w:szCs w:val="28"/>
        </w:rPr>
        <w:t xml:space="preserve">нет единого механизма, алгоритма, технологии, не разработаны условия перехода образовательной организации на </w:t>
      </w:r>
      <w:proofErr w:type="spellStart"/>
      <w:r>
        <w:rPr>
          <w:rFonts w:ascii="Times New Roman" w:hAnsi="Times New Roman"/>
          <w:sz w:val="28"/>
          <w:szCs w:val="28"/>
        </w:rPr>
        <w:t>компетентностный</w:t>
      </w:r>
      <w:proofErr w:type="spellEnd"/>
      <w:r>
        <w:rPr>
          <w:rFonts w:ascii="Times New Roman" w:hAnsi="Times New Roman"/>
          <w:sz w:val="28"/>
          <w:szCs w:val="28"/>
        </w:rPr>
        <w:t xml:space="preserve"> подход;</w:t>
      </w:r>
    </w:p>
    <w:p w:rsidR="00F00E74" w:rsidRDefault="00F00E74" w:rsidP="001B769D">
      <w:pPr>
        <w:pStyle w:val="a3"/>
        <w:numPr>
          <w:ilvl w:val="0"/>
          <w:numId w:val="1"/>
        </w:numPr>
        <w:spacing w:line="240" w:lineRule="auto"/>
        <w:jc w:val="both"/>
        <w:rPr>
          <w:rFonts w:ascii="Times New Roman" w:hAnsi="Times New Roman"/>
          <w:sz w:val="28"/>
          <w:szCs w:val="28"/>
        </w:rPr>
      </w:pPr>
      <w:r>
        <w:rPr>
          <w:rFonts w:ascii="Times New Roman" w:hAnsi="Times New Roman"/>
          <w:sz w:val="28"/>
          <w:szCs w:val="28"/>
        </w:rPr>
        <w:t>нет сист</w:t>
      </w:r>
      <w:r w:rsidR="008A0FFC">
        <w:rPr>
          <w:rFonts w:ascii="Times New Roman" w:hAnsi="Times New Roman"/>
          <w:sz w:val="28"/>
          <w:szCs w:val="28"/>
        </w:rPr>
        <w:t>емы оценивания компетенций</w:t>
      </w:r>
      <w:r>
        <w:rPr>
          <w:rFonts w:ascii="Times New Roman" w:hAnsi="Times New Roman"/>
          <w:sz w:val="28"/>
          <w:szCs w:val="28"/>
        </w:rPr>
        <w:t>.</w:t>
      </w:r>
    </w:p>
    <w:p w:rsidR="00556FEF" w:rsidRPr="00CE6FC3" w:rsidRDefault="00A67155" w:rsidP="001B769D">
      <w:pPr>
        <w:pStyle w:val="a4"/>
        <w:shd w:val="clear" w:color="auto" w:fill="FFFFFF"/>
        <w:spacing w:before="28" w:after="28" w:line="240" w:lineRule="auto"/>
        <w:jc w:val="both"/>
        <w:rPr>
          <w:rFonts w:ascii="Times New Roman" w:hAnsi="Times New Roman" w:cs="Times New Roman"/>
        </w:rPr>
      </w:pPr>
      <w:r>
        <w:rPr>
          <w:rFonts w:ascii="Times New Roman" w:hAnsi="Times New Roman"/>
          <w:sz w:val="28"/>
          <w:szCs w:val="28"/>
        </w:rPr>
        <w:t xml:space="preserve">    </w:t>
      </w:r>
      <w:r w:rsidR="00F00E74">
        <w:rPr>
          <w:rFonts w:ascii="Times New Roman" w:hAnsi="Times New Roman"/>
          <w:sz w:val="28"/>
          <w:szCs w:val="28"/>
        </w:rPr>
        <w:t>Система оценивания результатов учебной деятельности – одна из самых основных проблем</w:t>
      </w:r>
      <w:r w:rsidR="00813BFA">
        <w:rPr>
          <w:rFonts w:ascii="Times New Roman" w:hAnsi="Times New Roman"/>
          <w:sz w:val="28"/>
          <w:szCs w:val="28"/>
        </w:rPr>
        <w:t xml:space="preserve"> образовательного процесса школы. С данной проблемой мы столкнулись, когда приступили к разработке основной образовательной программы основного общего образования. </w:t>
      </w:r>
      <w:proofErr w:type="gramStart"/>
      <w:r w:rsidR="00813BFA">
        <w:rPr>
          <w:rFonts w:ascii="Times New Roman" w:hAnsi="Times New Roman"/>
          <w:sz w:val="28"/>
          <w:szCs w:val="28"/>
        </w:rPr>
        <w:t xml:space="preserve">Наша школа с 2010 года в </w:t>
      </w:r>
      <w:proofErr w:type="spellStart"/>
      <w:r w:rsidR="00813BFA">
        <w:rPr>
          <w:rFonts w:ascii="Times New Roman" w:hAnsi="Times New Roman"/>
          <w:sz w:val="28"/>
          <w:szCs w:val="28"/>
        </w:rPr>
        <w:t>пилотном</w:t>
      </w:r>
      <w:proofErr w:type="spellEnd"/>
      <w:r w:rsidR="00813BFA">
        <w:rPr>
          <w:rFonts w:ascii="Times New Roman" w:hAnsi="Times New Roman"/>
          <w:sz w:val="28"/>
          <w:szCs w:val="28"/>
        </w:rPr>
        <w:t xml:space="preserve"> режиме реализует ФГОС на начальной ступени обучения, с 2012 года – на </w:t>
      </w:r>
      <w:r w:rsidR="00D9429D">
        <w:rPr>
          <w:rFonts w:ascii="Times New Roman" w:hAnsi="Times New Roman"/>
          <w:sz w:val="28"/>
          <w:szCs w:val="28"/>
        </w:rPr>
        <w:t>основной.</w:t>
      </w:r>
      <w:proofErr w:type="gramEnd"/>
      <w:r w:rsidR="00D9429D">
        <w:rPr>
          <w:rFonts w:ascii="Times New Roman" w:hAnsi="Times New Roman"/>
          <w:sz w:val="28"/>
          <w:szCs w:val="28"/>
        </w:rPr>
        <w:t xml:space="preserve"> Как </w:t>
      </w:r>
      <w:r w:rsidR="0042044A">
        <w:rPr>
          <w:rFonts w:ascii="Times New Roman" w:hAnsi="Times New Roman"/>
          <w:sz w:val="28"/>
          <w:szCs w:val="28"/>
        </w:rPr>
        <w:t xml:space="preserve">руководитель </w:t>
      </w:r>
      <w:r w:rsidR="00D9429D">
        <w:rPr>
          <w:rFonts w:ascii="Times New Roman" w:hAnsi="Times New Roman"/>
          <w:sz w:val="28"/>
          <w:szCs w:val="28"/>
        </w:rPr>
        <w:t xml:space="preserve">организации принимала непосредственное участие в создании ООП ООО, а именно – разработала </w:t>
      </w:r>
      <w:r w:rsidR="00556FEF">
        <w:rPr>
          <w:rFonts w:ascii="Times New Roman" w:hAnsi="Times New Roman"/>
          <w:sz w:val="28"/>
          <w:szCs w:val="28"/>
        </w:rPr>
        <w:t xml:space="preserve"> </w:t>
      </w:r>
      <w:r w:rsidR="00556FEF">
        <w:rPr>
          <w:rFonts w:ascii="Times New Roman" w:hAnsi="Times New Roman"/>
          <w:sz w:val="28"/>
          <w:szCs w:val="28"/>
        </w:rPr>
        <w:lastRenderedPageBreak/>
        <w:t>целевой и организационный разделы.</w:t>
      </w:r>
      <w:r w:rsidR="00556FEF" w:rsidRPr="00556FEF">
        <w:rPr>
          <w:rFonts w:ascii="Times New Roman" w:hAnsi="Times New Roman" w:cs="Times New Roman"/>
          <w:sz w:val="28"/>
          <w:szCs w:val="28"/>
        </w:rPr>
        <w:t xml:space="preserve"> </w:t>
      </w:r>
      <w:r w:rsidR="00FC46FB">
        <w:rPr>
          <w:rFonts w:ascii="Times New Roman" w:hAnsi="Times New Roman" w:cs="Times New Roman"/>
          <w:sz w:val="28"/>
          <w:szCs w:val="28"/>
        </w:rPr>
        <w:t>Подр</w:t>
      </w:r>
      <w:r w:rsidR="00556FEF" w:rsidRPr="00CE6FC3">
        <w:rPr>
          <w:rFonts w:ascii="Times New Roman" w:hAnsi="Times New Roman" w:cs="Times New Roman"/>
          <w:sz w:val="28"/>
          <w:szCs w:val="28"/>
        </w:rPr>
        <w:t>азде</w:t>
      </w:r>
      <w:r w:rsidR="00FC46FB">
        <w:rPr>
          <w:rFonts w:ascii="Times New Roman" w:hAnsi="Times New Roman" w:cs="Times New Roman"/>
          <w:sz w:val="28"/>
          <w:szCs w:val="28"/>
        </w:rPr>
        <w:t>л «Система оценки» разрабатывала</w:t>
      </w:r>
      <w:r w:rsidR="00556FEF" w:rsidRPr="00CE6FC3">
        <w:rPr>
          <w:rFonts w:ascii="Times New Roman" w:hAnsi="Times New Roman" w:cs="Times New Roman"/>
          <w:sz w:val="28"/>
          <w:szCs w:val="28"/>
        </w:rPr>
        <w:t xml:space="preserve"> на основе примерной </w:t>
      </w:r>
      <w:r w:rsidR="00FC46FB">
        <w:rPr>
          <w:rFonts w:ascii="Times New Roman" w:hAnsi="Times New Roman" w:cs="Times New Roman"/>
          <w:sz w:val="28"/>
          <w:szCs w:val="28"/>
        </w:rPr>
        <w:t>О</w:t>
      </w:r>
      <w:r w:rsidR="00556FEF" w:rsidRPr="00CE6FC3">
        <w:rPr>
          <w:rFonts w:ascii="Times New Roman" w:hAnsi="Times New Roman" w:cs="Times New Roman"/>
          <w:sz w:val="28"/>
          <w:szCs w:val="28"/>
        </w:rPr>
        <w:t>ОП. Однако</w:t>
      </w:r>
      <w:proofErr w:type="gramStart"/>
      <w:r w:rsidR="00556FEF" w:rsidRPr="00CE6FC3">
        <w:rPr>
          <w:rFonts w:ascii="Times New Roman" w:hAnsi="Times New Roman" w:cs="Times New Roman"/>
          <w:sz w:val="28"/>
          <w:szCs w:val="28"/>
        </w:rPr>
        <w:t>,</w:t>
      </w:r>
      <w:proofErr w:type="gramEnd"/>
      <w:r w:rsidR="00556FEF" w:rsidRPr="00CE6FC3">
        <w:rPr>
          <w:rFonts w:ascii="Times New Roman" w:hAnsi="Times New Roman" w:cs="Times New Roman"/>
          <w:sz w:val="28"/>
          <w:szCs w:val="28"/>
        </w:rPr>
        <w:t xml:space="preserve"> вопросов оставалось много, с самого начала было понятно, что и как </w:t>
      </w:r>
      <w:r w:rsidR="00FC46FB">
        <w:rPr>
          <w:rFonts w:ascii="Times New Roman" w:hAnsi="Times New Roman" w:cs="Times New Roman"/>
          <w:sz w:val="28"/>
          <w:szCs w:val="28"/>
        </w:rPr>
        <w:t>О</w:t>
      </w:r>
      <w:r w:rsidR="00556FEF" w:rsidRPr="00CE6FC3">
        <w:rPr>
          <w:rFonts w:ascii="Times New Roman" w:hAnsi="Times New Roman" w:cs="Times New Roman"/>
          <w:sz w:val="28"/>
          <w:szCs w:val="28"/>
        </w:rPr>
        <w:t>ОП НОО, эту программу  не раз ещё придётся дорабатывать, корректировать. Ответы на многие вопросы я получила, поучаствовав во всероссийском телекоммуникационном проекте</w:t>
      </w:r>
      <w:r w:rsidR="00FC46FB">
        <w:rPr>
          <w:rFonts w:ascii="Times New Roman" w:hAnsi="Times New Roman" w:cs="Times New Roman"/>
          <w:sz w:val="28"/>
          <w:szCs w:val="28"/>
        </w:rPr>
        <w:t>-конкурсе</w:t>
      </w:r>
      <w:r w:rsidR="00556FEF" w:rsidRPr="00CE6FC3">
        <w:rPr>
          <w:rFonts w:ascii="Times New Roman" w:hAnsi="Times New Roman" w:cs="Times New Roman"/>
          <w:sz w:val="28"/>
          <w:szCs w:val="28"/>
        </w:rPr>
        <w:t xml:space="preserve"> «Разрабатываем ООП в условиях реализации ФГОС». Материал проекта помог внести ясность, полученные рекомендации, практические советы </w:t>
      </w:r>
      <w:r w:rsidR="00FC46FB">
        <w:rPr>
          <w:rFonts w:ascii="Times New Roman" w:hAnsi="Times New Roman" w:cs="Times New Roman"/>
          <w:sz w:val="28"/>
          <w:szCs w:val="28"/>
        </w:rPr>
        <w:t>использую</w:t>
      </w:r>
      <w:r w:rsidR="00556FEF" w:rsidRPr="00CE6FC3">
        <w:rPr>
          <w:rFonts w:ascii="Times New Roman" w:hAnsi="Times New Roman" w:cs="Times New Roman"/>
          <w:sz w:val="28"/>
          <w:szCs w:val="28"/>
        </w:rPr>
        <w:t xml:space="preserve"> в своей работе. </w:t>
      </w:r>
    </w:p>
    <w:p w:rsidR="00F00E74" w:rsidRDefault="008A0FFC" w:rsidP="001B769D">
      <w:pPr>
        <w:spacing w:line="240" w:lineRule="auto"/>
        <w:jc w:val="both"/>
        <w:rPr>
          <w:rFonts w:ascii="Times New Roman" w:hAnsi="Times New Roman" w:cs="Times New Roman"/>
          <w:color w:val="000000"/>
          <w:sz w:val="28"/>
          <w:szCs w:val="28"/>
        </w:rPr>
      </w:pPr>
      <w:r>
        <w:rPr>
          <w:rFonts w:ascii="Times New Roman" w:hAnsi="Times New Roman" w:cs="Times New Roman"/>
          <w:sz w:val="28"/>
          <w:szCs w:val="28"/>
        </w:rPr>
        <w:t>На первом</w:t>
      </w:r>
      <w:r w:rsidR="00556FEF" w:rsidRPr="00FC46FB">
        <w:rPr>
          <w:rFonts w:ascii="Times New Roman" w:hAnsi="Times New Roman" w:cs="Times New Roman"/>
          <w:sz w:val="28"/>
          <w:szCs w:val="28"/>
        </w:rPr>
        <w:t xml:space="preserve"> этапе при создании системы</w:t>
      </w:r>
      <w:r w:rsidR="00556FEF">
        <w:rPr>
          <w:sz w:val="28"/>
          <w:szCs w:val="28"/>
        </w:rPr>
        <w:t xml:space="preserve"> </w:t>
      </w:r>
      <w:r w:rsidR="00556FEF" w:rsidRPr="00CE6FC3">
        <w:rPr>
          <w:rFonts w:ascii="Times New Roman" w:hAnsi="Times New Roman" w:cs="Times New Roman"/>
          <w:sz w:val="28"/>
          <w:szCs w:val="28"/>
        </w:rPr>
        <w:t xml:space="preserve">оценивания в школе, важно определиться: какой подход </w:t>
      </w:r>
      <w:r w:rsidR="00FC46FB">
        <w:rPr>
          <w:rFonts w:ascii="Times New Roman" w:hAnsi="Times New Roman" w:cs="Times New Roman"/>
          <w:sz w:val="28"/>
          <w:szCs w:val="28"/>
        </w:rPr>
        <w:t>будет</w:t>
      </w:r>
      <w:r w:rsidR="00556FEF" w:rsidRPr="00CE6FC3">
        <w:rPr>
          <w:rFonts w:ascii="Times New Roman" w:hAnsi="Times New Roman" w:cs="Times New Roman"/>
          <w:sz w:val="28"/>
          <w:szCs w:val="28"/>
        </w:rPr>
        <w:t xml:space="preserve"> использовать</w:t>
      </w:r>
      <w:r w:rsidR="00FC46FB">
        <w:rPr>
          <w:rFonts w:ascii="Times New Roman" w:hAnsi="Times New Roman" w:cs="Times New Roman"/>
          <w:sz w:val="28"/>
          <w:szCs w:val="28"/>
        </w:rPr>
        <w:t>ся</w:t>
      </w:r>
      <w:r w:rsidR="00556FEF" w:rsidRPr="00CE6FC3">
        <w:rPr>
          <w:rFonts w:ascii="Times New Roman" w:hAnsi="Times New Roman" w:cs="Times New Roman"/>
          <w:sz w:val="28"/>
          <w:szCs w:val="28"/>
        </w:rPr>
        <w:t>.</w:t>
      </w:r>
      <w:r w:rsidR="00556FEF" w:rsidRPr="00CE6FC3">
        <w:rPr>
          <w:rFonts w:ascii="Times New Roman" w:hAnsi="Times New Roman" w:cs="Times New Roman"/>
          <w:color w:val="000000"/>
          <w:sz w:val="28"/>
          <w:szCs w:val="28"/>
        </w:rPr>
        <w:t xml:space="preserve"> У школ есть альтернатива: или </w:t>
      </w:r>
      <w:proofErr w:type="spellStart"/>
      <w:r w:rsidR="00556FEF" w:rsidRPr="00CE6FC3">
        <w:rPr>
          <w:rFonts w:ascii="Times New Roman" w:hAnsi="Times New Roman" w:cs="Times New Roman"/>
          <w:color w:val="000000"/>
          <w:sz w:val="28"/>
          <w:szCs w:val="28"/>
        </w:rPr>
        <w:t>системно-деятельностный</w:t>
      </w:r>
      <w:proofErr w:type="spellEnd"/>
      <w:r w:rsidR="00556FEF" w:rsidRPr="00CE6FC3">
        <w:rPr>
          <w:rFonts w:ascii="Times New Roman" w:hAnsi="Times New Roman" w:cs="Times New Roman"/>
          <w:color w:val="000000"/>
          <w:sz w:val="28"/>
          <w:szCs w:val="28"/>
        </w:rPr>
        <w:t xml:space="preserve"> или </w:t>
      </w:r>
      <w:proofErr w:type="spellStart"/>
      <w:r w:rsidR="00556FEF" w:rsidRPr="00CE6FC3">
        <w:rPr>
          <w:rFonts w:ascii="Times New Roman" w:hAnsi="Times New Roman" w:cs="Times New Roman"/>
          <w:color w:val="000000"/>
          <w:sz w:val="28"/>
          <w:szCs w:val="28"/>
        </w:rPr>
        <w:t>компетентностный</w:t>
      </w:r>
      <w:proofErr w:type="spellEnd"/>
      <w:r w:rsidR="00556FEF" w:rsidRPr="00CE6FC3">
        <w:rPr>
          <w:rFonts w:ascii="Times New Roman" w:hAnsi="Times New Roman" w:cs="Times New Roman"/>
          <w:color w:val="000000"/>
          <w:sz w:val="28"/>
          <w:szCs w:val="28"/>
        </w:rPr>
        <w:t xml:space="preserve">. Если </w:t>
      </w:r>
      <w:proofErr w:type="spellStart"/>
      <w:r w:rsidR="00556FEF" w:rsidRPr="00CE6FC3">
        <w:rPr>
          <w:rFonts w:ascii="Times New Roman" w:hAnsi="Times New Roman" w:cs="Times New Roman"/>
          <w:color w:val="000000"/>
          <w:sz w:val="28"/>
          <w:szCs w:val="28"/>
        </w:rPr>
        <w:t>сист</w:t>
      </w:r>
      <w:r w:rsidR="000F5C3B">
        <w:rPr>
          <w:rFonts w:ascii="Times New Roman" w:hAnsi="Times New Roman" w:cs="Times New Roman"/>
          <w:color w:val="000000"/>
          <w:sz w:val="28"/>
          <w:szCs w:val="28"/>
        </w:rPr>
        <w:t>емно-деятельностный</w:t>
      </w:r>
      <w:proofErr w:type="spellEnd"/>
      <w:r w:rsidR="000F5C3B">
        <w:rPr>
          <w:rFonts w:ascii="Times New Roman" w:hAnsi="Times New Roman" w:cs="Times New Roman"/>
          <w:color w:val="000000"/>
          <w:sz w:val="28"/>
          <w:szCs w:val="28"/>
        </w:rPr>
        <w:t xml:space="preserve"> – оцениваем</w:t>
      </w:r>
      <w:r w:rsidR="00556FEF" w:rsidRPr="00CE6FC3">
        <w:rPr>
          <w:rFonts w:ascii="Times New Roman" w:hAnsi="Times New Roman" w:cs="Times New Roman"/>
          <w:color w:val="000000"/>
          <w:sz w:val="28"/>
          <w:szCs w:val="28"/>
        </w:rPr>
        <w:t xml:space="preserve"> УУД, если </w:t>
      </w:r>
      <w:proofErr w:type="spellStart"/>
      <w:r w:rsidR="00556FEF" w:rsidRPr="00CE6FC3">
        <w:rPr>
          <w:rFonts w:ascii="Times New Roman" w:hAnsi="Times New Roman" w:cs="Times New Roman"/>
          <w:color w:val="000000"/>
          <w:sz w:val="28"/>
          <w:szCs w:val="28"/>
        </w:rPr>
        <w:t>компетентностный</w:t>
      </w:r>
      <w:proofErr w:type="spellEnd"/>
      <w:r w:rsidR="00556FEF" w:rsidRPr="00CE6FC3">
        <w:rPr>
          <w:rFonts w:ascii="Times New Roman" w:hAnsi="Times New Roman" w:cs="Times New Roman"/>
          <w:color w:val="000000"/>
          <w:sz w:val="28"/>
          <w:szCs w:val="28"/>
        </w:rPr>
        <w:t xml:space="preserve"> – компетенции. Однако</w:t>
      </w:r>
      <w:proofErr w:type="gramStart"/>
      <w:r w:rsidR="00556FEF" w:rsidRPr="00CE6FC3">
        <w:rPr>
          <w:rFonts w:ascii="Times New Roman" w:hAnsi="Times New Roman" w:cs="Times New Roman"/>
          <w:color w:val="000000"/>
          <w:sz w:val="28"/>
          <w:szCs w:val="28"/>
        </w:rPr>
        <w:t>,</w:t>
      </w:r>
      <w:proofErr w:type="gramEnd"/>
      <w:r w:rsidR="00556FEF" w:rsidRPr="00CE6FC3">
        <w:rPr>
          <w:rFonts w:ascii="Times New Roman" w:hAnsi="Times New Roman" w:cs="Times New Roman"/>
          <w:color w:val="000000"/>
          <w:sz w:val="28"/>
          <w:szCs w:val="28"/>
        </w:rPr>
        <w:t xml:space="preserve"> УУД </w:t>
      </w:r>
      <w:proofErr w:type="spellStart"/>
      <w:r w:rsidR="00556FEF" w:rsidRPr="00CE6FC3">
        <w:rPr>
          <w:rFonts w:ascii="Times New Roman" w:hAnsi="Times New Roman" w:cs="Times New Roman"/>
          <w:color w:val="000000"/>
          <w:sz w:val="28"/>
          <w:szCs w:val="28"/>
        </w:rPr>
        <w:t>колосально</w:t>
      </w:r>
      <w:proofErr w:type="spellEnd"/>
      <w:r w:rsidR="00556FEF" w:rsidRPr="00CE6FC3">
        <w:rPr>
          <w:rFonts w:ascii="Times New Roman" w:hAnsi="Times New Roman" w:cs="Times New Roman"/>
          <w:color w:val="000000"/>
          <w:sz w:val="28"/>
          <w:szCs w:val="28"/>
        </w:rPr>
        <w:t xml:space="preserve"> сложно оценить, как правило используется огромное множе</w:t>
      </w:r>
      <w:r w:rsidR="003373F5">
        <w:rPr>
          <w:rFonts w:ascii="Times New Roman" w:hAnsi="Times New Roman" w:cs="Times New Roman"/>
          <w:color w:val="000000"/>
          <w:sz w:val="28"/>
          <w:szCs w:val="28"/>
        </w:rPr>
        <w:t>ство психологических методик –</w:t>
      </w:r>
      <w:r w:rsidR="00556FEF" w:rsidRPr="00CE6FC3">
        <w:rPr>
          <w:rFonts w:ascii="Times New Roman" w:hAnsi="Times New Roman" w:cs="Times New Roman"/>
          <w:color w:val="000000"/>
          <w:sz w:val="28"/>
          <w:szCs w:val="28"/>
        </w:rPr>
        <w:t xml:space="preserve"> это перегружает работу и </w:t>
      </w:r>
      <w:r w:rsidR="00FC46FB">
        <w:rPr>
          <w:rFonts w:ascii="Times New Roman" w:hAnsi="Times New Roman" w:cs="Times New Roman"/>
          <w:color w:val="000000"/>
          <w:sz w:val="28"/>
          <w:szCs w:val="28"/>
        </w:rPr>
        <w:t>адм</w:t>
      </w:r>
      <w:r w:rsidR="000F5C3B">
        <w:rPr>
          <w:rFonts w:ascii="Times New Roman" w:hAnsi="Times New Roman" w:cs="Times New Roman"/>
          <w:color w:val="000000"/>
          <w:sz w:val="28"/>
          <w:szCs w:val="28"/>
        </w:rPr>
        <w:t>инистрации</w:t>
      </w:r>
      <w:r w:rsidR="00FC46FB">
        <w:rPr>
          <w:rFonts w:ascii="Times New Roman" w:hAnsi="Times New Roman" w:cs="Times New Roman"/>
          <w:color w:val="000000"/>
          <w:sz w:val="28"/>
          <w:szCs w:val="28"/>
        </w:rPr>
        <w:t>, и учителя, а</w:t>
      </w:r>
      <w:r w:rsidR="00556FEF" w:rsidRPr="00CE6FC3">
        <w:rPr>
          <w:rFonts w:ascii="Times New Roman" w:hAnsi="Times New Roman" w:cs="Times New Roman"/>
          <w:color w:val="000000"/>
          <w:sz w:val="28"/>
          <w:szCs w:val="28"/>
        </w:rPr>
        <w:t xml:space="preserve"> педагога-психолога в школе нет. Оценивание и мониторинг компетенций не требует больших усилий, требуется одно: все должно быть в системе. </w:t>
      </w:r>
      <w:r w:rsidR="00FC46FB">
        <w:rPr>
          <w:rFonts w:ascii="Times New Roman" w:hAnsi="Times New Roman" w:cs="Times New Roman"/>
          <w:color w:val="000000"/>
          <w:sz w:val="28"/>
          <w:szCs w:val="28"/>
        </w:rPr>
        <w:t xml:space="preserve">При этом </w:t>
      </w:r>
      <w:proofErr w:type="spellStart"/>
      <w:r w:rsidR="00556FEF" w:rsidRPr="00CE6FC3">
        <w:rPr>
          <w:rFonts w:ascii="Times New Roman" w:hAnsi="Times New Roman" w:cs="Times New Roman"/>
          <w:color w:val="000000"/>
          <w:sz w:val="28"/>
          <w:szCs w:val="28"/>
        </w:rPr>
        <w:t>компетентностный</w:t>
      </w:r>
      <w:proofErr w:type="spellEnd"/>
      <w:r w:rsidR="00556FEF" w:rsidRPr="00CE6FC3">
        <w:rPr>
          <w:rFonts w:ascii="Times New Roman" w:hAnsi="Times New Roman" w:cs="Times New Roman"/>
          <w:color w:val="000000"/>
          <w:sz w:val="28"/>
          <w:szCs w:val="28"/>
        </w:rPr>
        <w:t xml:space="preserve"> подход не противостоит ФГОС и УУД.</w:t>
      </w:r>
    </w:p>
    <w:p w:rsidR="00FC46FB" w:rsidRDefault="00FC46FB" w:rsidP="001B769D">
      <w:pPr>
        <w:spacing w:line="240" w:lineRule="auto"/>
        <w:jc w:val="both"/>
        <w:rPr>
          <w:rFonts w:ascii="Times New Roman" w:hAnsi="Times New Roman"/>
          <w:sz w:val="28"/>
          <w:szCs w:val="28"/>
        </w:rPr>
      </w:pPr>
      <w:r w:rsidRPr="00FC46FB">
        <w:rPr>
          <w:rFonts w:ascii="Times New Roman" w:hAnsi="Times New Roman"/>
          <w:sz w:val="28"/>
          <w:szCs w:val="28"/>
        </w:rPr>
        <w:object w:dxaOrig="7206"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85pt" o:ole="">
            <v:imagedata r:id="rId7" o:title=""/>
          </v:shape>
          <o:OLEObject Type="Embed" ProgID="PowerPoint.Slide.12" ShapeID="_x0000_i1025" DrawAspect="Content" ObjectID="_1445593084" r:id="rId8"/>
        </w:object>
      </w:r>
    </w:p>
    <w:p w:rsidR="00A217F8" w:rsidRDefault="00FC46FB" w:rsidP="001B769D">
      <w:pPr>
        <w:spacing w:line="240" w:lineRule="auto"/>
        <w:jc w:val="both"/>
        <w:rPr>
          <w:rFonts w:ascii="Times New Roman" w:hAnsi="Times New Roman" w:cs="Times New Roman"/>
          <w:color w:val="000000"/>
          <w:sz w:val="28"/>
          <w:szCs w:val="28"/>
        </w:rPr>
      </w:pPr>
      <w:r w:rsidRPr="00CE6FC3">
        <w:rPr>
          <w:rFonts w:ascii="Times New Roman" w:hAnsi="Times New Roman" w:cs="Times New Roman"/>
          <w:color w:val="000000"/>
          <w:sz w:val="28"/>
          <w:szCs w:val="28"/>
        </w:rPr>
        <w:t xml:space="preserve">УУД и компетенции близки по смыслу, большой разницы нет: что оценивать и формировать, единственное преимущество </w:t>
      </w:r>
      <w:proofErr w:type="spellStart"/>
      <w:r w:rsidRPr="00CE6FC3">
        <w:rPr>
          <w:rFonts w:ascii="Times New Roman" w:hAnsi="Times New Roman" w:cs="Times New Roman"/>
          <w:color w:val="000000"/>
          <w:sz w:val="28"/>
          <w:szCs w:val="28"/>
        </w:rPr>
        <w:t>компетентностного</w:t>
      </w:r>
      <w:proofErr w:type="spellEnd"/>
      <w:r w:rsidR="00F71A63">
        <w:rPr>
          <w:rFonts w:ascii="Times New Roman" w:hAnsi="Times New Roman" w:cs="Times New Roman"/>
          <w:color w:val="000000"/>
          <w:sz w:val="28"/>
          <w:szCs w:val="28"/>
        </w:rPr>
        <w:t xml:space="preserve"> подхода – б</w:t>
      </w:r>
      <w:r w:rsidRPr="00CE6FC3">
        <w:rPr>
          <w:rFonts w:ascii="Times New Roman" w:hAnsi="Times New Roman" w:cs="Times New Roman"/>
          <w:color w:val="000000"/>
          <w:sz w:val="28"/>
          <w:szCs w:val="28"/>
        </w:rPr>
        <w:t xml:space="preserve">ольшое количество разработанных методик и способов - практически все уже создано, в </w:t>
      </w:r>
      <w:proofErr w:type="spellStart"/>
      <w:r w:rsidRPr="00CE6FC3">
        <w:rPr>
          <w:rFonts w:ascii="Times New Roman" w:hAnsi="Times New Roman" w:cs="Times New Roman"/>
          <w:color w:val="000000"/>
          <w:sz w:val="28"/>
          <w:szCs w:val="28"/>
        </w:rPr>
        <w:t>системно-деятельностном</w:t>
      </w:r>
      <w:proofErr w:type="spellEnd"/>
      <w:r w:rsidRPr="00CE6FC3">
        <w:rPr>
          <w:rFonts w:ascii="Times New Roman" w:hAnsi="Times New Roman" w:cs="Times New Roman"/>
          <w:color w:val="000000"/>
          <w:sz w:val="28"/>
          <w:szCs w:val="28"/>
        </w:rPr>
        <w:t xml:space="preserve"> такого инструментария нет. </w:t>
      </w:r>
    </w:p>
    <w:p w:rsidR="00C77A94" w:rsidRDefault="00A67155" w:rsidP="001B769D">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A0FFC">
        <w:rPr>
          <w:rFonts w:ascii="Times New Roman" w:hAnsi="Times New Roman" w:cs="Times New Roman"/>
          <w:color w:val="000000"/>
          <w:sz w:val="28"/>
          <w:szCs w:val="28"/>
        </w:rPr>
        <w:t>Так с</w:t>
      </w:r>
      <w:r w:rsidR="00F71A63">
        <w:rPr>
          <w:rFonts w:ascii="Times New Roman" w:hAnsi="Times New Roman" w:cs="Times New Roman"/>
          <w:color w:val="000000"/>
          <w:sz w:val="28"/>
          <w:szCs w:val="28"/>
        </w:rPr>
        <w:t>училось, что переход на ФГОС на основной ступени</w:t>
      </w:r>
      <w:r w:rsidR="00AD3BF8">
        <w:rPr>
          <w:rFonts w:ascii="Times New Roman" w:hAnsi="Times New Roman" w:cs="Times New Roman"/>
          <w:color w:val="000000"/>
          <w:sz w:val="28"/>
          <w:szCs w:val="28"/>
        </w:rPr>
        <w:t xml:space="preserve"> совпал с изменениями в моей профессиональной деятельности: с сентября 2012 года стала преподавать по специальности – историю и обществознание в 5-9 классах (до этого преподавала русский язык и литературу в 5-7 классах)</w:t>
      </w:r>
      <w:r w:rsidR="00C77A94">
        <w:rPr>
          <w:rFonts w:ascii="Times New Roman" w:hAnsi="Times New Roman" w:cs="Times New Roman"/>
          <w:color w:val="000000"/>
          <w:sz w:val="28"/>
          <w:szCs w:val="28"/>
        </w:rPr>
        <w:t xml:space="preserve">, в </w:t>
      </w:r>
      <w:r w:rsidR="00C77A94">
        <w:rPr>
          <w:rFonts w:ascii="Times New Roman" w:hAnsi="Times New Roman" w:cs="Times New Roman"/>
          <w:color w:val="000000"/>
          <w:sz w:val="28"/>
          <w:szCs w:val="28"/>
        </w:rPr>
        <w:lastRenderedPageBreak/>
        <w:t xml:space="preserve">этом учебном году преподаю ещё «Основы религиозных культур и светской этики» в 4 классе (модуль «Основы православной культуры»). </w:t>
      </w:r>
    </w:p>
    <w:p w:rsidR="00727AAA" w:rsidRDefault="0042044A" w:rsidP="001B769D">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процессе создания ООП ООО </w:t>
      </w:r>
      <w:r w:rsidR="000F5C3B">
        <w:rPr>
          <w:rFonts w:ascii="Times New Roman" w:hAnsi="Times New Roman" w:cs="Times New Roman"/>
          <w:color w:val="000000"/>
          <w:sz w:val="28"/>
          <w:szCs w:val="28"/>
        </w:rPr>
        <w:t xml:space="preserve">заинтересовалась проблемой создания системы оценивания </w:t>
      </w:r>
      <w:proofErr w:type="spellStart"/>
      <w:r w:rsidR="000F5C3B">
        <w:rPr>
          <w:rFonts w:ascii="Times New Roman" w:hAnsi="Times New Roman" w:cs="Times New Roman"/>
          <w:color w:val="000000"/>
          <w:sz w:val="28"/>
          <w:szCs w:val="28"/>
        </w:rPr>
        <w:t>сформи</w:t>
      </w:r>
      <w:r w:rsidR="00727AAA">
        <w:rPr>
          <w:rFonts w:ascii="Times New Roman" w:hAnsi="Times New Roman" w:cs="Times New Roman"/>
          <w:color w:val="000000"/>
          <w:sz w:val="28"/>
          <w:szCs w:val="28"/>
        </w:rPr>
        <w:t>рованности</w:t>
      </w:r>
      <w:proofErr w:type="spellEnd"/>
      <w:r w:rsidR="00727AAA">
        <w:rPr>
          <w:rFonts w:ascii="Times New Roman" w:hAnsi="Times New Roman" w:cs="Times New Roman"/>
          <w:color w:val="000000"/>
          <w:sz w:val="28"/>
          <w:szCs w:val="28"/>
        </w:rPr>
        <w:t xml:space="preserve"> ключевых компетенций.</w:t>
      </w:r>
    </w:p>
    <w:p w:rsidR="008656C4" w:rsidRDefault="00727AAA" w:rsidP="001B769D">
      <w:pPr>
        <w:spacing w:line="240" w:lineRule="auto"/>
        <w:jc w:val="both"/>
        <w:rPr>
          <w:rFonts w:ascii="Times New Roman" w:hAnsi="Times New Roman" w:cs="Times New Roman"/>
          <w:color w:val="000000"/>
          <w:sz w:val="28"/>
          <w:szCs w:val="28"/>
        </w:rPr>
      </w:pPr>
      <w:r w:rsidRPr="00727AAA">
        <w:rPr>
          <w:rFonts w:ascii="Times New Roman" w:hAnsi="Times New Roman" w:cs="Times New Roman"/>
          <w:i/>
          <w:color w:val="000000"/>
          <w:sz w:val="28"/>
          <w:szCs w:val="28"/>
        </w:rPr>
        <w:t>Цель методической системы</w:t>
      </w:r>
      <w:r>
        <w:rPr>
          <w:rFonts w:ascii="Times New Roman" w:hAnsi="Times New Roman" w:cs="Times New Roman"/>
          <w:color w:val="000000"/>
          <w:sz w:val="28"/>
          <w:szCs w:val="28"/>
        </w:rPr>
        <w:t xml:space="preserve">: </w:t>
      </w:r>
      <w:r w:rsidR="008656C4">
        <w:rPr>
          <w:rFonts w:ascii="Times New Roman" w:hAnsi="Times New Roman" w:cs="Times New Roman"/>
          <w:color w:val="000000"/>
          <w:sz w:val="28"/>
          <w:szCs w:val="28"/>
        </w:rPr>
        <w:t xml:space="preserve">проектирование системы оценки уровня </w:t>
      </w:r>
      <w:proofErr w:type="spellStart"/>
      <w:r w:rsidR="008656C4">
        <w:rPr>
          <w:rFonts w:ascii="Times New Roman" w:hAnsi="Times New Roman" w:cs="Times New Roman"/>
          <w:color w:val="000000"/>
          <w:sz w:val="28"/>
          <w:szCs w:val="28"/>
        </w:rPr>
        <w:t>сформированности</w:t>
      </w:r>
      <w:proofErr w:type="spellEnd"/>
      <w:r w:rsidR="000F5C3B">
        <w:rPr>
          <w:rFonts w:ascii="Times New Roman" w:hAnsi="Times New Roman" w:cs="Times New Roman"/>
          <w:color w:val="000000"/>
          <w:sz w:val="28"/>
          <w:szCs w:val="28"/>
        </w:rPr>
        <w:t xml:space="preserve"> </w:t>
      </w:r>
      <w:r w:rsidR="008656C4">
        <w:rPr>
          <w:rFonts w:ascii="Times New Roman" w:hAnsi="Times New Roman" w:cs="Times New Roman"/>
          <w:color w:val="000000"/>
          <w:sz w:val="28"/>
          <w:szCs w:val="28"/>
        </w:rPr>
        <w:t xml:space="preserve">учащихся. </w:t>
      </w:r>
    </w:p>
    <w:p w:rsidR="008656C4" w:rsidRDefault="008656C4" w:rsidP="001B769D">
      <w:pPr>
        <w:spacing w:line="240" w:lineRule="auto"/>
        <w:jc w:val="both"/>
        <w:rPr>
          <w:rFonts w:ascii="Times New Roman" w:hAnsi="Times New Roman" w:cs="Times New Roman"/>
          <w:color w:val="000000"/>
          <w:sz w:val="28"/>
          <w:szCs w:val="28"/>
        </w:rPr>
      </w:pPr>
      <w:r w:rsidRPr="008656C4">
        <w:rPr>
          <w:rFonts w:ascii="Times New Roman" w:hAnsi="Times New Roman" w:cs="Times New Roman"/>
          <w:i/>
          <w:color w:val="000000"/>
          <w:sz w:val="28"/>
          <w:szCs w:val="28"/>
        </w:rPr>
        <w:t>Задачи:</w:t>
      </w:r>
    </w:p>
    <w:p w:rsidR="008656C4" w:rsidRDefault="008656C4" w:rsidP="001B769D">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выявить методы, формы и средства оценивания ключевых компетенций учащихся;</w:t>
      </w:r>
    </w:p>
    <w:p w:rsidR="008656C4" w:rsidRDefault="008656C4" w:rsidP="001B769D">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определить критерии и шкалу оценивания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ключевых компетенций учащихся;</w:t>
      </w:r>
    </w:p>
    <w:p w:rsidR="008656C4" w:rsidRDefault="008656C4" w:rsidP="001B769D">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разработать фонд оценочных средств </w:t>
      </w:r>
      <w:proofErr w:type="spellStart"/>
      <w:r>
        <w:rPr>
          <w:rFonts w:ascii="Times New Roman" w:hAnsi="Times New Roman" w:cs="Times New Roman"/>
          <w:sz w:val="28"/>
          <w:szCs w:val="28"/>
        </w:rPr>
        <w:t>сформированности</w:t>
      </w:r>
      <w:proofErr w:type="spellEnd"/>
      <w:r w:rsidRPr="008656C4">
        <w:rPr>
          <w:rFonts w:ascii="Times New Roman" w:hAnsi="Times New Roman" w:cs="Times New Roman"/>
          <w:sz w:val="28"/>
          <w:szCs w:val="28"/>
        </w:rPr>
        <w:t xml:space="preserve"> </w:t>
      </w:r>
      <w:r>
        <w:rPr>
          <w:rFonts w:ascii="Times New Roman" w:hAnsi="Times New Roman" w:cs="Times New Roman"/>
          <w:sz w:val="28"/>
          <w:szCs w:val="28"/>
        </w:rPr>
        <w:t>ключевых компетенций учащихся.</w:t>
      </w:r>
    </w:p>
    <w:p w:rsidR="005B1C9A" w:rsidRPr="008656C4" w:rsidRDefault="008656C4" w:rsidP="001B769D">
      <w:pPr>
        <w:spacing w:line="240" w:lineRule="auto"/>
        <w:jc w:val="both"/>
        <w:rPr>
          <w:rFonts w:ascii="Times New Roman" w:hAnsi="Times New Roman" w:cs="Times New Roman"/>
          <w:sz w:val="28"/>
          <w:szCs w:val="28"/>
        </w:rPr>
      </w:pPr>
      <w:r w:rsidRPr="008656C4">
        <w:rPr>
          <w:rFonts w:ascii="Times New Roman" w:hAnsi="Times New Roman" w:cs="Times New Roman"/>
          <w:sz w:val="28"/>
          <w:szCs w:val="28"/>
        </w:rPr>
        <w:t xml:space="preserve"> </w:t>
      </w:r>
      <w:r w:rsidR="00733E91" w:rsidRPr="008656C4">
        <w:rPr>
          <w:rFonts w:ascii="Times New Roman" w:hAnsi="Times New Roman" w:cs="Times New Roman"/>
          <w:sz w:val="28"/>
          <w:szCs w:val="28"/>
        </w:rPr>
        <w:t>Для</w:t>
      </w:r>
      <w:r w:rsidR="00A217F8" w:rsidRPr="008656C4">
        <w:rPr>
          <w:rFonts w:ascii="Times New Roman" w:hAnsi="Times New Roman" w:cs="Times New Roman"/>
          <w:sz w:val="28"/>
          <w:szCs w:val="28"/>
        </w:rPr>
        <w:t xml:space="preserve"> формирования и оценивания выделила</w:t>
      </w:r>
      <w:r w:rsidR="00733E91" w:rsidRPr="008656C4">
        <w:rPr>
          <w:rFonts w:ascii="Times New Roman" w:hAnsi="Times New Roman" w:cs="Times New Roman"/>
          <w:sz w:val="28"/>
          <w:szCs w:val="28"/>
        </w:rPr>
        <w:t xml:space="preserve"> три ключевых компетенции: коммуникативную, информационную, учебно-познавательную. На подготовительном этапе, изучив литературу, дала характеристику каждой из компетенций и изучила способы формирования ключевых компетенций. </w:t>
      </w:r>
      <w:r>
        <w:rPr>
          <w:rFonts w:ascii="Times New Roman" w:hAnsi="Times New Roman" w:cs="Times New Roman"/>
          <w:sz w:val="28"/>
          <w:szCs w:val="28"/>
        </w:rPr>
        <w:t>Выделяю</w:t>
      </w:r>
      <w:r w:rsidR="00733E91" w:rsidRPr="008656C4">
        <w:rPr>
          <w:rFonts w:ascii="Times New Roman" w:hAnsi="Times New Roman" w:cs="Times New Roman"/>
          <w:sz w:val="28"/>
          <w:szCs w:val="28"/>
        </w:rPr>
        <w:t xml:space="preserve"> следующие пути формирования ключевых компетенций</w:t>
      </w:r>
      <w:r w:rsidR="00C77A94" w:rsidRPr="008656C4">
        <w:rPr>
          <w:rFonts w:ascii="Times New Roman" w:hAnsi="Times New Roman" w:cs="Times New Roman"/>
          <w:sz w:val="28"/>
          <w:szCs w:val="28"/>
        </w:rPr>
        <w:t xml:space="preserve"> учащихся:</w:t>
      </w:r>
    </w:p>
    <w:p w:rsidR="00C77A94" w:rsidRDefault="00C77A94" w:rsidP="001B769D">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освоение новых видов деятельности затребованных в любых жизненных ситуациях;</w:t>
      </w:r>
    </w:p>
    <w:p w:rsidR="00C77A94" w:rsidRDefault="00C77A94" w:rsidP="001B769D">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адекватных современных образовательных технологий;</w:t>
      </w:r>
    </w:p>
    <w:p w:rsidR="00C77A94" w:rsidRDefault="00C77A94" w:rsidP="001B769D">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многообразие методов и форм организационной деятельности;</w:t>
      </w:r>
    </w:p>
    <w:p w:rsidR="00C77A94" w:rsidRDefault="00C77A94" w:rsidP="001B769D">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увеличение роли самостоятельной работы учащихся.</w:t>
      </w:r>
    </w:p>
    <w:p w:rsidR="00A8186F" w:rsidRDefault="0037618D" w:rsidP="001B76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Затем для формирования каждой из ключевых компетенций </w:t>
      </w:r>
      <w:r w:rsidR="009604C0">
        <w:rPr>
          <w:rFonts w:ascii="Times New Roman" w:hAnsi="Times New Roman" w:cs="Times New Roman"/>
          <w:sz w:val="28"/>
          <w:szCs w:val="28"/>
        </w:rPr>
        <w:t>подобрала</w:t>
      </w:r>
      <w:r>
        <w:rPr>
          <w:rFonts w:ascii="Times New Roman" w:hAnsi="Times New Roman" w:cs="Times New Roman"/>
          <w:sz w:val="28"/>
          <w:szCs w:val="28"/>
        </w:rPr>
        <w:t xml:space="preserve"> способы оценивания, формы урока, методы и приёмы формирования, </w:t>
      </w:r>
      <w:proofErr w:type="spellStart"/>
      <w:r>
        <w:rPr>
          <w:rFonts w:ascii="Times New Roman" w:hAnsi="Times New Roman" w:cs="Times New Roman"/>
          <w:sz w:val="28"/>
          <w:szCs w:val="28"/>
        </w:rPr>
        <w:t>компетентностно-ориентированные</w:t>
      </w:r>
      <w:proofErr w:type="spellEnd"/>
      <w:r>
        <w:rPr>
          <w:rFonts w:ascii="Times New Roman" w:hAnsi="Times New Roman" w:cs="Times New Roman"/>
          <w:sz w:val="28"/>
          <w:szCs w:val="28"/>
        </w:rPr>
        <w:t xml:space="preserve"> педагогические технологии.</w:t>
      </w:r>
    </w:p>
    <w:p w:rsidR="0037618D" w:rsidRDefault="0037618D" w:rsidP="001B769D">
      <w:pPr>
        <w:spacing w:line="240" w:lineRule="auto"/>
        <w:jc w:val="both"/>
        <w:rPr>
          <w:rFonts w:ascii="Times New Roman" w:hAnsi="Times New Roman" w:cs="Times New Roman"/>
          <w:sz w:val="28"/>
          <w:szCs w:val="28"/>
        </w:rPr>
      </w:pPr>
      <w:r>
        <w:rPr>
          <w:rFonts w:ascii="Times New Roman" w:hAnsi="Times New Roman" w:cs="Times New Roman"/>
          <w:sz w:val="28"/>
          <w:szCs w:val="28"/>
        </w:rPr>
        <w:t>Задача учителя продумать и организовать активную работу учащихся, обеспечить необходимые условия средствами. Без самостоятельной, осознанной, мотивированной деятельности учащихся не может быть процесса усвоения, урок просто превращается в процесс информированности. От того, насколько чётко учитель определит</w:t>
      </w:r>
      <w:r w:rsidR="008656C4">
        <w:rPr>
          <w:rFonts w:ascii="Times New Roman" w:hAnsi="Times New Roman" w:cs="Times New Roman"/>
          <w:sz w:val="28"/>
          <w:szCs w:val="28"/>
        </w:rPr>
        <w:t>,</w:t>
      </w:r>
      <w:r>
        <w:rPr>
          <w:rFonts w:ascii="Times New Roman" w:hAnsi="Times New Roman" w:cs="Times New Roman"/>
          <w:sz w:val="28"/>
          <w:szCs w:val="28"/>
        </w:rPr>
        <w:t xml:space="preserve"> какие ко</w:t>
      </w:r>
      <w:r w:rsidR="00C76F70">
        <w:rPr>
          <w:rFonts w:ascii="Times New Roman" w:hAnsi="Times New Roman" w:cs="Times New Roman"/>
          <w:sz w:val="28"/>
          <w:szCs w:val="28"/>
        </w:rPr>
        <w:t xml:space="preserve">мпетентности будут формироваться при изучении дисциплины, темы, зависят цели конкретного урока, организация всей учебной деятельности. </w:t>
      </w:r>
    </w:p>
    <w:p w:rsidR="005D453A" w:rsidRPr="008656C4" w:rsidRDefault="00C76F70" w:rsidP="001B769D">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Способов оценивания ключевых компетенций учащихся существует достаточно много. Главное: следует учитывать то, что ни один из способов оценивания не может оценить уровень компетентности, только комплексное использование общепринятых и инновационных методов и средств оценивания может гарантировать результат. </w:t>
      </w:r>
      <w:r w:rsidR="003429CC">
        <w:rPr>
          <w:rFonts w:ascii="Times New Roman" w:hAnsi="Times New Roman" w:cs="Times New Roman"/>
          <w:sz w:val="28"/>
          <w:szCs w:val="28"/>
        </w:rPr>
        <w:t xml:space="preserve">В своей работе использую: </w:t>
      </w:r>
      <w:proofErr w:type="spellStart"/>
      <w:r w:rsidRPr="008656C4">
        <w:rPr>
          <w:rFonts w:ascii="Times New Roman" w:hAnsi="Times New Roman" w:cs="Times New Roman"/>
          <w:i/>
          <w:sz w:val="28"/>
          <w:szCs w:val="28"/>
        </w:rPr>
        <w:lastRenderedPageBreak/>
        <w:t>компетентностно-ориентированные</w:t>
      </w:r>
      <w:proofErr w:type="spellEnd"/>
      <w:r w:rsidRPr="008656C4">
        <w:rPr>
          <w:rFonts w:ascii="Times New Roman" w:hAnsi="Times New Roman" w:cs="Times New Roman"/>
          <w:i/>
          <w:sz w:val="28"/>
          <w:szCs w:val="28"/>
        </w:rPr>
        <w:t xml:space="preserve"> задания различной моди</w:t>
      </w:r>
      <w:r w:rsidR="003429CC" w:rsidRPr="008656C4">
        <w:rPr>
          <w:rFonts w:ascii="Times New Roman" w:hAnsi="Times New Roman" w:cs="Times New Roman"/>
          <w:i/>
          <w:sz w:val="28"/>
          <w:szCs w:val="28"/>
        </w:rPr>
        <w:t>фикации,</w:t>
      </w:r>
      <w:r w:rsidRPr="008656C4">
        <w:rPr>
          <w:rFonts w:ascii="Times New Roman" w:hAnsi="Times New Roman" w:cs="Times New Roman"/>
          <w:i/>
          <w:sz w:val="28"/>
          <w:szCs w:val="28"/>
        </w:rPr>
        <w:t xml:space="preserve"> </w:t>
      </w:r>
      <w:proofErr w:type="spellStart"/>
      <w:r w:rsidRPr="008656C4">
        <w:rPr>
          <w:rFonts w:ascii="Times New Roman" w:hAnsi="Times New Roman" w:cs="Times New Roman"/>
          <w:i/>
          <w:sz w:val="28"/>
          <w:szCs w:val="28"/>
        </w:rPr>
        <w:t>компетентностно-ориентированные</w:t>
      </w:r>
      <w:proofErr w:type="spellEnd"/>
      <w:r w:rsidRPr="008656C4">
        <w:rPr>
          <w:rFonts w:ascii="Times New Roman" w:hAnsi="Times New Roman" w:cs="Times New Roman"/>
          <w:i/>
          <w:sz w:val="28"/>
          <w:szCs w:val="28"/>
        </w:rPr>
        <w:t xml:space="preserve"> тестовые задания,</w:t>
      </w:r>
      <w:r w:rsidR="003429CC" w:rsidRPr="008656C4">
        <w:rPr>
          <w:rFonts w:ascii="Times New Roman" w:hAnsi="Times New Roman" w:cs="Times New Roman"/>
          <w:i/>
          <w:sz w:val="28"/>
          <w:szCs w:val="28"/>
        </w:rPr>
        <w:t xml:space="preserve"> </w:t>
      </w:r>
      <w:proofErr w:type="spellStart"/>
      <w:r w:rsidR="003429CC" w:rsidRPr="008656C4">
        <w:rPr>
          <w:rFonts w:ascii="Times New Roman" w:hAnsi="Times New Roman" w:cs="Times New Roman"/>
          <w:i/>
          <w:sz w:val="28"/>
          <w:szCs w:val="28"/>
        </w:rPr>
        <w:t>портфолио</w:t>
      </w:r>
      <w:proofErr w:type="spellEnd"/>
      <w:r w:rsidR="003429CC" w:rsidRPr="008656C4">
        <w:rPr>
          <w:rFonts w:ascii="Times New Roman" w:hAnsi="Times New Roman" w:cs="Times New Roman"/>
          <w:i/>
          <w:sz w:val="28"/>
          <w:szCs w:val="28"/>
        </w:rPr>
        <w:t>, рейтинговую накопительную систему</w:t>
      </w:r>
      <w:r w:rsidRPr="008656C4">
        <w:rPr>
          <w:rFonts w:ascii="Times New Roman" w:hAnsi="Times New Roman" w:cs="Times New Roman"/>
          <w:i/>
          <w:sz w:val="28"/>
          <w:szCs w:val="28"/>
        </w:rPr>
        <w:t>.</w:t>
      </w:r>
    </w:p>
    <w:p w:rsidR="003429CC" w:rsidRDefault="003429CC" w:rsidP="001B76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выполнении </w:t>
      </w:r>
      <w:proofErr w:type="spellStart"/>
      <w:r w:rsidRPr="004F57C9">
        <w:rPr>
          <w:rFonts w:ascii="Times New Roman" w:hAnsi="Times New Roman" w:cs="Times New Roman"/>
          <w:i/>
          <w:sz w:val="28"/>
          <w:szCs w:val="28"/>
        </w:rPr>
        <w:t>компетентностно-ориентированных</w:t>
      </w:r>
      <w:proofErr w:type="spellEnd"/>
      <w:r w:rsidRPr="004F57C9">
        <w:rPr>
          <w:rFonts w:ascii="Times New Roman" w:hAnsi="Times New Roman" w:cs="Times New Roman"/>
          <w:i/>
          <w:sz w:val="28"/>
          <w:szCs w:val="28"/>
        </w:rPr>
        <w:t xml:space="preserve"> заданий</w:t>
      </w:r>
      <w:r>
        <w:rPr>
          <w:rFonts w:ascii="Times New Roman" w:hAnsi="Times New Roman" w:cs="Times New Roman"/>
          <w:sz w:val="28"/>
          <w:szCs w:val="28"/>
        </w:rPr>
        <w:t xml:space="preserve"> учащимся необходимо тщательно прорабатывать теоретический материал, привлекать дополнительную литературу, что способствует усвоению не суммы готовых знаний, а методов их приобретения, более глубокому усвоению уже полученного материала.</w:t>
      </w:r>
    </w:p>
    <w:p w:rsidR="003429CC" w:rsidRDefault="003429CC" w:rsidP="001B769D">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Использую следующие </w:t>
      </w:r>
      <w:proofErr w:type="spellStart"/>
      <w:r>
        <w:rPr>
          <w:rFonts w:ascii="Times New Roman" w:hAnsi="Times New Roman" w:cs="Times New Roman"/>
          <w:sz w:val="28"/>
          <w:szCs w:val="28"/>
        </w:rPr>
        <w:t>компетентностно-ориентированные</w:t>
      </w:r>
      <w:proofErr w:type="spellEnd"/>
      <w:r>
        <w:rPr>
          <w:rFonts w:ascii="Times New Roman" w:hAnsi="Times New Roman" w:cs="Times New Roman"/>
          <w:sz w:val="28"/>
          <w:szCs w:val="28"/>
        </w:rPr>
        <w:t xml:space="preserve"> задания: создание кроссвордов по теме, курсу; создание кластеров, концептуальных таблиц, разработка тестовых заданий по алгоритму</w:t>
      </w:r>
      <w:r w:rsidR="00A73CF0">
        <w:rPr>
          <w:rFonts w:ascii="Times New Roman" w:hAnsi="Times New Roman" w:cs="Times New Roman"/>
          <w:sz w:val="28"/>
          <w:szCs w:val="28"/>
        </w:rPr>
        <w:t>, ситуативных задач, написание очерков, эссе, сочинений, создание компьютерных презентаций по теме, проблеме, подготовка доклада, выполнение проектов, исследований.</w:t>
      </w:r>
      <w:proofErr w:type="gramEnd"/>
      <w:r w:rsidR="00A73CF0">
        <w:rPr>
          <w:rFonts w:ascii="Times New Roman" w:hAnsi="Times New Roman" w:cs="Times New Roman"/>
          <w:sz w:val="28"/>
          <w:szCs w:val="28"/>
        </w:rPr>
        <w:t xml:space="preserve"> Привлечение к учебно-исследовательской и проектной деятельности позволяет учащимся проявить себя, попробовать свои силы и показать публично достигнутый результат. </w:t>
      </w:r>
    </w:p>
    <w:p w:rsidR="00A73CF0" w:rsidRDefault="00A73CF0" w:rsidP="001B76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оценки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ключевых компетентностей использую </w:t>
      </w:r>
      <w:proofErr w:type="spellStart"/>
      <w:r w:rsidRPr="004F57C9">
        <w:rPr>
          <w:rFonts w:ascii="Times New Roman" w:hAnsi="Times New Roman" w:cs="Times New Roman"/>
          <w:i/>
          <w:sz w:val="28"/>
          <w:szCs w:val="28"/>
        </w:rPr>
        <w:t>компетентностно-ориентированные</w:t>
      </w:r>
      <w:proofErr w:type="spellEnd"/>
      <w:r w:rsidRPr="004F57C9">
        <w:rPr>
          <w:rFonts w:ascii="Times New Roman" w:hAnsi="Times New Roman" w:cs="Times New Roman"/>
          <w:i/>
          <w:sz w:val="28"/>
          <w:szCs w:val="28"/>
        </w:rPr>
        <w:t xml:space="preserve"> тестовые задания</w:t>
      </w:r>
      <w:r>
        <w:rPr>
          <w:rFonts w:ascii="Times New Roman" w:hAnsi="Times New Roman" w:cs="Times New Roman"/>
          <w:sz w:val="28"/>
          <w:szCs w:val="28"/>
        </w:rPr>
        <w:t xml:space="preserve">, главной целью которых является выявление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или не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тех или иных компетенций.</w:t>
      </w:r>
      <w:r w:rsidR="00DD41BB">
        <w:rPr>
          <w:rFonts w:ascii="Times New Roman" w:hAnsi="Times New Roman" w:cs="Times New Roman"/>
          <w:sz w:val="28"/>
          <w:szCs w:val="28"/>
        </w:rPr>
        <w:t xml:space="preserve"> Главное: переход должен быть постепенным. На первых порах предлагаю учащимся комбинированные тесты, куда входят и задания закрытого типа, задания на соответствие, на установление последовательности и задания открытого типа. По мере прохождения материала тестовые задания усложняю. </w:t>
      </w:r>
    </w:p>
    <w:p w:rsidR="00DD41BB" w:rsidRPr="003373F5" w:rsidRDefault="00DD41BB" w:rsidP="001B769D">
      <w:pPr>
        <w:spacing w:line="240" w:lineRule="auto"/>
        <w:jc w:val="both"/>
        <w:rPr>
          <w:rFonts w:ascii="Times New Roman" w:hAnsi="Times New Roman" w:cs="Times New Roman"/>
          <w:bCs/>
          <w:sz w:val="28"/>
          <w:szCs w:val="28"/>
        </w:rPr>
      </w:pPr>
      <w:r>
        <w:rPr>
          <w:rFonts w:ascii="Times New Roman" w:hAnsi="Times New Roman" w:cs="Times New Roman"/>
          <w:sz w:val="28"/>
          <w:szCs w:val="28"/>
        </w:rPr>
        <w:t xml:space="preserve">Другим способом оценки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ключевых компетенций учащихся является </w:t>
      </w:r>
      <w:r w:rsidRPr="004F57C9">
        <w:rPr>
          <w:rFonts w:ascii="Times New Roman" w:hAnsi="Times New Roman" w:cs="Times New Roman"/>
          <w:i/>
          <w:sz w:val="28"/>
          <w:szCs w:val="28"/>
        </w:rPr>
        <w:t>технология «</w:t>
      </w:r>
      <w:proofErr w:type="spellStart"/>
      <w:r w:rsidRPr="004F57C9">
        <w:rPr>
          <w:rFonts w:ascii="Times New Roman" w:hAnsi="Times New Roman" w:cs="Times New Roman"/>
          <w:i/>
          <w:sz w:val="28"/>
          <w:szCs w:val="28"/>
        </w:rPr>
        <w:t>Портфолио</w:t>
      </w:r>
      <w:proofErr w:type="spellEnd"/>
      <w:r w:rsidRPr="004F57C9">
        <w:rPr>
          <w:rFonts w:ascii="Times New Roman" w:hAnsi="Times New Roman" w:cs="Times New Roman"/>
          <w:i/>
          <w:sz w:val="28"/>
          <w:szCs w:val="28"/>
        </w:rPr>
        <w:t>».</w:t>
      </w:r>
      <w:r>
        <w:rPr>
          <w:rFonts w:ascii="Times New Roman" w:hAnsi="Times New Roman" w:cs="Times New Roman"/>
          <w:sz w:val="28"/>
          <w:szCs w:val="28"/>
        </w:rPr>
        <w:t xml:space="preserve"> Использую «тематический </w:t>
      </w:r>
      <w:proofErr w:type="spellStart"/>
      <w:r>
        <w:rPr>
          <w:rFonts w:ascii="Times New Roman" w:hAnsi="Times New Roman" w:cs="Times New Roman"/>
          <w:sz w:val="28"/>
          <w:szCs w:val="28"/>
        </w:rPr>
        <w:t>портфолио</w:t>
      </w:r>
      <w:proofErr w:type="spellEnd"/>
      <w:r>
        <w:rPr>
          <w:rFonts w:ascii="Times New Roman" w:hAnsi="Times New Roman" w:cs="Times New Roman"/>
          <w:sz w:val="28"/>
          <w:szCs w:val="28"/>
        </w:rPr>
        <w:t>».  В начале изучения предмета (сентябрь) необходимо объявить</w:t>
      </w:r>
      <w:r w:rsidR="001E153B" w:rsidRPr="001E153B">
        <w:rPr>
          <w:rFonts w:ascii="Times New Roman" w:hAnsi="Times New Roman" w:cs="Times New Roman"/>
          <w:sz w:val="28"/>
          <w:szCs w:val="28"/>
        </w:rPr>
        <w:t xml:space="preserve"> </w:t>
      </w:r>
      <w:r w:rsidR="001E153B">
        <w:rPr>
          <w:rFonts w:ascii="Times New Roman" w:hAnsi="Times New Roman" w:cs="Times New Roman"/>
          <w:sz w:val="28"/>
          <w:szCs w:val="28"/>
        </w:rPr>
        <w:t xml:space="preserve">о формах и периодичности контроля, способах защиты </w:t>
      </w:r>
      <w:proofErr w:type="spellStart"/>
      <w:r w:rsidR="001E153B">
        <w:rPr>
          <w:rFonts w:ascii="Times New Roman" w:hAnsi="Times New Roman" w:cs="Times New Roman"/>
          <w:sz w:val="28"/>
          <w:szCs w:val="28"/>
        </w:rPr>
        <w:t>портфолио</w:t>
      </w:r>
      <w:proofErr w:type="spellEnd"/>
      <w:r w:rsidR="001E153B">
        <w:rPr>
          <w:rFonts w:ascii="Times New Roman" w:hAnsi="Times New Roman" w:cs="Times New Roman"/>
          <w:sz w:val="28"/>
          <w:szCs w:val="28"/>
        </w:rPr>
        <w:t>; критерии оценки заранее известны, открыты и согласованы с учащимися</w:t>
      </w:r>
      <w:r w:rsidR="001E153B" w:rsidRPr="003373F5">
        <w:rPr>
          <w:rFonts w:ascii="Times New Roman" w:hAnsi="Times New Roman" w:cs="Times New Roman"/>
          <w:sz w:val="28"/>
          <w:szCs w:val="28"/>
        </w:rPr>
        <w:t>.</w:t>
      </w:r>
      <w:r w:rsidR="005D453A" w:rsidRPr="003373F5">
        <w:rPr>
          <w:rFonts w:ascii="Times New Roman" w:hAnsi="Times New Roman" w:cs="Times New Roman"/>
          <w:sz w:val="28"/>
          <w:szCs w:val="28"/>
        </w:rPr>
        <w:t xml:space="preserve"> </w:t>
      </w:r>
      <w:r w:rsidR="003373F5" w:rsidRPr="003373F5">
        <w:rPr>
          <w:rFonts w:ascii="Times New Roman" w:hAnsi="Times New Roman" w:cs="Times New Roman"/>
          <w:sz w:val="28"/>
          <w:szCs w:val="28"/>
        </w:rPr>
        <w:t xml:space="preserve">На каждого ученика заводится электронный архив, в котором фиксируется не только эффективность выполнения учебных заданий, но и то, какие качества личности и какие умения при этом развивались, и насколько они сформировались. </w:t>
      </w:r>
    </w:p>
    <w:p w:rsidR="003373F5" w:rsidRDefault="008656C4" w:rsidP="001B76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Применяю </w:t>
      </w:r>
      <w:r w:rsidR="00243B2B">
        <w:rPr>
          <w:rFonts w:ascii="Times New Roman" w:hAnsi="Times New Roman" w:cs="Times New Roman"/>
          <w:sz w:val="28"/>
          <w:szCs w:val="28"/>
        </w:rPr>
        <w:t xml:space="preserve">рейтинговую </w:t>
      </w:r>
      <w:r w:rsidR="00243B2B" w:rsidRPr="004F57C9">
        <w:rPr>
          <w:rFonts w:ascii="Times New Roman" w:hAnsi="Times New Roman" w:cs="Times New Roman"/>
          <w:i/>
          <w:sz w:val="28"/>
          <w:szCs w:val="28"/>
        </w:rPr>
        <w:t xml:space="preserve">накопительную  </w:t>
      </w:r>
      <w:proofErr w:type="spellStart"/>
      <w:r w:rsidR="00243B2B" w:rsidRPr="004F57C9">
        <w:rPr>
          <w:rFonts w:ascii="Times New Roman" w:hAnsi="Times New Roman" w:cs="Times New Roman"/>
          <w:i/>
          <w:sz w:val="28"/>
          <w:szCs w:val="28"/>
        </w:rPr>
        <w:t>критериально-ориентированную</w:t>
      </w:r>
      <w:proofErr w:type="spellEnd"/>
      <w:r w:rsidR="00243B2B" w:rsidRPr="004F57C9">
        <w:rPr>
          <w:rFonts w:ascii="Times New Roman" w:hAnsi="Times New Roman" w:cs="Times New Roman"/>
          <w:i/>
          <w:sz w:val="28"/>
          <w:szCs w:val="28"/>
        </w:rPr>
        <w:t xml:space="preserve"> технологию оценивания</w:t>
      </w:r>
      <w:r w:rsidR="00243B2B">
        <w:rPr>
          <w:rFonts w:ascii="Times New Roman" w:hAnsi="Times New Roman" w:cs="Times New Roman"/>
          <w:sz w:val="28"/>
          <w:szCs w:val="28"/>
        </w:rPr>
        <w:t xml:space="preserve"> учебных достижений учащихся. Образовательный процесс проектируется на основе определения компетенций, каждая из которых развивается посредством определённых видов деятельности. Каждый вид деятельности оценивается соответствующим количеством баллов по разработанным критериям.  Достоинство </w:t>
      </w:r>
      <w:r w:rsidR="00CD04D0">
        <w:rPr>
          <w:rFonts w:ascii="Times New Roman" w:hAnsi="Times New Roman" w:cs="Times New Roman"/>
          <w:sz w:val="28"/>
          <w:szCs w:val="28"/>
        </w:rPr>
        <w:t xml:space="preserve">такого оценивания заключается в том, что учащиеся могут своевременно принять меры, если их не удовлетворяют полученные баллы. </w:t>
      </w:r>
      <w:r w:rsidR="00523C3A">
        <w:rPr>
          <w:rFonts w:ascii="Times New Roman" w:hAnsi="Times New Roman" w:cs="Times New Roman"/>
          <w:sz w:val="28"/>
          <w:szCs w:val="28"/>
        </w:rPr>
        <w:t xml:space="preserve">Контроль результатов должен быть </w:t>
      </w:r>
      <w:r w:rsidR="00523C3A">
        <w:rPr>
          <w:rFonts w:ascii="Times New Roman" w:hAnsi="Times New Roman" w:cs="Times New Roman"/>
          <w:sz w:val="28"/>
          <w:szCs w:val="28"/>
        </w:rPr>
        <w:lastRenderedPageBreak/>
        <w:t>постоянным, систематическим и осуществляться на всех этапах. Оказываю консультативную помощь в выполнении самостоятельной работы учащимися. При консультативно</w:t>
      </w:r>
      <w:r w:rsidR="003373F5">
        <w:rPr>
          <w:rFonts w:ascii="Times New Roman" w:hAnsi="Times New Roman" w:cs="Times New Roman"/>
          <w:sz w:val="28"/>
          <w:szCs w:val="28"/>
        </w:rPr>
        <w:t>й</w:t>
      </w:r>
      <w:r w:rsidR="00523C3A">
        <w:rPr>
          <w:rFonts w:ascii="Times New Roman" w:hAnsi="Times New Roman" w:cs="Times New Roman"/>
          <w:sz w:val="28"/>
          <w:szCs w:val="28"/>
        </w:rPr>
        <w:t xml:space="preserve"> помощи я, с одной стороны, оказываю учащемуся помощь при индивидуальной консультации по выполнению самостоятельных заданий, с другой стороны – осуществляю контроль и оцениванию индивидуальную работу каждого ученика. В своей работе использую</w:t>
      </w:r>
      <w:r w:rsidR="003373F5">
        <w:rPr>
          <w:rFonts w:ascii="Times New Roman" w:hAnsi="Times New Roman" w:cs="Times New Roman"/>
          <w:sz w:val="28"/>
          <w:szCs w:val="28"/>
        </w:rPr>
        <w:t>:</w:t>
      </w:r>
    </w:p>
    <w:p w:rsidR="003373F5" w:rsidRDefault="00523C3A" w:rsidP="001B769D">
      <w:pPr>
        <w:pStyle w:val="a3"/>
        <w:numPr>
          <w:ilvl w:val="0"/>
          <w:numId w:val="4"/>
        </w:numPr>
        <w:spacing w:line="240" w:lineRule="auto"/>
        <w:jc w:val="both"/>
        <w:rPr>
          <w:rFonts w:ascii="Times New Roman" w:hAnsi="Times New Roman" w:cs="Times New Roman"/>
          <w:sz w:val="28"/>
          <w:szCs w:val="28"/>
        </w:rPr>
      </w:pPr>
      <w:r w:rsidRPr="003373F5">
        <w:rPr>
          <w:rFonts w:ascii="Times New Roman" w:hAnsi="Times New Roman" w:cs="Times New Roman"/>
          <w:sz w:val="28"/>
          <w:szCs w:val="28"/>
        </w:rPr>
        <w:t xml:space="preserve">карту самостоятельной работы, </w:t>
      </w:r>
    </w:p>
    <w:p w:rsidR="003373F5" w:rsidRDefault="00523C3A" w:rsidP="001B769D">
      <w:pPr>
        <w:pStyle w:val="a3"/>
        <w:numPr>
          <w:ilvl w:val="0"/>
          <w:numId w:val="4"/>
        </w:numPr>
        <w:spacing w:line="240" w:lineRule="auto"/>
        <w:jc w:val="both"/>
        <w:rPr>
          <w:rFonts w:ascii="Times New Roman" w:hAnsi="Times New Roman" w:cs="Times New Roman"/>
          <w:sz w:val="28"/>
          <w:szCs w:val="28"/>
        </w:rPr>
      </w:pPr>
      <w:r w:rsidRPr="003373F5">
        <w:rPr>
          <w:rFonts w:ascii="Times New Roman" w:hAnsi="Times New Roman" w:cs="Times New Roman"/>
          <w:sz w:val="28"/>
          <w:szCs w:val="28"/>
        </w:rPr>
        <w:t xml:space="preserve">карту </w:t>
      </w:r>
      <w:r w:rsidR="00AE3FCA" w:rsidRPr="003373F5">
        <w:rPr>
          <w:rFonts w:ascii="Times New Roman" w:hAnsi="Times New Roman" w:cs="Times New Roman"/>
          <w:sz w:val="28"/>
          <w:szCs w:val="28"/>
        </w:rPr>
        <w:t xml:space="preserve">оценивания доклада, выступления; </w:t>
      </w:r>
    </w:p>
    <w:p w:rsidR="003373F5" w:rsidRDefault="003373F5" w:rsidP="001B769D">
      <w:pPr>
        <w:pStyle w:val="a3"/>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карту </w:t>
      </w:r>
      <w:r w:rsidR="00AE3FCA" w:rsidRPr="003373F5">
        <w:rPr>
          <w:rFonts w:ascii="Times New Roman" w:hAnsi="Times New Roman" w:cs="Times New Roman"/>
          <w:sz w:val="28"/>
          <w:szCs w:val="28"/>
        </w:rPr>
        <w:t xml:space="preserve">оценки тестовых заданий; </w:t>
      </w:r>
    </w:p>
    <w:p w:rsidR="003373F5" w:rsidRDefault="00AE3FCA" w:rsidP="001B769D">
      <w:pPr>
        <w:pStyle w:val="a3"/>
        <w:numPr>
          <w:ilvl w:val="0"/>
          <w:numId w:val="4"/>
        </w:numPr>
        <w:spacing w:line="240" w:lineRule="auto"/>
        <w:jc w:val="both"/>
        <w:rPr>
          <w:rFonts w:ascii="Times New Roman" w:hAnsi="Times New Roman" w:cs="Times New Roman"/>
          <w:sz w:val="28"/>
          <w:szCs w:val="28"/>
        </w:rPr>
      </w:pPr>
      <w:proofErr w:type="spellStart"/>
      <w:r w:rsidRPr="003373F5">
        <w:rPr>
          <w:rFonts w:ascii="Times New Roman" w:hAnsi="Times New Roman" w:cs="Times New Roman"/>
          <w:sz w:val="28"/>
          <w:szCs w:val="28"/>
        </w:rPr>
        <w:t>портфолио</w:t>
      </w:r>
      <w:proofErr w:type="spellEnd"/>
      <w:r w:rsidRPr="003373F5">
        <w:rPr>
          <w:rFonts w:ascii="Times New Roman" w:hAnsi="Times New Roman" w:cs="Times New Roman"/>
          <w:sz w:val="28"/>
          <w:szCs w:val="28"/>
        </w:rPr>
        <w:t xml:space="preserve"> и т.д. </w:t>
      </w:r>
    </w:p>
    <w:p w:rsidR="005D453A" w:rsidRPr="003373F5" w:rsidRDefault="00AE3FCA" w:rsidP="001B769D">
      <w:pPr>
        <w:spacing w:line="240" w:lineRule="auto"/>
        <w:jc w:val="both"/>
        <w:rPr>
          <w:rFonts w:ascii="Times New Roman" w:hAnsi="Times New Roman" w:cs="Times New Roman"/>
          <w:sz w:val="28"/>
          <w:szCs w:val="28"/>
        </w:rPr>
      </w:pPr>
      <w:r w:rsidRPr="003373F5">
        <w:rPr>
          <w:rFonts w:ascii="Times New Roman" w:hAnsi="Times New Roman" w:cs="Times New Roman"/>
          <w:sz w:val="28"/>
          <w:szCs w:val="28"/>
        </w:rPr>
        <w:t xml:space="preserve">В карте самостоятельной работы отражены виды самостоятельных работ, указан срок сдачи, а также отмечается факт выполнения работы (указаны баллы, полученные за работу). Карта самостоятельной работы выдаётся на первом занятии учащемуся и заполняется по мере выполнения работ, мною ведётся ведомость выполнения самостоятельных заданий каждого ученика. </w:t>
      </w:r>
    </w:p>
    <w:p w:rsidR="00663684" w:rsidRDefault="00AE3FCA" w:rsidP="001B76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Итак, организуя работу по созданию системы оценивания, необходимо, во-первых, </w:t>
      </w:r>
      <w:r w:rsidR="00A050F8">
        <w:rPr>
          <w:rFonts w:ascii="Times New Roman" w:hAnsi="Times New Roman" w:cs="Times New Roman"/>
          <w:sz w:val="28"/>
          <w:szCs w:val="28"/>
        </w:rPr>
        <w:t xml:space="preserve">на основе выявленных узловых тем подразделить предмет на несколько модулей; во-вторых, в начале изучения предмета на первых уроках договориться с учащимися по критериям распределения баллов по видам работ, о сроках сдачи и периодичности проведения контрольных мероприятий, о формах и методах оценивания. Необходимо провести такую разъяснительную работу, чтобы каждому учащемуся стали понятны критерии оценивания, и он отдавал себе отчёт, что необходимо сделать для того, чтобы получить ту или иную отметку. </w:t>
      </w:r>
      <w:proofErr w:type="gramStart"/>
      <w:r w:rsidR="00A050F8">
        <w:rPr>
          <w:rFonts w:ascii="Times New Roman" w:hAnsi="Times New Roman" w:cs="Times New Roman"/>
          <w:sz w:val="28"/>
          <w:szCs w:val="28"/>
        </w:rPr>
        <w:t>В-третьих, необходимо предложить учащимся разнообразные виды самостоятельной работы: кластеры, кроссворды, схемы, концептуальные таблицы, эссе, очерки, и т.д.</w:t>
      </w:r>
      <w:proofErr w:type="gramEnd"/>
      <w:r w:rsidR="00A050F8">
        <w:rPr>
          <w:rFonts w:ascii="Times New Roman" w:hAnsi="Times New Roman" w:cs="Times New Roman"/>
          <w:sz w:val="28"/>
          <w:szCs w:val="28"/>
        </w:rPr>
        <w:t xml:space="preserve"> В процессе выполнения таких работ, учащимся необходимо тщательно прорабатывать теоретический материал, привлекая дополнительную литературу</w:t>
      </w:r>
      <w:r w:rsidR="00663684">
        <w:rPr>
          <w:rFonts w:ascii="Times New Roman" w:hAnsi="Times New Roman" w:cs="Times New Roman"/>
          <w:sz w:val="28"/>
          <w:szCs w:val="28"/>
        </w:rPr>
        <w:t>, что способствует более глубокому усвоению материала. Также привлекаю учащихся  к учебно-исследовательской и проектной деятельности</w:t>
      </w:r>
      <w:r w:rsidR="00213369">
        <w:rPr>
          <w:rFonts w:ascii="Times New Roman" w:hAnsi="Times New Roman" w:cs="Times New Roman"/>
          <w:sz w:val="28"/>
          <w:szCs w:val="28"/>
        </w:rPr>
        <w:t xml:space="preserve">, </w:t>
      </w:r>
      <w:r w:rsidR="003373F5">
        <w:rPr>
          <w:rFonts w:ascii="Times New Roman" w:hAnsi="Times New Roman" w:cs="Times New Roman"/>
          <w:sz w:val="28"/>
          <w:szCs w:val="28"/>
        </w:rPr>
        <w:t>которые закладывают</w:t>
      </w:r>
      <w:r w:rsidR="00663684">
        <w:rPr>
          <w:rFonts w:ascii="Times New Roman" w:hAnsi="Times New Roman" w:cs="Times New Roman"/>
          <w:sz w:val="28"/>
          <w:szCs w:val="28"/>
        </w:rPr>
        <w:t xml:space="preserve"> основу для дальнейшего самоопределения и саморазвития личности.</w:t>
      </w:r>
    </w:p>
    <w:p w:rsidR="00663684" w:rsidRDefault="00663684" w:rsidP="001B76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первых порах необходимо показывать и </w:t>
      </w:r>
      <w:proofErr w:type="gramStart"/>
      <w:r>
        <w:rPr>
          <w:rFonts w:ascii="Times New Roman" w:hAnsi="Times New Roman" w:cs="Times New Roman"/>
          <w:sz w:val="28"/>
          <w:szCs w:val="28"/>
        </w:rPr>
        <w:t>объяснять на примерах как надо структурировать</w:t>
      </w:r>
      <w:proofErr w:type="gramEnd"/>
      <w:r>
        <w:rPr>
          <w:rFonts w:ascii="Times New Roman" w:hAnsi="Times New Roman" w:cs="Times New Roman"/>
          <w:sz w:val="28"/>
          <w:szCs w:val="28"/>
        </w:rPr>
        <w:t xml:space="preserve">, выделять главное, схематизировать, пока ученики не освоят алгоритм деятельности. Затем можно постепенно усложнять виды самостоятельных работ, при этом учащиеся получают подробный инструктаж о выполнении заданий. </w:t>
      </w:r>
    </w:p>
    <w:p w:rsidR="00AC753D" w:rsidRDefault="00AC753D" w:rsidP="001B76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Такая система оценивания мотивирует учащихся, повышает их заинтересованность и ответственность за результаты учебной деятельности. </w:t>
      </w:r>
    </w:p>
    <w:p w:rsidR="00DD41BB" w:rsidRPr="00A8186F" w:rsidRDefault="00AC753D" w:rsidP="001B769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Свою задачу я вижу в том, чтобы обеспечить соответствие методов обучения и процедур оценивания, создать фонд оценочных средств. Как я уже говорила выше, </w:t>
      </w:r>
      <w:r>
        <w:rPr>
          <w:rFonts w:ascii="Times New Roman" w:hAnsi="Times New Roman" w:cs="Times New Roman"/>
          <w:color w:val="000000"/>
          <w:sz w:val="28"/>
          <w:szCs w:val="28"/>
        </w:rPr>
        <w:t>о</w:t>
      </w:r>
      <w:r w:rsidRPr="00CE6FC3">
        <w:rPr>
          <w:rFonts w:ascii="Times New Roman" w:hAnsi="Times New Roman" w:cs="Times New Roman"/>
          <w:color w:val="000000"/>
          <w:sz w:val="28"/>
          <w:szCs w:val="28"/>
        </w:rPr>
        <w:t>ценивание и мониторинг компетенций не требует больших усилий, требуется одно: все должно быть в системе.</w:t>
      </w:r>
      <w:r>
        <w:rPr>
          <w:rFonts w:ascii="Times New Roman" w:hAnsi="Times New Roman" w:cs="Times New Roman"/>
          <w:color w:val="000000"/>
          <w:sz w:val="28"/>
          <w:szCs w:val="28"/>
        </w:rPr>
        <w:t xml:space="preserve"> Однако</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имеется трудность в выставлении оценок в журнал. Чтобы устранить это противоречие, разработала механизм</w:t>
      </w:r>
      <w:r w:rsidR="001E0C87">
        <w:rPr>
          <w:rFonts w:ascii="Times New Roman" w:hAnsi="Times New Roman" w:cs="Times New Roman"/>
          <w:color w:val="000000"/>
          <w:sz w:val="28"/>
          <w:szCs w:val="28"/>
        </w:rPr>
        <w:t xml:space="preserve"> перевода результатов измерения в традиционную шкалу оценивания.</w:t>
      </w:r>
      <w:r w:rsidR="001E0C87">
        <w:rPr>
          <w:rFonts w:ascii="Times New Roman" w:hAnsi="Times New Roman" w:cs="Times New Roman"/>
          <w:sz w:val="28"/>
          <w:szCs w:val="28"/>
        </w:rPr>
        <w:t xml:space="preserve"> </w:t>
      </w:r>
    </w:p>
    <w:p w:rsidR="00071FC2" w:rsidRDefault="00963F55" w:rsidP="001B769D">
      <w:pPr>
        <w:tabs>
          <w:tab w:val="left" w:pos="9372"/>
        </w:tabs>
        <w:autoSpaceDE w:val="0"/>
        <w:autoSpaceDN w:val="0"/>
        <w:adjustRightInd w:val="0"/>
        <w:spacing w:after="0" w:line="240" w:lineRule="auto"/>
        <w:jc w:val="both"/>
        <w:rPr>
          <w:rFonts w:ascii="Times New Roman" w:hAnsi="Times New Roman" w:cs="Times New Roman"/>
          <w:sz w:val="28"/>
          <w:szCs w:val="28"/>
        </w:rPr>
      </w:pPr>
      <w:r w:rsidRPr="00963F55">
        <w:rPr>
          <w:rFonts w:ascii="Times New Roman" w:hAnsi="Times New Roman" w:cs="Times New Roman"/>
          <w:color w:val="000000"/>
          <w:spacing w:val="-2"/>
          <w:sz w:val="28"/>
          <w:szCs w:val="28"/>
        </w:rPr>
        <w:t>Составляющие системы оценки ключевых компетенций учащихся</w:t>
      </w:r>
      <w:r>
        <w:rPr>
          <w:rFonts w:ascii="Times New Roman" w:hAnsi="Times New Roman" w:cs="Times New Roman"/>
          <w:color w:val="000000"/>
          <w:spacing w:val="-2"/>
          <w:sz w:val="28"/>
          <w:szCs w:val="28"/>
        </w:rPr>
        <w:t xml:space="preserve"> </w:t>
      </w:r>
      <w:r>
        <w:rPr>
          <w:rFonts w:ascii="Times New Roman" w:hAnsi="Times New Roman" w:cs="Times New Roman"/>
          <w:sz w:val="28"/>
          <w:szCs w:val="28"/>
        </w:rPr>
        <w:t>м</w:t>
      </w:r>
      <w:r w:rsidRPr="00963F55">
        <w:rPr>
          <w:rFonts w:ascii="Times New Roman" w:hAnsi="Times New Roman" w:cs="Times New Roman"/>
          <w:sz w:val="28"/>
          <w:szCs w:val="28"/>
        </w:rPr>
        <w:t>ожно представить схематично (Схема 1).</w:t>
      </w:r>
    </w:p>
    <w:p w:rsidR="00963F55" w:rsidRDefault="00963F55" w:rsidP="001B769D">
      <w:pPr>
        <w:tabs>
          <w:tab w:val="left" w:pos="9372"/>
        </w:tabs>
        <w:autoSpaceDE w:val="0"/>
        <w:autoSpaceDN w:val="0"/>
        <w:adjustRightInd w:val="0"/>
        <w:spacing w:after="0" w:line="240" w:lineRule="auto"/>
        <w:jc w:val="both"/>
        <w:rPr>
          <w:rFonts w:ascii="Times New Roman" w:hAnsi="Times New Roman" w:cs="Times New Roman"/>
          <w:sz w:val="28"/>
          <w:szCs w:val="28"/>
        </w:rPr>
      </w:pPr>
    </w:p>
    <w:p w:rsidR="00963F55" w:rsidRPr="000D2BBB" w:rsidRDefault="00963F55" w:rsidP="001B769D">
      <w:pPr>
        <w:spacing w:line="240" w:lineRule="auto"/>
        <w:jc w:val="both"/>
        <w:rPr>
          <w:rFonts w:ascii="Times New Roman" w:eastAsia="Calibri" w:hAnsi="Times New Roman"/>
          <w:color w:val="FF0000"/>
          <w:sz w:val="28"/>
          <w:szCs w:val="28"/>
        </w:rPr>
      </w:pPr>
      <w:r w:rsidRPr="00E92C66">
        <w:rPr>
          <w:rFonts w:ascii="Times New Roman" w:eastAsia="Calibri" w:hAnsi="Times New Roman"/>
          <w:sz w:val="28"/>
          <w:szCs w:val="28"/>
        </w:rPr>
        <w:t xml:space="preserve">Анализируя итоги первого года реализации методической системы, понимаю, что говорить о </w:t>
      </w:r>
      <w:r w:rsidRPr="00E92C66">
        <w:rPr>
          <w:rFonts w:ascii="Times New Roman" w:eastAsia="Calibri" w:hAnsi="Times New Roman"/>
          <w:i/>
          <w:sz w:val="28"/>
          <w:szCs w:val="28"/>
        </w:rPr>
        <w:t xml:space="preserve">системе </w:t>
      </w:r>
      <w:r w:rsidRPr="00E92C66">
        <w:rPr>
          <w:rFonts w:ascii="Times New Roman" w:hAnsi="Times New Roman" w:cs="Times New Roman"/>
          <w:color w:val="000000"/>
          <w:sz w:val="28"/>
          <w:szCs w:val="28"/>
        </w:rPr>
        <w:t xml:space="preserve">оценивания </w:t>
      </w:r>
      <w:proofErr w:type="spellStart"/>
      <w:r w:rsidRPr="00E92C66">
        <w:rPr>
          <w:rFonts w:ascii="Times New Roman" w:hAnsi="Times New Roman" w:cs="Times New Roman"/>
          <w:color w:val="000000"/>
          <w:sz w:val="28"/>
          <w:szCs w:val="28"/>
        </w:rPr>
        <w:t>сформированности</w:t>
      </w:r>
      <w:proofErr w:type="spellEnd"/>
      <w:r w:rsidRPr="00E92C66">
        <w:rPr>
          <w:rFonts w:ascii="Times New Roman" w:hAnsi="Times New Roman" w:cs="Times New Roman"/>
          <w:color w:val="000000"/>
          <w:sz w:val="28"/>
          <w:szCs w:val="28"/>
        </w:rPr>
        <w:t xml:space="preserve"> ключевых компетенций</w:t>
      </w:r>
      <w:r>
        <w:rPr>
          <w:rFonts w:ascii="Times New Roman" w:hAnsi="Times New Roman" w:cs="Times New Roman"/>
          <w:color w:val="000000"/>
          <w:sz w:val="28"/>
          <w:szCs w:val="28"/>
        </w:rPr>
        <w:t xml:space="preserve"> пока рано. Однако уже сейчас можно сказать, что применение в учебном процессе инновационных средств, позволяющих оценить уровень </w:t>
      </w:r>
      <w:proofErr w:type="spellStart"/>
      <w:r>
        <w:rPr>
          <w:rFonts w:ascii="Times New Roman" w:hAnsi="Times New Roman" w:cs="Times New Roman"/>
          <w:color w:val="000000"/>
          <w:sz w:val="28"/>
          <w:szCs w:val="28"/>
        </w:rPr>
        <w:t>сформированности</w:t>
      </w:r>
      <w:proofErr w:type="spellEnd"/>
      <w:r>
        <w:rPr>
          <w:rFonts w:ascii="Times New Roman" w:hAnsi="Times New Roman" w:cs="Times New Roman"/>
          <w:color w:val="000000"/>
          <w:sz w:val="28"/>
          <w:szCs w:val="28"/>
        </w:rPr>
        <w:t xml:space="preserve"> компетенций: </w:t>
      </w:r>
      <w:proofErr w:type="spellStart"/>
      <w:r w:rsidRPr="00E92C66">
        <w:rPr>
          <w:rFonts w:ascii="Times New Roman" w:hAnsi="Times New Roman" w:cs="Times New Roman"/>
          <w:sz w:val="28"/>
          <w:szCs w:val="28"/>
        </w:rPr>
        <w:t>компетентностно-ориентированные</w:t>
      </w:r>
      <w:proofErr w:type="spellEnd"/>
      <w:r w:rsidRPr="00E92C66">
        <w:rPr>
          <w:rFonts w:ascii="Times New Roman" w:hAnsi="Times New Roman" w:cs="Times New Roman"/>
          <w:sz w:val="28"/>
          <w:szCs w:val="28"/>
        </w:rPr>
        <w:t xml:space="preserve"> задания, </w:t>
      </w:r>
      <w:proofErr w:type="spellStart"/>
      <w:r w:rsidRPr="00E92C66">
        <w:rPr>
          <w:rFonts w:ascii="Times New Roman" w:hAnsi="Times New Roman" w:cs="Times New Roman"/>
          <w:sz w:val="28"/>
          <w:szCs w:val="28"/>
        </w:rPr>
        <w:t>компетентностно-ориентированные</w:t>
      </w:r>
      <w:proofErr w:type="spellEnd"/>
      <w:r w:rsidRPr="00E92C66">
        <w:rPr>
          <w:rFonts w:ascii="Times New Roman" w:hAnsi="Times New Roman" w:cs="Times New Roman"/>
          <w:sz w:val="28"/>
          <w:szCs w:val="28"/>
        </w:rPr>
        <w:t xml:space="preserve"> тестовые задания, </w:t>
      </w:r>
      <w:proofErr w:type="spellStart"/>
      <w:r w:rsidRPr="00E92C66">
        <w:rPr>
          <w:rFonts w:ascii="Times New Roman" w:hAnsi="Times New Roman" w:cs="Times New Roman"/>
          <w:sz w:val="28"/>
          <w:szCs w:val="28"/>
        </w:rPr>
        <w:t>портфолио</w:t>
      </w:r>
      <w:proofErr w:type="spellEnd"/>
      <w:r w:rsidRPr="00E92C66">
        <w:rPr>
          <w:rFonts w:ascii="Times New Roman" w:hAnsi="Times New Roman" w:cs="Times New Roman"/>
          <w:sz w:val="28"/>
          <w:szCs w:val="28"/>
        </w:rPr>
        <w:t>, рейтинговая накопительная система</w:t>
      </w:r>
      <w:r>
        <w:rPr>
          <w:rFonts w:ascii="Times New Roman" w:hAnsi="Times New Roman" w:cs="Times New Roman"/>
          <w:sz w:val="28"/>
          <w:szCs w:val="28"/>
        </w:rPr>
        <w:t xml:space="preserve">, обосновано, поскольку общепринятые методы и средства проверки ориентированы в большой степени на оценивание </w:t>
      </w:r>
      <w:proofErr w:type="spellStart"/>
      <w:r>
        <w:rPr>
          <w:rFonts w:ascii="Times New Roman" w:hAnsi="Times New Roman" w:cs="Times New Roman"/>
          <w:sz w:val="28"/>
          <w:szCs w:val="28"/>
        </w:rPr>
        <w:t>знаниевого</w:t>
      </w:r>
      <w:proofErr w:type="spellEnd"/>
      <w:r>
        <w:rPr>
          <w:rFonts w:ascii="Times New Roman" w:hAnsi="Times New Roman" w:cs="Times New Roman"/>
          <w:sz w:val="28"/>
          <w:szCs w:val="28"/>
        </w:rPr>
        <w:t xml:space="preserve"> компонента.</w:t>
      </w:r>
    </w:p>
    <w:p w:rsidR="00963F55" w:rsidRDefault="00963F55" w:rsidP="001B769D">
      <w:pPr>
        <w:tabs>
          <w:tab w:val="left" w:pos="9372"/>
        </w:tabs>
        <w:autoSpaceDE w:val="0"/>
        <w:autoSpaceDN w:val="0"/>
        <w:adjustRightInd w:val="0"/>
        <w:spacing w:after="0" w:line="240" w:lineRule="auto"/>
        <w:jc w:val="both"/>
        <w:rPr>
          <w:rFonts w:ascii="Times New Roman" w:hAnsi="Times New Roman" w:cs="Times New Roman"/>
          <w:color w:val="000000"/>
          <w:spacing w:val="-2"/>
          <w:sz w:val="28"/>
          <w:szCs w:val="28"/>
        </w:rPr>
      </w:pPr>
    </w:p>
    <w:p w:rsidR="00963F55" w:rsidRPr="00963F55" w:rsidRDefault="00963F55" w:rsidP="001B769D">
      <w:pPr>
        <w:spacing w:line="240" w:lineRule="auto"/>
        <w:jc w:val="both"/>
        <w:rPr>
          <w:rFonts w:ascii="Times New Roman" w:hAnsi="Times New Roman" w:cs="Times New Roman"/>
          <w:sz w:val="28"/>
          <w:szCs w:val="28"/>
        </w:rPr>
      </w:pPr>
      <w:r w:rsidRPr="00963F55">
        <w:rPr>
          <w:rFonts w:ascii="Times New Roman" w:hAnsi="Times New Roman" w:cs="Times New Roman"/>
          <w:b/>
          <w:sz w:val="28"/>
          <w:szCs w:val="28"/>
        </w:rPr>
        <w:t>Результатами своей педагогической деятельности считаю</w:t>
      </w:r>
      <w:r w:rsidRPr="00963F55">
        <w:rPr>
          <w:rFonts w:ascii="Times New Roman" w:hAnsi="Times New Roman" w:cs="Times New Roman"/>
          <w:sz w:val="28"/>
          <w:szCs w:val="28"/>
        </w:rPr>
        <w:t>:</w:t>
      </w:r>
    </w:p>
    <w:p w:rsidR="00963F55" w:rsidRPr="00963F55" w:rsidRDefault="00963F55" w:rsidP="001B769D">
      <w:pPr>
        <w:spacing w:line="240" w:lineRule="auto"/>
        <w:jc w:val="both"/>
        <w:rPr>
          <w:rFonts w:ascii="Times New Roman" w:hAnsi="Times New Roman" w:cs="Times New Roman"/>
          <w:sz w:val="28"/>
          <w:szCs w:val="28"/>
        </w:rPr>
      </w:pPr>
      <w:r w:rsidRPr="00963F55">
        <w:rPr>
          <w:rFonts w:ascii="Times New Roman" w:hAnsi="Times New Roman" w:cs="Times New Roman"/>
          <w:sz w:val="28"/>
          <w:szCs w:val="28"/>
        </w:rPr>
        <w:t>• Достаточный уровень усвоения программного материала;</w:t>
      </w:r>
    </w:p>
    <w:p w:rsidR="00963F55" w:rsidRPr="00963F55" w:rsidRDefault="00963F55" w:rsidP="001B769D">
      <w:pPr>
        <w:spacing w:line="240" w:lineRule="auto"/>
        <w:jc w:val="both"/>
        <w:rPr>
          <w:rFonts w:ascii="Times New Roman" w:hAnsi="Times New Roman" w:cs="Times New Roman"/>
          <w:sz w:val="28"/>
          <w:szCs w:val="28"/>
        </w:rPr>
      </w:pPr>
      <w:r w:rsidRPr="00963F55">
        <w:rPr>
          <w:rFonts w:ascii="Times New Roman" w:hAnsi="Times New Roman" w:cs="Times New Roman"/>
          <w:sz w:val="28"/>
          <w:szCs w:val="28"/>
        </w:rPr>
        <w:t>• Высокий уровень учебной мотивации;</w:t>
      </w:r>
    </w:p>
    <w:p w:rsidR="00963F55" w:rsidRPr="00963F55" w:rsidRDefault="00963F55" w:rsidP="001B769D">
      <w:pPr>
        <w:spacing w:line="240" w:lineRule="auto"/>
        <w:jc w:val="both"/>
        <w:rPr>
          <w:rFonts w:ascii="Times New Roman" w:hAnsi="Times New Roman" w:cs="Times New Roman"/>
          <w:sz w:val="28"/>
          <w:szCs w:val="28"/>
        </w:rPr>
      </w:pPr>
      <w:r w:rsidRPr="00963F55">
        <w:rPr>
          <w:rFonts w:ascii="Times New Roman" w:hAnsi="Times New Roman" w:cs="Times New Roman"/>
          <w:sz w:val="28"/>
          <w:szCs w:val="28"/>
        </w:rPr>
        <w:t xml:space="preserve">• </w:t>
      </w:r>
      <w:proofErr w:type="spellStart"/>
      <w:r w:rsidRPr="00963F55">
        <w:rPr>
          <w:rFonts w:ascii="Times New Roman" w:hAnsi="Times New Roman" w:cs="Times New Roman"/>
          <w:sz w:val="28"/>
          <w:szCs w:val="28"/>
        </w:rPr>
        <w:t>Сформированность</w:t>
      </w:r>
      <w:proofErr w:type="spellEnd"/>
      <w:r w:rsidRPr="00963F55">
        <w:rPr>
          <w:rFonts w:ascii="Times New Roman" w:hAnsi="Times New Roman" w:cs="Times New Roman"/>
          <w:sz w:val="28"/>
          <w:szCs w:val="28"/>
        </w:rPr>
        <w:t xml:space="preserve"> навыков проектной и исследовательской деятельности; </w:t>
      </w:r>
    </w:p>
    <w:p w:rsidR="00963F55" w:rsidRPr="00F44DC0" w:rsidRDefault="00963F55" w:rsidP="001B769D">
      <w:pPr>
        <w:spacing w:line="240" w:lineRule="auto"/>
        <w:jc w:val="both"/>
        <w:rPr>
          <w:sz w:val="28"/>
          <w:szCs w:val="28"/>
        </w:rPr>
      </w:pPr>
      <w:r>
        <w:rPr>
          <w:rFonts w:ascii="Times New Roman" w:hAnsi="Times New Roman" w:cs="Times New Roman"/>
          <w:sz w:val="28"/>
          <w:szCs w:val="28"/>
        </w:rPr>
        <w:t xml:space="preserve">• </w:t>
      </w:r>
      <w:r w:rsidR="001B769D" w:rsidRPr="001B769D">
        <w:rPr>
          <w:rFonts w:ascii="Times New Roman" w:hAnsi="Times New Roman" w:cs="Times New Roman"/>
          <w:sz w:val="28"/>
          <w:szCs w:val="28"/>
        </w:rPr>
        <w:t xml:space="preserve">возрождения </w:t>
      </w:r>
      <w:proofErr w:type="spellStart"/>
      <w:r w:rsidR="001B769D" w:rsidRPr="001B769D">
        <w:rPr>
          <w:rFonts w:ascii="Times New Roman" w:hAnsi="Times New Roman" w:cs="Times New Roman"/>
          <w:sz w:val="28"/>
          <w:szCs w:val="28"/>
        </w:rPr>
        <w:t>гражданско</w:t>
      </w:r>
      <w:proofErr w:type="spellEnd"/>
      <w:r w:rsidR="001B769D" w:rsidRPr="001B769D">
        <w:rPr>
          <w:rFonts w:ascii="Times New Roman" w:hAnsi="Times New Roman" w:cs="Times New Roman"/>
          <w:sz w:val="28"/>
          <w:szCs w:val="28"/>
        </w:rPr>
        <w:t xml:space="preserve"> - патриотических качеств личности, </w:t>
      </w:r>
      <w:r w:rsidRPr="001B769D">
        <w:rPr>
          <w:rFonts w:ascii="Times New Roman" w:hAnsi="Times New Roman" w:cs="Times New Roman"/>
          <w:sz w:val="28"/>
          <w:szCs w:val="28"/>
        </w:rPr>
        <w:t>приверженность к демократическим принципам, гуманистическим идеалам,</w:t>
      </w:r>
      <w:r w:rsidRPr="00963F55">
        <w:rPr>
          <w:rFonts w:ascii="Times New Roman" w:hAnsi="Times New Roman" w:cs="Times New Roman"/>
          <w:sz w:val="28"/>
          <w:szCs w:val="28"/>
        </w:rPr>
        <w:t xml:space="preserve"> терпимость, понима</w:t>
      </w:r>
      <w:r w:rsidRPr="00963F55">
        <w:rPr>
          <w:rFonts w:ascii="Times New Roman" w:hAnsi="Times New Roman" w:cs="Times New Roman"/>
          <w:sz w:val="28"/>
          <w:szCs w:val="28"/>
        </w:rPr>
        <w:softHyphen/>
        <w:t>ние многообразности мира и различных культур.</w:t>
      </w:r>
    </w:p>
    <w:p w:rsidR="00963F55" w:rsidRPr="00963F55" w:rsidRDefault="00963F55" w:rsidP="001B769D">
      <w:pPr>
        <w:tabs>
          <w:tab w:val="left" w:pos="9372"/>
        </w:tabs>
        <w:autoSpaceDE w:val="0"/>
        <w:autoSpaceDN w:val="0"/>
        <w:adjustRightInd w:val="0"/>
        <w:spacing w:after="0" w:line="240" w:lineRule="auto"/>
        <w:jc w:val="both"/>
        <w:rPr>
          <w:rFonts w:ascii="Times New Roman" w:hAnsi="Times New Roman" w:cs="Times New Roman"/>
          <w:color w:val="000000"/>
          <w:spacing w:val="-2"/>
          <w:sz w:val="28"/>
          <w:szCs w:val="28"/>
        </w:rPr>
        <w:sectPr w:rsidR="00963F55" w:rsidRPr="00963F55" w:rsidSect="0086108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pPr>
      <w:r>
        <w:br/>
      </w:r>
    </w:p>
    <w:p w:rsidR="00071FC2" w:rsidRPr="00071FC2" w:rsidRDefault="00963F55" w:rsidP="00071FC2">
      <w:pPr>
        <w:tabs>
          <w:tab w:val="left" w:pos="9372"/>
        </w:tabs>
        <w:autoSpaceDE w:val="0"/>
        <w:autoSpaceDN w:val="0"/>
        <w:adjustRightInd w:val="0"/>
        <w:spacing w:after="0" w:line="216" w:lineRule="auto"/>
        <w:ind w:firstLine="284"/>
        <w:jc w:val="center"/>
        <w:rPr>
          <w:rFonts w:ascii="Times New Roman" w:hAnsi="Times New Roman"/>
          <w:b/>
          <w:color w:val="000000"/>
          <w:spacing w:val="-2"/>
          <w:sz w:val="24"/>
          <w:szCs w:val="24"/>
        </w:rPr>
      </w:pPr>
      <w:r>
        <w:rPr>
          <w:rFonts w:ascii="Times New Roman" w:hAnsi="Times New Roman"/>
          <w:b/>
          <w:i/>
          <w:color w:val="000000"/>
          <w:spacing w:val="-2"/>
          <w:sz w:val="24"/>
          <w:szCs w:val="24"/>
        </w:rPr>
        <w:lastRenderedPageBreak/>
        <w:t xml:space="preserve">Схема 1. </w:t>
      </w:r>
      <w:r w:rsidR="00071FC2" w:rsidRPr="00071FC2">
        <w:rPr>
          <w:rFonts w:ascii="Times New Roman" w:hAnsi="Times New Roman"/>
          <w:b/>
          <w:i/>
          <w:color w:val="000000"/>
          <w:spacing w:val="-2"/>
          <w:sz w:val="24"/>
          <w:szCs w:val="24"/>
        </w:rPr>
        <w:t>Составляющие системы оценки ключевых компетенций учащихся</w:t>
      </w:r>
    </w:p>
    <w:tbl>
      <w:tblPr>
        <w:tblW w:w="15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8"/>
        <w:gridCol w:w="3758"/>
        <w:gridCol w:w="3758"/>
        <w:gridCol w:w="3758"/>
      </w:tblGrid>
      <w:tr w:rsidR="00071FC2" w:rsidRPr="00071FC2" w:rsidTr="00071FC2">
        <w:trPr>
          <w:trHeight w:val="826"/>
        </w:trPr>
        <w:tc>
          <w:tcPr>
            <w:tcW w:w="3758" w:type="dxa"/>
            <w:tcBorders>
              <w:top w:val="single" w:sz="4" w:space="0" w:color="auto"/>
              <w:left w:val="single" w:sz="4" w:space="0" w:color="auto"/>
              <w:bottom w:val="single" w:sz="4" w:space="0" w:color="auto"/>
              <w:right w:val="single" w:sz="4" w:space="0" w:color="auto"/>
            </w:tcBorders>
            <w:hideMark/>
          </w:tcPr>
          <w:p w:rsidR="00071FC2" w:rsidRPr="00071FC2" w:rsidRDefault="00071FC2">
            <w:pPr>
              <w:tabs>
                <w:tab w:val="left" w:pos="9372"/>
              </w:tabs>
              <w:autoSpaceDE w:val="0"/>
              <w:autoSpaceDN w:val="0"/>
              <w:adjustRightInd w:val="0"/>
              <w:spacing w:after="0" w:line="216" w:lineRule="auto"/>
              <w:jc w:val="center"/>
              <w:rPr>
                <w:rFonts w:ascii="Times New Roman" w:eastAsia="Times New Roman" w:hAnsi="Times New Roman" w:cs="Times New Roman"/>
                <w:b/>
                <w:color w:val="000000"/>
                <w:spacing w:val="-2"/>
                <w:sz w:val="24"/>
                <w:szCs w:val="24"/>
                <w:lang w:eastAsia="ru-RU"/>
              </w:rPr>
            </w:pPr>
            <w:r w:rsidRPr="00071FC2">
              <w:rPr>
                <w:rFonts w:ascii="Times New Roman" w:eastAsia="Times New Roman" w:hAnsi="Times New Roman"/>
                <w:b/>
                <w:color w:val="000000"/>
                <w:spacing w:val="-2"/>
                <w:sz w:val="24"/>
                <w:szCs w:val="24"/>
                <w:lang w:eastAsia="ru-RU"/>
              </w:rPr>
              <w:t>Стратегия оценивания планируемых результатов</w:t>
            </w:r>
          </w:p>
        </w:tc>
        <w:tc>
          <w:tcPr>
            <w:tcW w:w="3758" w:type="dxa"/>
            <w:tcBorders>
              <w:top w:val="single" w:sz="4" w:space="0" w:color="auto"/>
              <w:left w:val="single" w:sz="4" w:space="0" w:color="auto"/>
              <w:bottom w:val="single" w:sz="4" w:space="0" w:color="auto"/>
              <w:right w:val="single" w:sz="4" w:space="0" w:color="auto"/>
            </w:tcBorders>
            <w:hideMark/>
          </w:tcPr>
          <w:p w:rsidR="00071FC2" w:rsidRPr="00071FC2" w:rsidRDefault="00071FC2">
            <w:pPr>
              <w:tabs>
                <w:tab w:val="left" w:pos="9372"/>
              </w:tabs>
              <w:autoSpaceDE w:val="0"/>
              <w:autoSpaceDN w:val="0"/>
              <w:adjustRightInd w:val="0"/>
              <w:spacing w:after="0" w:line="216" w:lineRule="auto"/>
              <w:jc w:val="center"/>
              <w:rPr>
                <w:rFonts w:ascii="Times New Roman" w:eastAsia="Times New Roman" w:hAnsi="Times New Roman" w:cs="Times New Roman"/>
                <w:b/>
                <w:color w:val="000000"/>
                <w:spacing w:val="-2"/>
                <w:sz w:val="24"/>
                <w:szCs w:val="24"/>
                <w:lang w:eastAsia="ru-RU"/>
              </w:rPr>
            </w:pPr>
            <w:r w:rsidRPr="00071FC2">
              <w:rPr>
                <w:rFonts w:ascii="Times New Roman" w:eastAsia="Times New Roman" w:hAnsi="Times New Roman"/>
                <w:b/>
                <w:color w:val="000000"/>
                <w:spacing w:val="-2"/>
                <w:sz w:val="24"/>
                <w:szCs w:val="24"/>
                <w:lang w:eastAsia="ru-RU"/>
              </w:rPr>
              <w:t>Система оценок</w:t>
            </w:r>
          </w:p>
        </w:tc>
        <w:tc>
          <w:tcPr>
            <w:tcW w:w="3758" w:type="dxa"/>
            <w:tcBorders>
              <w:top w:val="single" w:sz="4" w:space="0" w:color="auto"/>
              <w:left w:val="single" w:sz="4" w:space="0" w:color="auto"/>
              <w:bottom w:val="single" w:sz="4" w:space="0" w:color="auto"/>
              <w:right w:val="single" w:sz="4" w:space="0" w:color="auto"/>
            </w:tcBorders>
            <w:hideMark/>
          </w:tcPr>
          <w:p w:rsidR="00071FC2" w:rsidRPr="00071FC2" w:rsidRDefault="00071FC2">
            <w:pPr>
              <w:tabs>
                <w:tab w:val="left" w:pos="9372"/>
              </w:tabs>
              <w:autoSpaceDE w:val="0"/>
              <w:autoSpaceDN w:val="0"/>
              <w:adjustRightInd w:val="0"/>
              <w:spacing w:after="0" w:line="216" w:lineRule="auto"/>
              <w:jc w:val="center"/>
              <w:rPr>
                <w:rFonts w:ascii="Times New Roman" w:eastAsia="Times New Roman" w:hAnsi="Times New Roman" w:cs="Times New Roman"/>
                <w:b/>
                <w:color w:val="000000"/>
                <w:spacing w:val="-2"/>
                <w:sz w:val="24"/>
                <w:szCs w:val="24"/>
                <w:lang w:eastAsia="ru-RU"/>
              </w:rPr>
            </w:pPr>
            <w:r w:rsidRPr="00071FC2">
              <w:rPr>
                <w:rFonts w:ascii="Times New Roman" w:eastAsia="Times New Roman" w:hAnsi="Times New Roman"/>
                <w:b/>
                <w:color w:val="000000"/>
                <w:spacing w:val="-2"/>
                <w:sz w:val="24"/>
                <w:szCs w:val="24"/>
                <w:lang w:eastAsia="ru-RU"/>
              </w:rPr>
              <w:t>Методы оценивания</w:t>
            </w:r>
          </w:p>
        </w:tc>
        <w:tc>
          <w:tcPr>
            <w:tcW w:w="3758" w:type="dxa"/>
            <w:tcBorders>
              <w:top w:val="single" w:sz="4" w:space="0" w:color="auto"/>
              <w:left w:val="single" w:sz="4" w:space="0" w:color="auto"/>
              <w:bottom w:val="single" w:sz="4" w:space="0" w:color="auto"/>
              <w:right w:val="single" w:sz="4" w:space="0" w:color="auto"/>
            </w:tcBorders>
            <w:hideMark/>
          </w:tcPr>
          <w:p w:rsidR="00071FC2" w:rsidRPr="00071FC2" w:rsidRDefault="00071FC2">
            <w:pPr>
              <w:tabs>
                <w:tab w:val="left" w:pos="9372"/>
              </w:tabs>
              <w:autoSpaceDE w:val="0"/>
              <w:autoSpaceDN w:val="0"/>
              <w:adjustRightInd w:val="0"/>
              <w:spacing w:after="0" w:line="216" w:lineRule="auto"/>
              <w:jc w:val="center"/>
              <w:rPr>
                <w:rFonts w:ascii="Times New Roman" w:eastAsia="Times New Roman" w:hAnsi="Times New Roman" w:cs="Times New Roman"/>
                <w:b/>
                <w:color w:val="000000"/>
                <w:spacing w:val="-2"/>
                <w:sz w:val="24"/>
                <w:szCs w:val="24"/>
                <w:lang w:eastAsia="ru-RU"/>
              </w:rPr>
            </w:pPr>
            <w:r w:rsidRPr="00071FC2">
              <w:rPr>
                <w:rFonts w:ascii="Times New Roman" w:eastAsia="Times New Roman" w:hAnsi="Times New Roman"/>
                <w:b/>
                <w:color w:val="000000"/>
                <w:spacing w:val="-2"/>
                <w:sz w:val="24"/>
                <w:szCs w:val="24"/>
                <w:lang w:eastAsia="ru-RU"/>
              </w:rPr>
              <w:t>Процедура и правила оценки</w:t>
            </w:r>
          </w:p>
        </w:tc>
      </w:tr>
      <w:tr w:rsidR="00071FC2" w:rsidRPr="00071FC2" w:rsidTr="00071FC2">
        <w:trPr>
          <w:trHeight w:val="826"/>
        </w:trPr>
        <w:tc>
          <w:tcPr>
            <w:tcW w:w="3758" w:type="dxa"/>
            <w:tcBorders>
              <w:top w:val="single" w:sz="4" w:space="0" w:color="auto"/>
              <w:left w:val="single" w:sz="4" w:space="0" w:color="auto"/>
              <w:bottom w:val="single" w:sz="4" w:space="0" w:color="auto"/>
              <w:right w:val="single" w:sz="4" w:space="0" w:color="auto"/>
            </w:tcBorders>
            <w:hideMark/>
          </w:tcPr>
          <w:p w:rsidR="00071FC2" w:rsidRPr="00071FC2" w:rsidRDefault="00071FC2" w:rsidP="00071FC2">
            <w:pPr>
              <w:tabs>
                <w:tab w:val="left" w:pos="9372"/>
              </w:tabs>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071FC2">
              <w:rPr>
                <w:rFonts w:ascii="Times New Roman" w:eastAsia="Times New Roman" w:hAnsi="Times New Roman"/>
                <w:color w:val="000000"/>
                <w:spacing w:val="-2"/>
                <w:sz w:val="24"/>
                <w:szCs w:val="24"/>
                <w:lang w:eastAsia="ru-RU"/>
              </w:rPr>
              <w:t>Важной составляющей образовательного результата является совокупность ключевых компетенций:</w:t>
            </w:r>
          </w:p>
          <w:p w:rsidR="00071FC2" w:rsidRPr="00071FC2" w:rsidRDefault="00071FC2" w:rsidP="00071FC2">
            <w:pPr>
              <w:tabs>
                <w:tab w:val="left" w:pos="9372"/>
              </w:tabs>
              <w:autoSpaceDE w:val="0"/>
              <w:autoSpaceDN w:val="0"/>
              <w:adjustRightInd w:val="0"/>
              <w:spacing w:after="0" w:line="240" w:lineRule="auto"/>
              <w:jc w:val="both"/>
              <w:rPr>
                <w:rFonts w:ascii="Times New Roman" w:eastAsia="Times New Roman" w:hAnsi="Times New Roman"/>
                <w:b/>
                <w:bCs/>
                <w:i/>
                <w:iCs/>
                <w:color w:val="000000"/>
                <w:sz w:val="24"/>
                <w:szCs w:val="24"/>
              </w:rPr>
            </w:pPr>
            <w:r w:rsidRPr="00071FC2">
              <w:rPr>
                <w:rFonts w:ascii="Times New Roman" w:eastAsia="Times New Roman" w:hAnsi="Times New Roman"/>
                <w:b/>
                <w:bCs/>
                <w:i/>
                <w:iCs/>
                <w:color w:val="000000"/>
                <w:sz w:val="24"/>
                <w:szCs w:val="24"/>
              </w:rPr>
              <w:t>- учебно-познавательная </w:t>
            </w:r>
          </w:p>
          <w:p w:rsidR="00071FC2" w:rsidRPr="00071FC2" w:rsidRDefault="00071FC2" w:rsidP="00071FC2">
            <w:pPr>
              <w:tabs>
                <w:tab w:val="left" w:pos="9372"/>
              </w:tabs>
              <w:autoSpaceDE w:val="0"/>
              <w:autoSpaceDN w:val="0"/>
              <w:adjustRightInd w:val="0"/>
              <w:spacing w:after="0" w:line="240" w:lineRule="auto"/>
              <w:jc w:val="both"/>
              <w:rPr>
                <w:rFonts w:ascii="Times New Roman" w:eastAsia="Times New Roman" w:hAnsi="Times New Roman"/>
                <w:b/>
                <w:bCs/>
                <w:i/>
                <w:iCs/>
                <w:color w:val="000000"/>
                <w:sz w:val="24"/>
                <w:szCs w:val="24"/>
              </w:rPr>
            </w:pPr>
            <w:r w:rsidRPr="00071FC2">
              <w:rPr>
                <w:rFonts w:ascii="Times New Roman" w:eastAsia="Times New Roman" w:hAnsi="Times New Roman"/>
                <w:b/>
                <w:bCs/>
                <w:i/>
                <w:iCs/>
                <w:color w:val="000000"/>
                <w:sz w:val="24"/>
                <w:szCs w:val="24"/>
              </w:rPr>
              <w:t>- информационная</w:t>
            </w:r>
          </w:p>
          <w:p w:rsidR="00071FC2" w:rsidRPr="00071FC2" w:rsidRDefault="00071FC2" w:rsidP="00071FC2">
            <w:pPr>
              <w:tabs>
                <w:tab w:val="left" w:pos="9372"/>
              </w:tabs>
              <w:autoSpaceDE w:val="0"/>
              <w:autoSpaceDN w:val="0"/>
              <w:adjustRightInd w:val="0"/>
              <w:spacing w:after="0" w:line="240" w:lineRule="auto"/>
              <w:jc w:val="both"/>
              <w:rPr>
                <w:rFonts w:ascii="Times New Roman" w:eastAsia="Times New Roman" w:hAnsi="Times New Roman"/>
                <w:color w:val="000000"/>
                <w:spacing w:val="-2"/>
                <w:sz w:val="24"/>
                <w:szCs w:val="24"/>
                <w:lang w:eastAsia="ru-RU"/>
              </w:rPr>
            </w:pPr>
            <w:r w:rsidRPr="00071FC2">
              <w:rPr>
                <w:rFonts w:ascii="Times New Roman" w:eastAsia="Times New Roman" w:hAnsi="Times New Roman"/>
                <w:b/>
                <w:bCs/>
                <w:i/>
                <w:iCs/>
                <w:color w:val="000000"/>
                <w:sz w:val="24"/>
                <w:szCs w:val="24"/>
              </w:rPr>
              <w:t>- коммуникативная</w:t>
            </w:r>
          </w:p>
          <w:p w:rsidR="00071FC2" w:rsidRPr="00071FC2" w:rsidRDefault="00071FC2" w:rsidP="00071FC2">
            <w:pPr>
              <w:shd w:val="clear" w:color="auto" w:fill="FFFFFF"/>
              <w:spacing w:after="0" w:line="240" w:lineRule="auto"/>
              <w:jc w:val="both"/>
              <w:rPr>
                <w:rFonts w:ascii="Times New Roman" w:eastAsia="Calibri" w:hAnsi="Times New Roman"/>
                <w:b/>
                <w:color w:val="000000"/>
                <w:sz w:val="24"/>
                <w:szCs w:val="24"/>
                <w:shd w:val="clear" w:color="auto" w:fill="EFFDFD"/>
              </w:rPr>
            </w:pPr>
            <w:r w:rsidRPr="00071FC2">
              <w:rPr>
                <w:rFonts w:ascii="Times New Roman" w:hAnsi="Times New Roman"/>
                <w:b/>
                <w:color w:val="000000"/>
                <w:sz w:val="24"/>
                <w:szCs w:val="24"/>
                <w:shd w:val="clear" w:color="auto" w:fill="EFFDFD"/>
              </w:rPr>
              <w:t xml:space="preserve">Технологии реализации компетенций: </w:t>
            </w:r>
          </w:p>
          <w:p w:rsidR="00071FC2" w:rsidRPr="00071FC2" w:rsidRDefault="00071FC2" w:rsidP="00071FC2">
            <w:pPr>
              <w:pStyle w:val="a4"/>
              <w:shd w:val="clear" w:color="auto" w:fill="EFFDFD"/>
              <w:spacing w:after="0" w:line="240" w:lineRule="auto"/>
              <w:jc w:val="both"/>
              <w:rPr>
                <w:rFonts w:ascii="Times New Roman" w:hAnsi="Times New Roman" w:cs="Times New Roman"/>
                <w:color w:val="000000"/>
                <w:sz w:val="24"/>
                <w:szCs w:val="24"/>
                <w:shd w:val="clear" w:color="auto" w:fill="EFFDFD"/>
              </w:rPr>
            </w:pPr>
            <w:r w:rsidRPr="00071FC2">
              <w:rPr>
                <w:color w:val="000000"/>
                <w:sz w:val="24"/>
                <w:szCs w:val="24"/>
                <w:shd w:val="clear" w:color="auto" w:fill="EFFDFD"/>
              </w:rPr>
              <w:t>1</w:t>
            </w:r>
            <w:r w:rsidRPr="00071FC2">
              <w:rPr>
                <w:rFonts w:ascii="Times New Roman" w:hAnsi="Times New Roman" w:cs="Times New Roman"/>
                <w:color w:val="000000"/>
                <w:sz w:val="24"/>
                <w:szCs w:val="24"/>
                <w:shd w:val="clear" w:color="auto" w:fill="EFFDFD"/>
              </w:rPr>
              <w:t xml:space="preserve">) </w:t>
            </w:r>
            <w:r w:rsidRPr="00071FC2">
              <w:rPr>
                <w:rFonts w:ascii="Times New Roman" w:hAnsi="Times New Roman" w:cs="Times New Roman"/>
                <w:color w:val="000000"/>
                <w:sz w:val="24"/>
                <w:szCs w:val="24"/>
              </w:rPr>
              <w:t xml:space="preserve">Посредством использования средств информационных технологий на уроках </w:t>
            </w:r>
          </w:p>
          <w:p w:rsidR="00071FC2" w:rsidRPr="00071FC2" w:rsidRDefault="00071FC2" w:rsidP="00071FC2">
            <w:pPr>
              <w:shd w:val="clear" w:color="auto" w:fill="FFFFFF"/>
              <w:spacing w:after="0" w:line="240" w:lineRule="auto"/>
              <w:rPr>
                <w:rFonts w:ascii="Times New Roman" w:hAnsi="Times New Roman"/>
                <w:color w:val="000000"/>
                <w:sz w:val="24"/>
                <w:szCs w:val="24"/>
                <w:shd w:val="clear" w:color="auto" w:fill="EFFDFD"/>
              </w:rPr>
            </w:pPr>
            <w:r w:rsidRPr="00071FC2">
              <w:rPr>
                <w:rFonts w:ascii="Times New Roman" w:eastAsia="Times New Roman" w:hAnsi="Times New Roman"/>
                <w:color w:val="000000"/>
                <w:sz w:val="24"/>
                <w:szCs w:val="24"/>
              </w:rPr>
              <w:t>2)</w:t>
            </w:r>
            <w:r w:rsidRPr="00071FC2">
              <w:rPr>
                <w:rFonts w:ascii="Times New Roman" w:hAnsi="Times New Roman"/>
                <w:color w:val="000000"/>
                <w:sz w:val="24"/>
                <w:szCs w:val="24"/>
                <w:shd w:val="clear" w:color="auto" w:fill="EFFDFD"/>
              </w:rPr>
              <w:t xml:space="preserve"> п</w:t>
            </w:r>
            <w:r w:rsidR="000D2BBB">
              <w:rPr>
                <w:rFonts w:ascii="Times New Roman" w:hAnsi="Times New Roman"/>
                <w:color w:val="000000"/>
                <w:sz w:val="24"/>
                <w:szCs w:val="24"/>
                <w:shd w:val="clear" w:color="auto" w:fill="EFFDFD"/>
              </w:rPr>
              <w:t xml:space="preserve">осредством исследовательской и проектной </w:t>
            </w:r>
            <w:r w:rsidRPr="00071FC2">
              <w:rPr>
                <w:rFonts w:ascii="Times New Roman" w:hAnsi="Times New Roman"/>
                <w:color w:val="000000"/>
                <w:sz w:val="24"/>
                <w:szCs w:val="24"/>
                <w:shd w:val="clear" w:color="auto" w:fill="EFFDFD"/>
              </w:rPr>
              <w:t xml:space="preserve">деятельности. </w:t>
            </w:r>
          </w:p>
          <w:p w:rsidR="00071FC2" w:rsidRPr="00071FC2" w:rsidRDefault="00071FC2" w:rsidP="00071FC2">
            <w:pPr>
              <w:shd w:val="clear" w:color="auto" w:fill="FFFFFF"/>
              <w:spacing w:after="0" w:line="240" w:lineRule="auto"/>
              <w:rPr>
                <w:rFonts w:ascii="Times New Roman" w:hAnsi="Times New Roman"/>
                <w:sz w:val="24"/>
                <w:szCs w:val="24"/>
              </w:rPr>
            </w:pPr>
            <w:r w:rsidRPr="00071FC2">
              <w:rPr>
                <w:rFonts w:ascii="Times New Roman" w:eastAsia="Times New Roman" w:hAnsi="Times New Roman"/>
                <w:color w:val="000000"/>
                <w:sz w:val="24"/>
                <w:szCs w:val="24"/>
              </w:rPr>
              <w:t xml:space="preserve">3) </w:t>
            </w:r>
            <w:r w:rsidR="003373F5">
              <w:rPr>
                <w:rFonts w:ascii="Times New Roman" w:hAnsi="Times New Roman"/>
                <w:sz w:val="24"/>
                <w:szCs w:val="24"/>
              </w:rPr>
              <w:t>использования модульных технологий</w:t>
            </w:r>
            <w:r w:rsidRPr="00071FC2">
              <w:rPr>
                <w:rFonts w:ascii="Times New Roman" w:hAnsi="Times New Roman"/>
                <w:sz w:val="24"/>
                <w:szCs w:val="24"/>
              </w:rPr>
              <w:t xml:space="preserve"> </w:t>
            </w:r>
          </w:p>
          <w:p w:rsidR="00071FC2" w:rsidRPr="003373F5" w:rsidRDefault="00071FC2" w:rsidP="003373F5">
            <w:pPr>
              <w:shd w:val="clear" w:color="auto" w:fill="FFFFFF"/>
              <w:spacing w:after="0" w:line="240" w:lineRule="auto"/>
              <w:jc w:val="both"/>
              <w:rPr>
                <w:rFonts w:ascii="Times New Roman" w:eastAsia="Times New Roman" w:hAnsi="Times New Roman"/>
                <w:bCs/>
                <w:sz w:val="24"/>
                <w:szCs w:val="24"/>
              </w:rPr>
            </w:pPr>
            <w:r w:rsidRPr="003373F5">
              <w:rPr>
                <w:rFonts w:ascii="Times New Roman" w:eastAsia="Times New Roman" w:hAnsi="Times New Roman"/>
                <w:color w:val="000000"/>
                <w:spacing w:val="-2"/>
                <w:sz w:val="24"/>
                <w:szCs w:val="24"/>
                <w:lang w:eastAsia="ru-RU"/>
              </w:rPr>
              <w:t>4</w:t>
            </w:r>
            <w:r w:rsidR="003373F5" w:rsidRPr="003373F5">
              <w:rPr>
                <w:rFonts w:ascii="Times New Roman" w:eastAsia="Times New Roman" w:hAnsi="Times New Roman"/>
                <w:color w:val="000000"/>
                <w:spacing w:val="-2"/>
                <w:sz w:val="24"/>
                <w:szCs w:val="24"/>
                <w:lang w:eastAsia="ru-RU"/>
              </w:rPr>
              <w:t>)</w:t>
            </w:r>
            <w:proofErr w:type="spellStart"/>
            <w:r w:rsidR="003373F5" w:rsidRPr="003373F5">
              <w:rPr>
                <w:rFonts w:ascii="Times New Roman" w:hAnsi="Times New Roman" w:cs="Times New Roman"/>
                <w:sz w:val="24"/>
                <w:szCs w:val="24"/>
              </w:rPr>
              <w:t>критериально-ориентированной</w:t>
            </w:r>
            <w:proofErr w:type="spellEnd"/>
            <w:r w:rsidR="003373F5" w:rsidRPr="003373F5">
              <w:rPr>
                <w:rFonts w:ascii="Times New Roman" w:hAnsi="Times New Roman" w:cs="Times New Roman"/>
                <w:sz w:val="24"/>
                <w:szCs w:val="24"/>
              </w:rPr>
              <w:t xml:space="preserve"> технологией оценивания</w:t>
            </w:r>
          </w:p>
          <w:p w:rsidR="00071FC2" w:rsidRPr="00071FC2" w:rsidRDefault="003373F5" w:rsidP="00071FC2">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и</w:t>
            </w:r>
            <w:r w:rsidR="00071FC2" w:rsidRPr="00071FC2">
              <w:rPr>
                <w:rFonts w:ascii="Times New Roman" w:eastAsia="Times New Roman" w:hAnsi="Times New Roman"/>
                <w:bCs/>
                <w:sz w:val="24"/>
                <w:szCs w:val="24"/>
              </w:rPr>
              <w:t xml:space="preserve"> др. </w:t>
            </w:r>
          </w:p>
          <w:p w:rsidR="00071FC2" w:rsidRPr="00071FC2" w:rsidRDefault="00071FC2" w:rsidP="00071FC2">
            <w:pPr>
              <w:shd w:val="clear" w:color="auto" w:fill="FFFFFF"/>
              <w:spacing w:before="75" w:after="75" w:line="240" w:lineRule="auto"/>
              <w:ind w:firstLine="360"/>
              <w:jc w:val="both"/>
              <w:rPr>
                <w:rFonts w:ascii="Verdana" w:eastAsia="Times New Roman" w:hAnsi="Verdana"/>
                <w:color w:val="000000"/>
                <w:sz w:val="24"/>
                <w:szCs w:val="24"/>
              </w:rPr>
            </w:pPr>
            <w:r w:rsidRPr="00071FC2">
              <w:rPr>
                <w:rFonts w:ascii="Times New Roman" w:eastAsia="Times New Roman" w:hAnsi="Times New Roman"/>
                <w:i/>
                <w:color w:val="000000"/>
                <w:sz w:val="24"/>
                <w:szCs w:val="24"/>
              </w:rPr>
              <w:t xml:space="preserve">Мониторинг </w:t>
            </w:r>
            <w:proofErr w:type="spellStart"/>
            <w:r w:rsidRPr="00071FC2">
              <w:rPr>
                <w:rFonts w:ascii="Times New Roman" w:eastAsia="Times New Roman" w:hAnsi="Times New Roman"/>
                <w:i/>
                <w:color w:val="000000"/>
                <w:sz w:val="24"/>
                <w:szCs w:val="24"/>
              </w:rPr>
              <w:t>сформированности</w:t>
            </w:r>
            <w:proofErr w:type="spellEnd"/>
            <w:r w:rsidRPr="00071FC2">
              <w:rPr>
                <w:rFonts w:ascii="Times New Roman" w:eastAsia="Times New Roman" w:hAnsi="Times New Roman"/>
                <w:i/>
                <w:color w:val="000000"/>
                <w:sz w:val="24"/>
                <w:szCs w:val="24"/>
              </w:rPr>
              <w:t xml:space="preserve"> ключевых компетенций</w:t>
            </w:r>
            <w:r w:rsidRPr="00071FC2">
              <w:rPr>
                <w:rFonts w:ascii="Times New Roman" w:eastAsia="Times New Roman" w:hAnsi="Times New Roman"/>
                <w:color w:val="000000"/>
                <w:sz w:val="24"/>
                <w:szCs w:val="24"/>
              </w:rPr>
              <w:t xml:space="preserve"> </w:t>
            </w:r>
            <w:r w:rsidRPr="00071FC2">
              <w:rPr>
                <w:rFonts w:ascii="Georgia" w:eastAsia="Times New Roman" w:hAnsi="Georgia"/>
                <w:color w:val="000000"/>
                <w:sz w:val="24"/>
                <w:szCs w:val="24"/>
              </w:rPr>
              <w:t xml:space="preserve">- </w:t>
            </w:r>
            <w:r w:rsidRPr="00071FC2">
              <w:rPr>
                <w:rFonts w:ascii="Times New Roman" w:eastAsia="Times New Roman" w:hAnsi="Times New Roman"/>
                <w:color w:val="000000"/>
                <w:sz w:val="24"/>
                <w:szCs w:val="24"/>
              </w:rPr>
              <w:t xml:space="preserve">демонстрация овладения компетенцией, что должен уметь и выполнять учащийся по окончании изучения предмета, курса, модуля. Характеристика компетенции плюс показатели демонстрации </w:t>
            </w:r>
            <w:r w:rsidRPr="00071FC2">
              <w:rPr>
                <w:rFonts w:ascii="Times New Roman" w:eastAsia="Times New Roman" w:hAnsi="Times New Roman"/>
                <w:color w:val="000000"/>
                <w:sz w:val="24"/>
                <w:szCs w:val="24"/>
              </w:rPr>
              <w:lastRenderedPageBreak/>
              <w:t>владения компетенцией.</w:t>
            </w:r>
            <w:r w:rsidRPr="00071FC2">
              <w:rPr>
                <w:rFonts w:ascii="Verdana" w:eastAsia="Times New Roman" w:hAnsi="Verdana"/>
                <w:color w:val="000000"/>
                <w:sz w:val="24"/>
                <w:szCs w:val="24"/>
              </w:rPr>
              <w:t xml:space="preserve"> </w:t>
            </w:r>
          </w:p>
          <w:p w:rsidR="00071FC2" w:rsidRPr="00071FC2" w:rsidRDefault="00071FC2" w:rsidP="00071FC2">
            <w:pPr>
              <w:shd w:val="clear" w:color="auto" w:fill="FFFFFF"/>
              <w:spacing w:before="75" w:after="75" w:line="240" w:lineRule="auto"/>
              <w:ind w:firstLine="360"/>
              <w:jc w:val="both"/>
              <w:rPr>
                <w:rFonts w:ascii="Times New Roman" w:eastAsia="Times New Roman" w:hAnsi="Times New Roman"/>
                <w:color w:val="000000"/>
                <w:sz w:val="24"/>
                <w:szCs w:val="24"/>
              </w:rPr>
            </w:pPr>
            <w:r w:rsidRPr="00071FC2">
              <w:rPr>
                <w:rFonts w:ascii="Times New Roman" w:eastAsia="Times New Roman" w:hAnsi="Times New Roman"/>
                <w:color w:val="000000"/>
                <w:sz w:val="24"/>
                <w:szCs w:val="24"/>
              </w:rPr>
              <w:t xml:space="preserve">Показатели </w:t>
            </w:r>
            <w:proofErr w:type="spellStart"/>
            <w:r w:rsidRPr="00071FC2">
              <w:rPr>
                <w:rFonts w:ascii="Times New Roman" w:eastAsia="Times New Roman" w:hAnsi="Times New Roman"/>
                <w:color w:val="000000"/>
                <w:sz w:val="24"/>
                <w:szCs w:val="24"/>
              </w:rPr>
              <w:t>сформированности</w:t>
            </w:r>
            <w:proofErr w:type="spellEnd"/>
            <w:r w:rsidRPr="00071FC2">
              <w:rPr>
                <w:rFonts w:ascii="Times New Roman" w:eastAsia="Times New Roman" w:hAnsi="Times New Roman"/>
                <w:color w:val="000000"/>
                <w:sz w:val="24"/>
                <w:szCs w:val="24"/>
              </w:rPr>
              <w:t xml:space="preserve"> компетенций по четырех бальной шкале: 3, 2, 1, 0. </w:t>
            </w:r>
          </w:p>
          <w:p w:rsidR="00071FC2" w:rsidRPr="00071FC2" w:rsidRDefault="00071FC2" w:rsidP="00071FC2">
            <w:pPr>
              <w:shd w:val="clear" w:color="auto" w:fill="FFFFFF"/>
              <w:spacing w:before="75" w:after="75" w:line="240" w:lineRule="auto"/>
              <w:ind w:firstLine="360"/>
              <w:jc w:val="both"/>
              <w:rPr>
                <w:rFonts w:ascii="Times New Roman" w:eastAsia="Times New Roman" w:hAnsi="Times New Roman"/>
                <w:color w:val="000000"/>
                <w:sz w:val="24"/>
                <w:szCs w:val="24"/>
              </w:rPr>
            </w:pPr>
            <w:r w:rsidRPr="00071FC2">
              <w:rPr>
                <w:rFonts w:ascii="Times New Roman" w:eastAsia="Times New Roman" w:hAnsi="Times New Roman"/>
                <w:color w:val="000000"/>
                <w:sz w:val="24"/>
                <w:szCs w:val="24"/>
              </w:rPr>
              <w:t xml:space="preserve">   3 – показатель ярко выраженный;</w:t>
            </w:r>
          </w:p>
          <w:p w:rsidR="00071FC2" w:rsidRPr="00071FC2" w:rsidRDefault="00071FC2" w:rsidP="00071FC2">
            <w:pPr>
              <w:shd w:val="clear" w:color="auto" w:fill="FFFFFF"/>
              <w:spacing w:before="75" w:after="75" w:line="240" w:lineRule="auto"/>
              <w:ind w:firstLine="360"/>
              <w:jc w:val="both"/>
              <w:rPr>
                <w:rFonts w:ascii="Times New Roman" w:eastAsia="Times New Roman" w:hAnsi="Times New Roman"/>
                <w:color w:val="000000"/>
                <w:sz w:val="24"/>
                <w:szCs w:val="24"/>
              </w:rPr>
            </w:pPr>
            <w:r w:rsidRPr="00071FC2">
              <w:rPr>
                <w:rFonts w:ascii="Times New Roman" w:eastAsia="Times New Roman" w:hAnsi="Times New Roman"/>
                <w:color w:val="000000"/>
                <w:sz w:val="24"/>
                <w:szCs w:val="24"/>
              </w:rPr>
              <w:t xml:space="preserve">   2 – показатель заметно выражен;</w:t>
            </w:r>
          </w:p>
          <w:p w:rsidR="00071FC2" w:rsidRPr="00071FC2" w:rsidRDefault="00071FC2" w:rsidP="00071FC2">
            <w:pPr>
              <w:shd w:val="clear" w:color="auto" w:fill="FFFFFF"/>
              <w:spacing w:before="75" w:after="75" w:line="240" w:lineRule="auto"/>
              <w:ind w:firstLine="360"/>
              <w:jc w:val="both"/>
              <w:rPr>
                <w:rFonts w:ascii="Times New Roman" w:eastAsia="Times New Roman" w:hAnsi="Times New Roman"/>
                <w:color w:val="000000"/>
                <w:sz w:val="24"/>
                <w:szCs w:val="24"/>
              </w:rPr>
            </w:pPr>
            <w:r w:rsidRPr="00071FC2">
              <w:rPr>
                <w:rFonts w:ascii="Times New Roman" w:eastAsia="Times New Roman" w:hAnsi="Times New Roman"/>
                <w:color w:val="000000"/>
                <w:sz w:val="24"/>
                <w:szCs w:val="24"/>
              </w:rPr>
              <w:t xml:space="preserve">   1 – показатель выражен, но проявляется не всегда (редко);</w:t>
            </w:r>
          </w:p>
          <w:p w:rsidR="00071FC2" w:rsidRPr="00071FC2" w:rsidRDefault="00071FC2" w:rsidP="00071FC2">
            <w:pPr>
              <w:shd w:val="clear" w:color="auto" w:fill="FFFFFF"/>
              <w:spacing w:before="75" w:after="75" w:line="240" w:lineRule="auto"/>
              <w:ind w:firstLine="360"/>
              <w:jc w:val="both"/>
              <w:rPr>
                <w:rFonts w:ascii="Times New Roman" w:eastAsia="Times New Roman" w:hAnsi="Times New Roman"/>
                <w:color w:val="000000"/>
                <w:sz w:val="24"/>
                <w:szCs w:val="24"/>
              </w:rPr>
            </w:pPr>
            <w:r w:rsidRPr="00071FC2">
              <w:rPr>
                <w:rFonts w:ascii="Times New Roman" w:eastAsia="Times New Roman" w:hAnsi="Times New Roman"/>
                <w:color w:val="000000"/>
                <w:sz w:val="24"/>
                <w:szCs w:val="24"/>
              </w:rPr>
              <w:t xml:space="preserve">   0 – данный показатель не проявляется</w:t>
            </w:r>
          </w:p>
          <w:p w:rsidR="00071FC2" w:rsidRPr="00071FC2" w:rsidRDefault="00071FC2" w:rsidP="00071FC2">
            <w:pPr>
              <w:shd w:val="clear" w:color="auto" w:fill="FFFFFF"/>
              <w:spacing w:after="0" w:line="240" w:lineRule="auto"/>
              <w:jc w:val="both"/>
              <w:rPr>
                <w:rFonts w:ascii="Times New Roman" w:eastAsia="Times New Roman" w:hAnsi="Times New Roman"/>
                <w:color w:val="000000"/>
                <w:sz w:val="24"/>
                <w:szCs w:val="24"/>
              </w:rPr>
            </w:pPr>
            <w:r w:rsidRPr="00071FC2">
              <w:rPr>
                <w:rFonts w:ascii="Times New Roman" w:eastAsia="Times New Roman" w:hAnsi="Times New Roman"/>
                <w:color w:val="000000"/>
                <w:sz w:val="24"/>
                <w:szCs w:val="24"/>
              </w:rPr>
              <w:t>Диагностика помощью специальных листов, заполняемых всеми предметниками в конце каждого полугодия, вычисляется средний балл</w:t>
            </w:r>
          </w:p>
          <w:p w:rsidR="00071FC2" w:rsidRPr="00071FC2" w:rsidRDefault="00071FC2" w:rsidP="00071FC2">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071FC2">
              <w:rPr>
                <w:rFonts w:ascii="Times New Roman" w:eastAsia="Times New Roman" w:hAnsi="Times New Roman"/>
                <w:bCs/>
                <w:color w:val="000000"/>
                <w:spacing w:val="-2"/>
                <w:sz w:val="24"/>
                <w:szCs w:val="24"/>
                <w:lang w:eastAsia="ru-RU"/>
              </w:rPr>
              <w:t>Блоки мониторинга:</w:t>
            </w:r>
            <w:r w:rsidRPr="00071FC2">
              <w:rPr>
                <w:rFonts w:ascii="Arial" w:eastAsia="+mn-ea" w:hAnsi="Arial" w:cs="Arial"/>
                <w:b/>
                <w:bCs/>
                <w:i/>
                <w:iCs/>
                <w:color w:val="333399"/>
                <w:sz w:val="24"/>
                <w:szCs w:val="24"/>
              </w:rPr>
              <w:t xml:space="preserve"> </w:t>
            </w:r>
            <w:r w:rsidRPr="00071FC2">
              <w:rPr>
                <w:rFonts w:ascii="Times New Roman" w:eastAsia="Times New Roman" w:hAnsi="Times New Roman"/>
                <w:bCs/>
                <w:i/>
                <w:iCs/>
                <w:color w:val="000000"/>
                <w:spacing w:val="-2"/>
                <w:sz w:val="24"/>
                <w:szCs w:val="24"/>
                <w:lang w:eastAsia="ru-RU"/>
              </w:rPr>
              <w:t xml:space="preserve">когнитивный компонент </w:t>
            </w:r>
            <w:r w:rsidRPr="00071FC2">
              <w:rPr>
                <w:rFonts w:ascii="Times New Roman" w:eastAsia="Times New Roman" w:hAnsi="Times New Roman"/>
                <w:bCs/>
                <w:color w:val="000000"/>
                <w:spacing w:val="-2"/>
                <w:sz w:val="24"/>
                <w:szCs w:val="24"/>
                <w:lang w:eastAsia="ru-RU"/>
              </w:rPr>
              <w:t xml:space="preserve">(знание и понимание), </w:t>
            </w:r>
            <w:proofErr w:type="spellStart"/>
            <w:r w:rsidRPr="00071FC2">
              <w:rPr>
                <w:rFonts w:ascii="Times New Roman" w:eastAsia="Times New Roman" w:hAnsi="Times New Roman"/>
                <w:bCs/>
                <w:i/>
                <w:iCs/>
                <w:color w:val="000000"/>
                <w:spacing w:val="-2"/>
                <w:sz w:val="24"/>
                <w:szCs w:val="24"/>
                <w:lang w:eastAsia="ru-RU"/>
              </w:rPr>
              <w:t>дятельностный</w:t>
            </w:r>
            <w:proofErr w:type="spellEnd"/>
            <w:r w:rsidRPr="00071FC2">
              <w:rPr>
                <w:rFonts w:ascii="Times New Roman" w:eastAsia="Times New Roman" w:hAnsi="Times New Roman"/>
                <w:bCs/>
                <w:color w:val="000000"/>
                <w:spacing w:val="-2"/>
                <w:sz w:val="24"/>
                <w:szCs w:val="24"/>
                <w:lang w:eastAsia="ru-RU"/>
              </w:rPr>
              <w:t xml:space="preserve"> (практическое и оперативное применение знаний) и </w:t>
            </w:r>
            <w:r w:rsidRPr="00071FC2">
              <w:rPr>
                <w:rFonts w:ascii="Times New Roman" w:eastAsia="Times New Roman" w:hAnsi="Times New Roman"/>
                <w:bCs/>
                <w:i/>
                <w:iCs/>
                <w:color w:val="000000"/>
                <w:spacing w:val="-2"/>
                <w:sz w:val="24"/>
                <w:szCs w:val="24"/>
                <w:lang w:eastAsia="ru-RU"/>
              </w:rPr>
              <w:t>личностный</w:t>
            </w:r>
            <w:r w:rsidRPr="00071FC2">
              <w:rPr>
                <w:rFonts w:ascii="Times New Roman" w:eastAsia="Times New Roman" w:hAnsi="Times New Roman"/>
                <w:bCs/>
                <w:color w:val="000000"/>
                <w:spacing w:val="-2"/>
                <w:sz w:val="24"/>
                <w:szCs w:val="24"/>
                <w:lang w:eastAsia="ru-RU"/>
              </w:rPr>
              <w:t xml:space="preserve"> (личностные качества, установки, ценностные ориентации).</w:t>
            </w:r>
          </w:p>
        </w:tc>
        <w:tc>
          <w:tcPr>
            <w:tcW w:w="3758" w:type="dxa"/>
            <w:tcBorders>
              <w:top w:val="single" w:sz="4" w:space="0" w:color="auto"/>
              <w:left w:val="single" w:sz="4" w:space="0" w:color="auto"/>
              <w:bottom w:val="single" w:sz="4" w:space="0" w:color="auto"/>
              <w:right w:val="single" w:sz="4" w:space="0" w:color="auto"/>
            </w:tcBorders>
            <w:hideMark/>
          </w:tcPr>
          <w:p w:rsidR="00071FC2" w:rsidRPr="00071FC2" w:rsidRDefault="00071FC2" w:rsidP="00071FC2">
            <w:pPr>
              <w:tabs>
                <w:tab w:val="left" w:pos="9372"/>
              </w:tabs>
              <w:autoSpaceDE w:val="0"/>
              <w:autoSpaceDN w:val="0"/>
              <w:adjustRightInd w:val="0"/>
              <w:spacing w:after="0" w:line="240" w:lineRule="auto"/>
              <w:rPr>
                <w:rFonts w:ascii="Times New Roman" w:eastAsia="Times New Roman" w:hAnsi="Times New Roman" w:cs="Times New Roman"/>
                <w:b/>
                <w:color w:val="000000"/>
                <w:spacing w:val="-2"/>
                <w:sz w:val="24"/>
                <w:szCs w:val="24"/>
                <w:lang w:eastAsia="ru-RU"/>
              </w:rPr>
            </w:pPr>
            <w:r w:rsidRPr="00071FC2">
              <w:rPr>
                <w:rFonts w:ascii="Times New Roman" w:eastAsia="Times New Roman" w:hAnsi="Times New Roman"/>
                <w:b/>
                <w:color w:val="000000"/>
                <w:spacing w:val="-2"/>
                <w:sz w:val="24"/>
                <w:szCs w:val="24"/>
                <w:lang w:eastAsia="ru-RU"/>
              </w:rPr>
              <w:lastRenderedPageBreak/>
              <w:t>Компетенции и их критерии:</w:t>
            </w:r>
          </w:p>
          <w:p w:rsidR="00071FC2" w:rsidRPr="00071FC2" w:rsidRDefault="00071FC2" w:rsidP="00071FC2">
            <w:pPr>
              <w:spacing w:before="75" w:after="75" w:line="240" w:lineRule="auto"/>
              <w:jc w:val="center"/>
              <w:rPr>
                <w:rFonts w:ascii="Times New Roman" w:eastAsia="Times New Roman" w:hAnsi="Times New Roman"/>
                <w:i/>
                <w:sz w:val="24"/>
                <w:szCs w:val="24"/>
              </w:rPr>
            </w:pPr>
            <w:r w:rsidRPr="00071FC2">
              <w:rPr>
                <w:rFonts w:ascii="Times New Roman" w:eastAsia="Times New Roman" w:hAnsi="Times New Roman"/>
                <w:bCs/>
                <w:i/>
                <w:iCs/>
                <w:sz w:val="24"/>
                <w:szCs w:val="24"/>
              </w:rPr>
              <w:t>Учебно-познавательные компетенции:</w:t>
            </w:r>
          </w:p>
          <w:p w:rsidR="00071FC2" w:rsidRPr="00071FC2" w:rsidRDefault="00071FC2" w:rsidP="00071FC2">
            <w:pPr>
              <w:spacing w:before="75" w:after="75" w:line="240" w:lineRule="auto"/>
              <w:jc w:val="both"/>
              <w:rPr>
                <w:rFonts w:ascii="Times New Roman" w:eastAsia="Times New Roman" w:hAnsi="Times New Roman"/>
                <w:sz w:val="24"/>
                <w:szCs w:val="24"/>
              </w:rPr>
            </w:pPr>
            <w:r w:rsidRPr="00071FC2">
              <w:rPr>
                <w:rFonts w:ascii="Times New Roman" w:eastAsia="Times New Roman" w:hAnsi="Times New Roman"/>
                <w:sz w:val="24"/>
                <w:szCs w:val="24"/>
              </w:rPr>
              <w:t>воспринимает устную информацию с первого предъявления, самостоятельно разбирается с инструкцией учебника, способен самостоятельно выделять главное, осознанно выполняет задания и добивается результата, способен дать правильный развернутый ответ, способен дать объективную оценку результатам работы, способен усвоить программу в нормативные сроки</w:t>
            </w:r>
          </w:p>
          <w:p w:rsidR="00071FC2" w:rsidRPr="00071FC2" w:rsidRDefault="00071FC2" w:rsidP="00071FC2">
            <w:pPr>
              <w:spacing w:before="75" w:after="75" w:line="240" w:lineRule="auto"/>
              <w:jc w:val="center"/>
              <w:rPr>
                <w:rFonts w:ascii="Times New Roman" w:eastAsia="Times New Roman" w:hAnsi="Times New Roman"/>
                <w:i/>
                <w:sz w:val="24"/>
                <w:szCs w:val="24"/>
              </w:rPr>
            </w:pPr>
            <w:r w:rsidRPr="00071FC2">
              <w:rPr>
                <w:rFonts w:ascii="Times New Roman" w:eastAsia="Times New Roman" w:hAnsi="Times New Roman"/>
                <w:bCs/>
                <w:i/>
                <w:iCs/>
                <w:sz w:val="24"/>
                <w:szCs w:val="24"/>
              </w:rPr>
              <w:t>Информационные компетенции</w:t>
            </w:r>
          </w:p>
          <w:p w:rsidR="00071FC2" w:rsidRPr="00071FC2" w:rsidRDefault="00071FC2" w:rsidP="00071FC2">
            <w:pPr>
              <w:spacing w:before="75" w:after="75" w:line="240" w:lineRule="auto"/>
              <w:jc w:val="both"/>
              <w:rPr>
                <w:rFonts w:ascii="Times New Roman" w:eastAsia="Times New Roman" w:hAnsi="Times New Roman"/>
                <w:sz w:val="24"/>
                <w:szCs w:val="24"/>
              </w:rPr>
            </w:pPr>
            <w:r w:rsidRPr="00071FC2">
              <w:rPr>
                <w:rFonts w:ascii="Times New Roman" w:eastAsia="Times New Roman" w:hAnsi="Times New Roman"/>
                <w:sz w:val="24"/>
                <w:szCs w:val="24"/>
              </w:rPr>
              <w:t xml:space="preserve">имеет знания о способах хранения информации, правилах ее эффективного запоминания, умеет работать с учебной и информационно-познавательной литературой, умеет самостоятельно осуществлять поиск нужной информации, ее анализировать и отбирать необходимую, умеет ее перерабатывать и предъявлять </w:t>
            </w:r>
            <w:r w:rsidRPr="00071FC2">
              <w:rPr>
                <w:rFonts w:ascii="Times New Roman" w:eastAsia="Times New Roman" w:hAnsi="Times New Roman"/>
                <w:sz w:val="24"/>
                <w:szCs w:val="24"/>
              </w:rPr>
              <w:lastRenderedPageBreak/>
              <w:t>окружающим</w:t>
            </w:r>
          </w:p>
          <w:p w:rsidR="00071FC2" w:rsidRPr="00071FC2" w:rsidRDefault="00071FC2" w:rsidP="00071FC2">
            <w:pPr>
              <w:spacing w:before="75" w:after="75" w:line="240" w:lineRule="auto"/>
              <w:jc w:val="center"/>
              <w:rPr>
                <w:rFonts w:ascii="Times New Roman" w:eastAsia="Times New Roman" w:hAnsi="Times New Roman"/>
                <w:sz w:val="24"/>
                <w:szCs w:val="24"/>
              </w:rPr>
            </w:pPr>
            <w:r w:rsidRPr="00071FC2">
              <w:rPr>
                <w:rFonts w:ascii="Times New Roman" w:eastAsia="Times New Roman" w:hAnsi="Times New Roman"/>
                <w:bCs/>
                <w:i/>
                <w:iCs/>
                <w:sz w:val="24"/>
                <w:szCs w:val="24"/>
              </w:rPr>
              <w:t>Коммуникативные компетенции:</w:t>
            </w:r>
          </w:p>
          <w:p w:rsidR="00071FC2" w:rsidRPr="00071FC2" w:rsidRDefault="00071FC2" w:rsidP="00071FC2">
            <w:pPr>
              <w:tabs>
                <w:tab w:val="left" w:pos="9372"/>
              </w:tabs>
              <w:autoSpaceDE w:val="0"/>
              <w:autoSpaceDN w:val="0"/>
              <w:adjustRightInd w:val="0"/>
              <w:spacing w:after="0" w:line="240" w:lineRule="auto"/>
              <w:rPr>
                <w:rFonts w:ascii="Times New Roman" w:eastAsia="Times New Roman" w:hAnsi="Times New Roman"/>
                <w:sz w:val="24"/>
                <w:szCs w:val="24"/>
              </w:rPr>
            </w:pPr>
            <w:r w:rsidRPr="00071FC2">
              <w:rPr>
                <w:rFonts w:ascii="Times New Roman" w:eastAsia="Times New Roman" w:hAnsi="Times New Roman"/>
                <w:sz w:val="24"/>
                <w:szCs w:val="24"/>
              </w:rPr>
              <w:t xml:space="preserve">владеет способами эффективного позитивного общения, знает особенности взаимодействия людей с учетом их возраста, пола, социального статуса и культурных традиций, проявляет готовность к диалогу и </w:t>
            </w:r>
            <w:proofErr w:type="spellStart"/>
            <w:r w:rsidRPr="00071FC2">
              <w:rPr>
                <w:rFonts w:ascii="Times New Roman" w:eastAsia="Times New Roman" w:hAnsi="Times New Roman"/>
                <w:sz w:val="24"/>
                <w:szCs w:val="24"/>
              </w:rPr>
              <w:t>взаимопринятию</w:t>
            </w:r>
            <w:proofErr w:type="spellEnd"/>
            <w:r w:rsidRPr="00071FC2">
              <w:rPr>
                <w:rFonts w:ascii="Times New Roman" w:eastAsia="Times New Roman" w:hAnsi="Times New Roman"/>
                <w:sz w:val="24"/>
                <w:szCs w:val="24"/>
              </w:rPr>
              <w:t xml:space="preserve"> себя, окружающих и их отношение к себе, умеет позитивно решать конфликтные ситуации, имеет свой индивидуальный стиль позитивного общения и взаимодействия с окружающими.</w:t>
            </w:r>
          </w:p>
          <w:p w:rsidR="00071FC2" w:rsidRPr="00071FC2" w:rsidRDefault="00071FC2" w:rsidP="00071FC2">
            <w:pPr>
              <w:tabs>
                <w:tab w:val="left" w:pos="9372"/>
              </w:tabs>
              <w:autoSpaceDE w:val="0"/>
              <w:autoSpaceDN w:val="0"/>
              <w:adjustRightInd w:val="0"/>
              <w:spacing w:after="0" w:line="240" w:lineRule="auto"/>
              <w:rPr>
                <w:rFonts w:ascii="Times New Roman" w:eastAsia="Times New Roman" w:hAnsi="Times New Roman"/>
                <w:b/>
                <w:color w:val="000000"/>
                <w:sz w:val="24"/>
                <w:szCs w:val="24"/>
              </w:rPr>
            </w:pPr>
            <w:r w:rsidRPr="00071FC2">
              <w:rPr>
                <w:rFonts w:ascii="Times New Roman" w:eastAsia="Times New Roman" w:hAnsi="Times New Roman"/>
                <w:b/>
                <w:color w:val="000000"/>
                <w:sz w:val="24"/>
                <w:szCs w:val="24"/>
              </w:rPr>
              <w:t xml:space="preserve">Способы оценивания ключевых компетенций: </w:t>
            </w:r>
          </w:p>
          <w:p w:rsidR="00071FC2" w:rsidRPr="00071FC2" w:rsidRDefault="00071FC2" w:rsidP="00071FC2">
            <w:pPr>
              <w:tabs>
                <w:tab w:val="left" w:pos="9372"/>
              </w:tabs>
              <w:autoSpaceDE w:val="0"/>
              <w:autoSpaceDN w:val="0"/>
              <w:adjustRightInd w:val="0"/>
              <w:spacing w:after="0" w:line="240" w:lineRule="auto"/>
              <w:rPr>
                <w:rFonts w:ascii="Times New Roman" w:eastAsia="Times New Roman" w:hAnsi="Times New Roman"/>
                <w:color w:val="000000"/>
                <w:sz w:val="24"/>
                <w:szCs w:val="24"/>
              </w:rPr>
            </w:pPr>
            <w:r w:rsidRPr="00071FC2">
              <w:rPr>
                <w:rFonts w:ascii="Times New Roman" w:eastAsia="Times New Roman" w:hAnsi="Times New Roman"/>
                <w:i/>
                <w:color w:val="000000"/>
                <w:sz w:val="24"/>
                <w:szCs w:val="24"/>
              </w:rPr>
              <w:t xml:space="preserve">Текущий контроль – </w:t>
            </w:r>
            <w:r w:rsidRPr="00071FC2">
              <w:rPr>
                <w:rFonts w:ascii="Times New Roman" w:eastAsia="Times New Roman" w:hAnsi="Times New Roman"/>
                <w:color w:val="000000"/>
                <w:sz w:val="24"/>
                <w:szCs w:val="24"/>
              </w:rPr>
              <w:t>КОЗ</w:t>
            </w:r>
          </w:p>
          <w:p w:rsidR="00071FC2" w:rsidRPr="00071FC2" w:rsidRDefault="00071FC2" w:rsidP="00071FC2">
            <w:pPr>
              <w:tabs>
                <w:tab w:val="left" w:pos="9372"/>
              </w:tabs>
              <w:autoSpaceDE w:val="0"/>
              <w:autoSpaceDN w:val="0"/>
              <w:adjustRightInd w:val="0"/>
              <w:spacing w:after="0" w:line="240" w:lineRule="auto"/>
              <w:rPr>
                <w:rFonts w:ascii="Times New Roman" w:eastAsia="Times New Roman" w:hAnsi="Times New Roman"/>
                <w:color w:val="000000"/>
                <w:sz w:val="24"/>
                <w:szCs w:val="24"/>
              </w:rPr>
            </w:pPr>
            <w:proofErr w:type="gramStart"/>
            <w:r w:rsidRPr="00071FC2">
              <w:rPr>
                <w:rFonts w:ascii="Times New Roman" w:eastAsia="Times New Roman" w:hAnsi="Times New Roman"/>
                <w:i/>
                <w:color w:val="000000"/>
                <w:sz w:val="24"/>
                <w:szCs w:val="24"/>
              </w:rPr>
              <w:t>Промежуточный</w:t>
            </w:r>
            <w:proofErr w:type="gramEnd"/>
            <w:r w:rsidRPr="00071FC2">
              <w:rPr>
                <w:rFonts w:ascii="Times New Roman" w:eastAsia="Times New Roman" w:hAnsi="Times New Roman"/>
                <w:i/>
                <w:color w:val="000000"/>
                <w:sz w:val="24"/>
                <w:szCs w:val="24"/>
              </w:rPr>
              <w:t xml:space="preserve"> – </w:t>
            </w:r>
            <w:r w:rsidRPr="00071FC2">
              <w:rPr>
                <w:rFonts w:ascii="Times New Roman" w:eastAsia="Times New Roman" w:hAnsi="Times New Roman"/>
                <w:color w:val="000000"/>
                <w:sz w:val="24"/>
                <w:szCs w:val="24"/>
              </w:rPr>
              <w:t>тестовые задания</w:t>
            </w:r>
          </w:p>
          <w:p w:rsidR="00071FC2" w:rsidRPr="00071FC2" w:rsidRDefault="00071FC2" w:rsidP="00071FC2">
            <w:pPr>
              <w:tabs>
                <w:tab w:val="left" w:pos="9372"/>
              </w:tabs>
              <w:autoSpaceDE w:val="0"/>
              <w:autoSpaceDN w:val="0"/>
              <w:adjustRightInd w:val="0"/>
              <w:spacing w:after="0" w:line="240" w:lineRule="auto"/>
              <w:rPr>
                <w:rFonts w:ascii="Times New Roman" w:eastAsia="Calibri" w:hAnsi="Times New Roman" w:cs="Times New Roman"/>
                <w:sz w:val="24"/>
                <w:szCs w:val="24"/>
              </w:rPr>
            </w:pPr>
            <w:r w:rsidRPr="00071FC2">
              <w:rPr>
                <w:rFonts w:ascii="Times New Roman" w:eastAsia="Times New Roman" w:hAnsi="Times New Roman"/>
                <w:i/>
                <w:color w:val="000000"/>
                <w:sz w:val="24"/>
                <w:szCs w:val="24"/>
              </w:rPr>
              <w:t>Итоговый</w:t>
            </w:r>
            <w:r w:rsidRPr="00071FC2">
              <w:rPr>
                <w:rFonts w:ascii="Times New Roman" w:eastAsia="Times New Roman" w:hAnsi="Times New Roman"/>
                <w:color w:val="000000"/>
                <w:sz w:val="24"/>
                <w:szCs w:val="24"/>
              </w:rPr>
              <w:t xml:space="preserve"> – </w:t>
            </w:r>
            <w:r w:rsidRPr="00071FC2">
              <w:rPr>
                <w:rFonts w:ascii="Times New Roman" w:hAnsi="Times New Roman"/>
                <w:sz w:val="24"/>
                <w:szCs w:val="24"/>
              </w:rPr>
              <w:t xml:space="preserve">блок заданий, которые позволяют проверить не только степень усвоения учебного материала, но и основные умения и навыки. </w:t>
            </w:r>
          </w:p>
        </w:tc>
        <w:tc>
          <w:tcPr>
            <w:tcW w:w="3758" w:type="dxa"/>
            <w:tcBorders>
              <w:top w:val="single" w:sz="4" w:space="0" w:color="auto"/>
              <w:left w:val="single" w:sz="4" w:space="0" w:color="auto"/>
              <w:bottom w:val="single" w:sz="4" w:space="0" w:color="auto"/>
              <w:right w:val="single" w:sz="4" w:space="0" w:color="auto"/>
            </w:tcBorders>
            <w:hideMark/>
          </w:tcPr>
          <w:p w:rsidR="00071FC2" w:rsidRPr="00071FC2" w:rsidRDefault="00071FC2" w:rsidP="00071FC2">
            <w:pPr>
              <w:tabs>
                <w:tab w:val="left" w:pos="9372"/>
              </w:tabs>
              <w:autoSpaceDE w:val="0"/>
              <w:autoSpaceDN w:val="0"/>
              <w:adjustRightInd w:val="0"/>
              <w:spacing w:after="0" w:line="240" w:lineRule="auto"/>
              <w:rPr>
                <w:rFonts w:ascii="Times New Roman" w:eastAsia="Times New Roman" w:hAnsi="Times New Roman" w:cs="Times New Roman"/>
                <w:color w:val="000000"/>
                <w:sz w:val="24"/>
                <w:szCs w:val="24"/>
              </w:rPr>
            </w:pPr>
            <w:r w:rsidRPr="00071FC2">
              <w:rPr>
                <w:rFonts w:ascii="Times New Roman" w:eastAsia="Times New Roman" w:hAnsi="Times New Roman"/>
                <w:color w:val="000000"/>
                <w:sz w:val="24"/>
                <w:szCs w:val="24"/>
              </w:rPr>
              <w:lastRenderedPageBreak/>
              <w:t> </w:t>
            </w:r>
            <w:proofErr w:type="gramStart"/>
            <w:r w:rsidRPr="00071FC2">
              <w:rPr>
                <w:rFonts w:ascii="Times New Roman" w:eastAsia="Times New Roman" w:hAnsi="Times New Roman"/>
                <w:b/>
                <w:bCs/>
                <w:color w:val="000000"/>
                <w:sz w:val="24"/>
                <w:szCs w:val="24"/>
              </w:rPr>
              <w:t>Рейтинговая</w:t>
            </w:r>
            <w:r w:rsidRPr="00071FC2">
              <w:rPr>
                <w:rFonts w:ascii="Times New Roman" w:eastAsia="Times New Roman" w:hAnsi="Times New Roman"/>
                <w:color w:val="000000"/>
                <w:sz w:val="24"/>
                <w:szCs w:val="24"/>
              </w:rPr>
              <w:t> </w:t>
            </w:r>
            <w:r>
              <w:rPr>
                <w:rFonts w:ascii="Times New Roman" w:eastAsia="Times New Roman" w:hAnsi="Times New Roman"/>
                <w:color w:val="000000"/>
                <w:sz w:val="24"/>
                <w:szCs w:val="24"/>
              </w:rPr>
              <w:t>накопительная система</w:t>
            </w:r>
            <w:r w:rsidRPr="00071FC2">
              <w:rPr>
                <w:rFonts w:ascii="Times New Roman" w:eastAsia="Times New Roman" w:hAnsi="Times New Roman"/>
                <w:color w:val="000000"/>
                <w:sz w:val="24"/>
                <w:szCs w:val="24"/>
              </w:rPr>
              <w:t xml:space="preserve"> оценивания, предусматривающая переход от констатирующего к накопительному статусу баллов, основывается на интегральной оценке результатов всех видов учебной деятельности учащегося, предусмотренных образовательной программой.</w:t>
            </w:r>
            <w:proofErr w:type="gramEnd"/>
          </w:p>
          <w:p w:rsidR="00071FC2" w:rsidRPr="00071FC2" w:rsidRDefault="00071FC2" w:rsidP="00071FC2">
            <w:pPr>
              <w:spacing w:after="0" w:line="240" w:lineRule="auto"/>
              <w:rPr>
                <w:rFonts w:ascii="Times New Roman" w:eastAsia="Times New Roman" w:hAnsi="Times New Roman"/>
                <w:sz w:val="24"/>
                <w:szCs w:val="24"/>
              </w:rPr>
            </w:pPr>
            <w:r w:rsidRPr="00071FC2">
              <w:rPr>
                <w:rFonts w:ascii="Times New Roman" w:eastAsia="Times New Roman" w:hAnsi="Times New Roman"/>
                <w:b/>
                <w:color w:val="000000"/>
                <w:sz w:val="24"/>
                <w:szCs w:val="24"/>
                <w:shd w:val="clear" w:color="auto" w:fill="FFFFFF"/>
              </w:rPr>
              <w:t>Элементы технологии</w:t>
            </w:r>
            <w:r>
              <w:rPr>
                <w:rFonts w:ascii="Times New Roman" w:eastAsia="Times New Roman" w:hAnsi="Times New Roman"/>
                <w:b/>
                <w:color w:val="000000"/>
                <w:sz w:val="24"/>
                <w:szCs w:val="24"/>
                <w:shd w:val="clear" w:color="auto" w:fill="FFFFFF"/>
              </w:rPr>
              <w:t>:</w:t>
            </w:r>
            <w:r w:rsidRPr="00071FC2">
              <w:rPr>
                <w:rFonts w:ascii="Times New Roman" w:eastAsia="Times New Roman" w:hAnsi="Times New Roman"/>
                <w:i/>
                <w:iCs/>
                <w:color w:val="000000"/>
                <w:sz w:val="24"/>
                <w:szCs w:val="24"/>
              </w:rPr>
              <w:t> Общественный договор</w:t>
            </w:r>
            <w:r w:rsidRPr="00071FC2">
              <w:rPr>
                <w:rFonts w:ascii="Times New Roman" w:eastAsia="Times New Roman" w:hAnsi="Times New Roman"/>
                <w:color w:val="000000"/>
                <w:sz w:val="24"/>
                <w:szCs w:val="24"/>
                <w:shd w:val="clear" w:color="auto" w:fill="FFFFFF"/>
              </w:rPr>
              <w:t>. Общественный договор может осуществляться на нескольких уровнях:</w:t>
            </w:r>
            <w:r w:rsidRPr="00071FC2">
              <w:rPr>
                <w:rFonts w:ascii="Times New Roman" w:eastAsia="Times New Roman" w:hAnsi="Times New Roman"/>
                <w:color w:val="000000"/>
                <w:sz w:val="24"/>
                <w:szCs w:val="24"/>
              </w:rPr>
              <w:t> </w:t>
            </w:r>
            <w:r w:rsidRPr="00071FC2">
              <w:rPr>
                <w:rFonts w:ascii="Times New Roman" w:eastAsia="Times New Roman" w:hAnsi="Times New Roman"/>
                <w:color w:val="000000"/>
                <w:sz w:val="24"/>
                <w:szCs w:val="24"/>
              </w:rPr>
              <w:br/>
            </w:r>
            <w:r w:rsidRPr="00071FC2">
              <w:rPr>
                <w:rFonts w:ascii="Times New Roman" w:eastAsia="Times New Roman" w:hAnsi="Times New Roman"/>
                <w:sz w:val="24"/>
                <w:szCs w:val="24"/>
              </w:rPr>
              <w:t xml:space="preserve">- </w:t>
            </w:r>
            <w:r w:rsidRPr="00071FC2">
              <w:rPr>
                <w:rFonts w:ascii="Times New Roman" w:eastAsia="Times New Roman" w:hAnsi="Times New Roman"/>
                <w:color w:val="000000"/>
                <w:sz w:val="24"/>
                <w:szCs w:val="24"/>
              </w:rPr>
              <w:t>в начале учебного года на первых уроках учитель и ученики договариваются, по каким критериям будут оцениваться работы учащихся в этом учебном году. </w:t>
            </w:r>
          </w:p>
          <w:p w:rsidR="00071FC2" w:rsidRPr="00071FC2" w:rsidRDefault="00071FC2" w:rsidP="00071FC2">
            <w:pPr>
              <w:spacing w:after="0" w:line="240" w:lineRule="auto"/>
              <w:rPr>
                <w:rFonts w:ascii="Times New Roman" w:eastAsia="Times New Roman" w:hAnsi="Times New Roman"/>
                <w:sz w:val="24"/>
                <w:szCs w:val="24"/>
              </w:rPr>
            </w:pPr>
            <w:r w:rsidRPr="00071FC2">
              <w:rPr>
                <w:rFonts w:ascii="Times New Roman" w:eastAsia="Times New Roman" w:hAnsi="Times New Roman"/>
                <w:sz w:val="24"/>
                <w:szCs w:val="24"/>
              </w:rPr>
              <w:t xml:space="preserve">- </w:t>
            </w:r>
            <w:r w:rsidRPr="00071FC2">
              <w:rPr>
                <w:rFonts w:ascii="Times New Roman" w:eastAsia="Times New Roman" w:hAnsi="Times New Roman"/>
                <w:color w:val="000000"/>
                <w:sz w:val="24"/>
                <w:szCs w:val="24"/>
              </w:rPr>
              <w:t>в начале четверти или полугодия учитель договаривается с учениками о том, когда будут проводиться итоговые работы по каждой теме, каковы формы этих работ (тест, эссе, исследование) и по каким именно критериям они будут оцениваться;</w:t>
            </w:r>
          </w:p>
          <w:p w:rsidR="00071FC2" w:rsidRPr="00071FC2" w:rsidRDefault="00071FC2" w:rsidP="00071FC2">
            <w:pPr>
              <w:spacing w:after="0" w:line="240" w:lineRule="auto"/>
              <w:rPr>
                <w:rFonts w:ascii="Times New Roman" w:eastAsia="Times New Roman" w:hAnsi="Times New Roman"/>
                <w:sz w:val="24"/>
                <w:szCs w:val="24"/>
              </w:rPr>
            </w:pPr>
            <w:r w:rsidRPr="00071FC2">
              <w:rPr>
                <w:rFonts w:ascii="Times New Roman" w:eastAsia="Times New Roman" w:hAnsi="Times New Roman"/>
                <w:sz w:val="24"/>
                <w:szCs w:val="24"/>
              </w:rPr>
              <w:lastRenderedPageBreak/>
              <w:t xml:space="preserve">- </w:t>
            </w:r>
            <w:r w:rsidRPr="00071FC2">
              <w:rPr>
                <w:rFonts w:ascii="Times New Roman" w:eastAsia="Times New Roman" w:hAnsi="Times New Roman"/>
                <w:color w:val="000000"/>
                <w:sz w:val="24"/>
                <w:szCs w:val="24"/>
              </w:rPr>
              <w:t xml:space="preserve"> каждая работа также может оцениваться на основании ряда критериев и инструкций к ним, которые также вырабатываются в ходе общественного договора.</w:t>
            </w:r>
          </w:p>
          <w:p w:rsidR="00071FC2" w:rsidRPr="00071FC2" w:rsidRDefault="00071FC2" w:rsidP="00071FC2">
            <w:pPr>
              <w:tabs>
                <w:tab w:val="left" w:pos="9372"/>
              </w:tabs>
              <w:autoSpaceDE w:val="0"/>
              <w:autoSpaceDN w:val="0"/>
              <w:adjustRightInd w:val="0"/>
              <w:spacing w:after="0" w:line="240" w:lineRule="auto"/>
              <w:rPr>
                <w:rFonts w:ascii="Times New Roman" w:eastAsia="Times New Roman" w:hAnsi="Times New Roman"/>
                <w:color w:val="000000"/>
                <w:sz w:val="24"/>
                <w:szCs w:val="24"/>
                <w:shd w:val="clear" w:color="auto" w:fill="FFFFFF"/>
              </w:rPr>
            </w:pPr>
            <w:r w:rsidRPr="00071FC2">
              <w:rPr>
                <w:rFonts w:ascii="Times New Roman" w:eastAsia="Times New Roman" w:hAnsi="Times New Roman"/>
                <w:i/>
                <w:iCs/>
                <w:color w:val="000000"/>
                <w:sz w:val="24"/>
                <w:szCs w:val="24"/>
              </w:rPr>
              <w:t>Рубрики (инструкции по оцениванию)</w:t>
            </w:r>
            <w:r w:rsidRPr="00071FC2">
              <w:rPr>
                <w:rFonts w:ascii="Times New Roman" w:eastAsia="Times New Roman" w:hAnsi="Times New Roman"/>
                <w:color w:val="000000"/>
                <w:sz w:val="24"/>
                <w:szCs w:val="24"/>
              </w:rPr>
              <w:t> </w:t>
            </w:r>
            <w:r w:rsidRPr="00071FC2">
              <w:rPr>
                <w:rFonts w:ascii="Times New Roman" w:eastAsia="Times New Roman" w:hAnsi="Times New Roman"/>
                <w:color w:val="000000"/>
                <w:sz w:val="24"/>
                <w:szCs w:val="24"/>
                <w:shd w:val="clear" w:color="auto" w:fill="FFFFFF"/>
              </w:rPr>
              <w:t>делают процедуру оценивания максимально прозрачной. В рубриках расписано, за что ставятся баллы по каждому из критериев.</w:t>
            </w:r>
          </w:p>
          <w:p w:rsidR="00071FC2" w:rsidRPr="00071FC2" w:rsidRDefault="00071FC2" w:rsidP="00071FC2">
            <w:pPr>
              <w:tabs>
                <w:tab w:val="left" w:pos="9372"/>
              </w:tabs>
              <w:autoSpaceDE w:val="0"/>
              <w:autoSpaceDN w:val="0"/>
              <w:adjustRightInd w:val="0"/>
              <w:spacing w:after="0" w:line="240" w:lineRule="auto"/>
              <w:rPr>
                <w:rFonts w:ascii="Times New Roman" w:eastAsia="Times New Roman" w:hAnsi="Times New Roman"/>
                <w:color w:val="000000"/>
                <w:sz w:val="24"/>
                <w:szCs w:val="24"/>
              </w:rPr>
            </w:pPr>
            <w:r w:rsidRPr="00071FC2">
              <w:rPr>
                <w:rFonts w:ascii="Times New Roman" w:eastAsia="Times New Roman" w:hAnsi="Times New Roman"/>
                <w:i/>
                <w:iCs/>
                <w:color w:val="000000"/>
                <w:sz w:val="24"/>
                <w:szCs w:val="24"/>
              </w:rPr>
              <w:t>Работа над ошибками</w:t>
            </w:r>
            <w:r w:rsidRPr="00071FC2">
              <w:rPr>
                <w:rFonts w:ascii="Times New Roman" w:eastAsia="Times New Roman" w:hAnsi="Times New Roman"/>
                <w:color w:val="000000"/>
                <w:sz w:val="24"/>
                <w:szCs w:val="24"/>
              </w:rPr>
              <w:t> </w:t>
            </w:r>
            <w:r w:rsidRPr="00071FC2">
              <w:rPr>
                <w:rFonts w:ascii="Times New Roman" w:eastAsia="Times New Roman" w:hAnsi="Times New Roman"/>
                <w:color w:val="000000"/>
                <w:sz w:val="24"/>
                <w:szCs w:val="24"/>
                <w:shd w:val="clear" w:color="auto" w:fill="FFFFFF"/>
              </w:rPr>
              <w:t xml:space="preserve">логично встраивается именно при </w:t>
            </w:r>
            <w:proofErr w:type="spellStart"/>
            <w:r w:rsidRPr="00071FC2">
              <w:rPr>
                <w:rFonts w:ascii="Times New Roman" w:eastAsia="Times New Roman" w:hAnsi="Times New Roman"/>
                <w:color w:val="000000"/>
                <w:sz w:val="24"/>
                <w:szCs w:val="24"/>
                <w:shd w:val="clear" w:color="auto" w:fill="FFFFFF"/>
              </w:rPr>
              <w:t>критериальном</w:t>
            </w:r>
            <w:proofErr w:type="spellEnd"/>
            <w:r w:rsidRPr="00071FC2">
              <w:rPr>
                <w:rFonts w:ascii="Times New Roman" w:eastAsia="Times New Roman" w:hAnsi="Times New Roman"/>
                <w:color w:val="000000"/>
                <w:sz w:val="24"/>
                <w:szCs w:val="24"/>
                <w:shd w:val="clear" w:color="auto" w:fill="FFFFFF"/>
              </w:rPr>
              <w:t xml:space="preserve"> оценивании. Промежуточное оценивание небольших самостоятельных работ показывает, насколько успешно ученик осваивает изучаемый материал данной темы. Получая оценку за промежуточную работу, ученик получает четкие ориентиры, что надо сделать, чтобы повысить свою оценку за итоговую работу. При </w:t>
            </w:r>
            <w:proofErr w:type="spellStart"/>
            <w:r w:rsidRPr="00071FC2">
              <w:rPr>
                <w:rFonts w:ascii="Times New Roman" w:eastAsia="Times New Roman" w:hAnsi="Times New Roman"/>
                <w:color w:val="000000"/>
                <w:sz w:val="24"/>
                <w:szCs w:val="24"/>
                <w:shd w:val="clear" w:color="auto" w:fill="FFFFFF"/>
              </w:rPr>
              <w:t>критериальном</w:t>
            </w:r>
            <w:proofErr w:type="spellEnd"/>
            <w:r w:rsidRPr="00071FC2">
              <w:rPr>
                <w:rFonts w:ascii="Times New Roman" w:eastAsia="Times New Roman" w:hAnsi="Times New Roman"/>
                <w:color w:val="000000"/>
                <w:sz w:val="24"/>
                <w:szCs w:val="24"/>
                <w:shd w:val="clear" w:color="auto" w:fill="FFFFFF"/>
              </w:rPr>
              <w:t xml:space="preserve"> оценивании учитываются результаты только итоговых работ</w:t>
            </w:r>
            <w:r w:rsidRPr="00071FC2">
              <w:rPr>
                <w:rFonts w:ascii="Times New Roman" w:eastAsia="Times New Roman" w:hAnsi="Times New Roman"/>
                <w:color w:val="000000"/>
                <w:sz w:val="24"/>
                <w:szCs w:val="24"/>
              </w:rPr>
              <w:br/>
            </w:r>
            <w:proofErr w:type="spellStart"/>
            <w:r w:rsidRPr="00071FC2">
              <w:rPr>
                <w:rFonts w:ascii="Times New Roman" w:eastAsia="Times New Roman" w:hAnsi="Times New Roman"/>
                <w:i/>
                <w:iCs/>
                <w:color w:val="000000"/>
                <w:sz w:val="24"/>
                <w:szCs w:val="24"/>
                <w:shd w:val="clear" w:color="auto" w:fill="FFFFFF"/>
              </w:rPr>
              <w:t>Самооценивание</w:t>
            </w:r>
            <w:proofErr w:type="spellEnd"/>
            <w:r w:rsidRPr="00071FC2">
              <w:rPr>
                <w:rFonts w:ascii="Times New Roman" w:eastAsia="Times New Roman" w:hAnsi="Times New Roman"/>
                <w:color w:val="000000"/>
                <w:sz w:val="24"/>
                <w:szCs w:val="24"/>
                <w:shd w:val="clear" w:color="auto" w:fill="FFFFFF"/>
              </w:rPr>
              <w:t xml:space="preserve">. Понятность для учащегося оснований оценивания, которая достигается при использовании рубрик, делает возможным самостоятельное оценивание учеником своей </w:t>
            </w:r>
            <w:r w:rsidRPr="00071FC2">
              <w:rPr>
                <w:rFonts w:ascii="Times New Roman" w:eastAsia="Times New Roman" w:hAnsi="Times New Roman"/>
                <w:color w:val="000000"/>
                <w:sz w:val="24"/>
                <w:szCs w:val="24"/>
                <w:shd w:val="clear" w:color="auto" w:fill="FFFFFF"/>
              </w:rPr>
              <w:lastRenderedPageBreak/>
              <w:t xml:space="preserve">работы. Важно, чтобы </w:t>
            </w:r>
            <w:proofErr w:type="spellStart"/>
            <w:r w:rsidRPr="00071FC2">
              <w:rPr>
                <w:rFonts w:ascii="Times New Roman" w:eastAsia="Times New Roman" w:hAnsi="Times New Roman"/>
                <w:color w:val="000000"/>
                <w:sz w:val="24"/>
                <w:szCs w:val="24"/>
                <w:shd w:val="clear" w:color="auto" w:fill="FFFFFF"/>
              </w:rPr>
              <w:t>самооценивание</w:t>
            </w:r>
            <w:proofErr w:type="spellEnd"/>
            <w:r w:rsidRPr="00071FC2">
              <w:rPr>
                <w:rFonts w:ascii="Times New Roman" w:eastAsia="Times New Roman" w:hAnsi="Times New Roman"/>
                <w:color w:val="000000"/>
                <w:sz w:val="24"/>
                <w:szCs w:val="24"/>
                <w:shd w:val="clear" w:color="auto" w:fill="FFFFFF"/>
              </w:rPr>
              <w:t xml:space="preserve"> предшествовало предъявлению оценок учителем.</w:t>
            </w:r>
            <w:r w:rsidRPr="00071FC2">
              <w:rPr>
                <w:rFonts w:ascii="Times New Roman" w:eastAsia="Times New Roman" w:hAnsi="Times New Roman"/>
                <w:color w:val="000000"/>
                <w:sz w:val="24"/>
                <w:szCs w:val="24"/>
              </w:rPr>
              <w:t> </w:t>
            </w:r>
          </w:p>
          <w:p w:rsidR="00071FC2" w:rsidRPr="00071FC2" w:rsidRDefault="00071FC2" w:rsidP="00071FC2">
            <w:pPr>
              <w:tabs>
                <w:tab w:val="left" w:pos="9372"/>
              </w:tabs>
              <w:autoSpaceDE w:val="0"/>
              <w:autoSpaceDN w:val="0"/>
              <w:adjustRightInd w:val="0"/>
              <w:spacing w:after="0" w:line="240" w:lineRule="auto"/>
              <w:rPr>
                <w:rFonts w:ascii="Times New Roman" w:eastAsia="Times New Roman" w:hAnsi="Times New Roman"/>
                <w:color w:val="000000"/>
                <w:sz w:val="24"/>
                <w:szCs w:val="24"/>
              </w:rPr>
            </w:pPr>
            <w:r w:rsidRPr="00071FC2">
              <w:rPr>
                <w:rFonts w:ascii="Times New Roman" w:eastAsia="Times New Roman" w:hAnsi="Times New Roman"/>
                <w:i/>
                <w:iCs/>
                <w:color w:val="000000"/>
                <w:sz w:val="24"/>
                <w:szCs w:val="24"/>
              </w:rPr>
              <w:t>Прибавление, а не уменьшение.</w:t>
            </w:r>
            <w:r w:rsidRPr="00071FC2">
              <w:rPr>
                <w:rFonts w:ascii="Times New Roman" w:eastAsia="Times New Roman" w:hAnsi="Times New Roman"/>
                <w:color w:val="000000"/>
                <w:sz w:val="24"/>
                <w:szCs w:val="24"/>
              </w:rPr>
              <w:t> </w:t>
            </w:r>
          </w:p>
          <w:p w:rsidR="00071FC2" w:rsidRPr="00071FC2" w:rsidRDefault="00071FC2" w:rsidP="00071FC2">
            <w:pPr>
              <w:tabs>
                <w:tab w:val="left" w:pos="9372"/>
              </w:tabs>
              <w:autoSpaceDE w:val="0"/>
              <w:autoSpaceDN w:val="0"/>
              <w:adjustRightInd w:val="0"/>
              <w:spacing w:after="0" w:line="240" w:lineRule="auto"/>
              <w:rPr>
                <w:rFonts w:ascii="Times New Roman" w:eastAsia="Times New Roman" w:hAnsi="Times New Roman"/>
                <w:color w:val="000000"/>
                <w:sz w:val="24"/>
                <w:szCs w:val="24"/>
                <w:shd w:val="clear" w:color="auto" w:fill="FFFFFF"/>
              </w:rPr>
            </w:pPr>
            <w:r w:rsidRPr="00071FC2">
              <w:rPr>
                <w:rFonts w:ascii="Times New Roman" w:eastAsia="Times New Roman" w:hAnsi="Times New Roman"/>
                <w:color w:val="000000"/>
                <w:sz w:val="24"/>
                <w:szCs w:val="24"/>
              </w:rPr>
              <w:t>Описать</w:t>
            </w:r>
            <w:r w:rsidRPr="00071FC2">
              <w:rPr>
                <w:rFonts w:ascii="Times New Roman" w:eastAsia="Times New Roman" w:hAnsi="Times New Roman"/>
                <w:color w:val="000000"/>
                <w:sz w:val="24"/>
                <w:szCs w:val="24"/>
                <w:shd w:val="clear" w:color="auto" w:fill="FFFFFF"/>
              </w:rPr>
              <w:t xml:space="preserve"> уровни достижений (в том числе и самые незначительные), соответствующие каждому баллу. При этом оценивается приращение.</w:t>
            </w:r>
          </w:p>
          <w:p w:rsidR="00071FC2" w:rsidRPr="00071FC2" w:rsidRDefault="00071FC2" w:rsidP="00071FC2">
            <w:pPr>
              <w:tabs>
                <w:tab w:val="left" w:pos="9372"/>
              </w:tabs>
              <w:autoSpaceDE w:val="0"/>
              <w:autoSpaceDN w:val="0"/>
              <w:adjustRightInd w:val="0"/>
              <w:spacing w:after="0" w:line="240" w:lineRule="auto"/>
              <w:rPr>
                <w:rFonts w:ascii="Times New Roman" w:eastAsia="Times New Roman" w:hAnsi="Times New Roman" w:cs="Times New Roman"/>
                <w:b/>
                <w:color w:val="000000"/>
                <w:spacing w:val="-2"/>
                <w:sz w:val="24"/>
                <w:szCs w:val="24"/>
                <w:lang w:eastAsia="ru-RU"/>
              </w:rPr>
            </w:pPr>
            <w:r w:rsidRPr="00071FC2">
              <w:rPr>
                <w:rFonts w:ascii="Times New Roman" w:eastAsia="Times New Roman" w:hAnsi="Times New Roman"/>
                <w:i/>
                <w:iCs/>
                <w:color w:val="000000"/>
                <w:sz w:val="24"/>
                <w:szCs w:val="24"/>
              </w:rPr>
              <w:t>Итоговое оценивание -</w:t>
            </w:r>
            <w:r w:rsidRPr="00071FC2">
              <w:rPr>
                <w:rFonts w:ascii="Times New Roman" w:eastAsia="Times New Roman" w:hAnsi="Times New Roman"/>
                <w:color w:val="000000"/>
                <w:sz w:val="24"/>
                <w:szCs w:val="24"/>
              </w:rPr>
              <w:t> </w:t>
            </w:r>
            <w:r w:rsidRPr="00071FC2">
              <w:rPr>
                <w:rFonts w:ascii="Times New Roman" w:eastAsia="Times New Roman" w:hAnsi="Times New Roman"/>
                <w:color w:val="000000"/>
                <w:sz w:val="24"/>
                <w:szCs w:val="24"/>
                <w:shd w:val="clear" w:color="auto" w:fill="FFFFFF"/>
              </w:rPr>
              <w:t>по каждому из критериев выводится итоговый балл, затем итоговые баллы критериев суммируются, и через специальную переводную шкалу трансформируется в 5 –балльную.</w:t>
            </w:r>
          </w:p>
        </w:tc>
        <w:tc>
          <w:tcPr>
            <w:tcW w:w="3758" w:type="dxa"/>
            <w:tcBorders>
              <w:top w:val="single" w:sz="4" w:space="0" w:color="auto"/>
              <w:left w:val="single" w:sz="4" w:space="0" w:color="auto"/>
              <w:bottom w:val="single" w:sz="4" w:space="0" w:color="auto"/>
              <w:right w:val="single" w:sz="4" w:space="0" w:color="auto"/>
            </w:tcBorders>
            <w:hideMark/>
          </w:tcPr>
          <w:p w:rsidR="00071FC2" w:rsidRPr="00071FC2" w:rsidRDefault="00071FC2" w:rsidP="00071FC2">
            <w:pPr>
              <w:tabs>
                <w:tab w:val="left" w:pos="9372"/>
              </w:tabs>
              <w:autoSpaceDE w:val="0"/>
              <w:autoSpaceDN w:val="0"/>
              <w:adjustRightInd w:val="0"/>
              <w:spacing w:after="0" w:line="240" w:lineRule="auto"/>
              <w:rPr>
                <w:rFonts w:ascii="Times New Roman" w:eastAsia="Calibri" w:hAnsi="Times New Roman" w:cs="Times New Roman"/>
                <w:sz w:val="24"/>
                <w:szCs w:val="24"/>
              </w:rPr>
            </w:pPr>
            <w:r w:rsidRPr="00071FC2">
              <w:rPr>
                <w:rFonts w:ascii="Times New Roman" w:hAnsi="Times New Roman"/>
                <w:sz w:val="24"/>
                <w:szCs w:val="24"/>
              </w:rPr>
              <w:lastRenderedPageBreak/>
              <w:t xml:space="preserve">Обобщающие уроки проходят в виде семинаров, на которых учащиеся выступают с докладами, сообщениями, рефератами по проблемным темам. Организация контроля является логическим продолжением заложенного </w:t>
            </w:r>
            <w:proofErr w:type="spellStart"/>
            <w:r w:rsidRPr="00071FC2">
              <w:rPr>
                <w:rFonts w:ascii="Times New Roman" w:hAnsi="Times New Roman"/>
                <w:sz w:val="24"/>
                <w:szCs w:val="24"/>
              </w:rPr>
              <w:t>разноуровневого</w:t>
            </w:r>
            <w:proofErr w:type="spellEnd"/>
            <w:r w:rsidRPr="00071FC2">
              <w:rPr>
                <w:rFonts w:ascii="Times New Roman" w:hAnsi="Times New Roman"/>
                <w:sz w:val="24"/>
                <w:szCs w:val="24"/>
              </w:rPr>
              <w:t xml:space="preserve"> дифференцированного подхода. Учащимся предлагается целый блок заданий. Задания составляются в соответствии с ФГОС, Примерными программами для основной и средней (полной) школы  и позволяют проверить не только степень усвоения учебного материала, но и основные умения и навыки. </w:t>
            </w:r>
          </w:p>
          <w:p w:rsidR="00071FC2" w:rsidRPr="00071FC2" w:rsidRDefault="00071FC2" w:rsidP="00071FC2">
            <w:pPr>
              <w:tabs>
                <w:tab w:val="left" w:pos="9372"/>
              </w:tabs>
              <w:autoSpaceDE w:val="0"/>
              <w:autoSpaceDN w:val="0"/>
              <w:adjustRightInd w:val="0"/>
              <w:spacing w:after="0" w:line="240" w:lineRule="auto"/>
              <w:rPr>
                <w:rFonts w:ascii="Times New Roman" w:eastAsia="Times New Roman" w:hAnsi="Times New Roman" w:cs="Times New Roman"/>
                <w:b/>
                <w:color w:val="000000"/>
                <w:spacing w:val="-2"/>
                <w:sz w:val="24"/>
                <w:szCs w:val="24"/>
                <w:lang w:eastAsia="ru-RU"/>
              </w:rPr>
            </w:pPr>
            <w:r w:rsidRPr="00071FC2">
              <w:rPr>
                <w:rFonts w:ascii="Times New Roman" w:hAnsi="Times New Roman"/>
                <w:b/>
                <w:sz w:val="24"/>
                <w:szCs w:val="24"/>
              </w:rPr>
              <w:t>Например, по истории:</w:t>
            </w:r>
            <w:r w:rsidRPr="00071FC2">
              <w:rPr>
                <w:rFonts w:ascii="Times New Roman" w:hAnsi="Times New Roman"/>
                <w:sz w:val="24"/>
                <w:szCs w:val="24"/>
              </w:rPr>
              <w:t xml:space="preserve"> </w:t>
            </w:r>
            <w:proofErr w:type="gramStart"/>
            <w:r w:rsidRPr="00071FC2">
              <w:rPr>
                <w:rFonts w:ascii="Times New Roman" w:hAnsi="Times New Roman"/>
                <w:sz w:val="24"/>
                <w:szCs w:val="24"/>
              </w:rPr>
              <w:t xml:space="preserve">Количество заданий от 14 до 18, каждое из которых имеет оценку в баллах в зависимости от степени сложности: 1 балл – задания проверяют знание понятийного аппарата, дат основных событий, 2 балла – задания на знание исторических </w:t>
            </w:r>
            <w:r w:rsidRPr="00071FC2">
              <w:rPr>
                <w:rFonts w:ascii="Times New Roman" w:hAnsi="Times New Roman"/>
                <w:sz w:val="24"/>
                <w:szCs w:val="24"/>
              </w:rPr>
              <w:lastRenderedPageBreak/>
              <w:t>фактов, 3 балла – задания проверяющие умения и навыки в проведении учащимися анализа, сравнения, выделения причинно-следственных связей, поиска доказательств, формулирование вывода, 4 балла – задания, которые мотивируют ученика</w:t>
            </w:r>
            <w:proofErr w:type="gramEnd"/>
            <w:r w:rsidRPr="00071FC2">
              <w:rPr>
                <w:rFonts w:ascii="Times New Roman" w:hAnsi="Times New Roman"/>
                <w:sz w:val="24"/>
                <w:szCs w:val="24"/>
              </w:rPr>
              <w:t xml:space="preserve"> излагать собственную позицию. </w:t>
            </w:r>
            <w:r w:rsidRPr="00071FC2">
              <w:rPr>
                <w:rFonts w:ascii="Times New Roman" w:hAnsi="Times New Roman"/>
                <w:i/>
                <w:sz w:val="24"/>
                <w:szCs w:val="24"/>
              </w:rPr>
              <w:t>На оценку 5 необходимо набрать 20 баллов, на 4 – 15 баллов, на 3 – 10 баллов.</w:t>
            </w:r>
          </w:p>
        </w:tc>
      </w:tr>
    </w:tbl>
    <w:p w:rsidR="00E92C66" w:rsidRDefault="00E92C66" w:rsidP="00071FC2">
      <w:pPr>
        <w:rPr>
          <w:rFonts w:ascii="Times New Roman" w:eastAsia="Calibri" w:hAnsi="Times New Roman"/>
          <w:sz w:val="24"/>
          <w:szCs w:val="24"/>
        </w:rPr>
      </w:pPr>
    </w:p>
    <w:p w:rsidR="00071FC2" w:rsidRPr="00071FC2" w:rsidRDefault="00071FC2" w:rsidP="008A0FFC">
      <w:pPr>
        <w:jc w:val="both"/>
        <w:rPr>
          <w:sz w:val="24"/>
          <w:szCs w:val="24"/>
        </w:rPr>
      </w:pPr>
    </w:p>
    <w:sectPr w:rsidR="00071FC2" w:rsidRPr="00071FC2" w:rsidSect="00071FC2">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E21" w:rsidRDefault="009E4E21" w:rsidP="009E4E21">
      <w:pPr>
        <w:spacing w:after="0" w:line="240" w:lineRule="auto"/>
      </w:pPr>
      <w:r>
        <w:separator/>
      </w:r>
    </w:p>
  </w:endnote>
  <w:endnote w:type="continuationSeparator" w:id="0">
    <w:p w:rsidR="009E4E21" w:rsidRDefault="009E4E21" w:rsidP="009E4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E21" w:rsidRDefault="009E4E2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66272"/>
      <w:docPartObj>
        <w:docPartGallery w:val="Page Numbers (Bottom of Page)"/>
        <w:docPartUnique/>
      </w:docPartObj>
    </w:sdtPr>
    <w:sdtContent>
      <w:p w:rsidR="009E4E21" w:rsidRDefault="00BE54A7">
        <w:pPr>
          <w:pStyle w:val="a7"/>
          <w:jc w:val="right"/>
        </w:pPr>
        <w:fldSimple w:instr=" PAGE   \* MERGEFORMAT ">
          <w:r w:rsidR="00FB2C97">
            <w:rPr>
              <w:noProof/>
            </w:rPr>
            <w:t>9</w:t>
          </w:r>
        </w:fldSimple>
      </w:p>
    </w:sdtContent>
  </w:sdt>
  <w:p w:rsidR="009E4E21" w:rsidRDefault="009E4E2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E21" w:rsidRDefault="009E4E2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E21" w:rsidRDefault="009E4E21" w:rsidP="009E4E21">
      <w:pPr>
        <w:spacing w:after="0" w:line="240" w:lineRule="auto"/>
      </w:pPr>
      <w:r>
        <w:separator/>
      </w:r>
    </w:p>
  </w:footnote>
  <w:footnote w:type="continuationSeparator" w:id="0">
    <w:p w:rsidR="009E4E21" w:rsidRDefault="009E4E21" w:rsidP="009E4E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E21" w:rsidRDefault="009E4E2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E21" w:rsidRPr="009E4E21" w:rsidRDefault="009E4E21" w:rsidP="009E4E21">
    <w:pPr>
      <w:pStyle w:val="a5"/>
      <w:jc w:val="center"/>
      <w:rPr>
        <w:rFonts w:ascii="Times New Roman" w:hAnsi="Times New Roman" w:cs="Times New Roman"/>
        <w:sz w:val="20"/>
        <w:szCs w:val="20"/>
      </w:rPr>
    </w:pPr>
    <w:proofErr w:type="gramStart"/>
    <w:r w:rsidRPr="009E4E21">
      <w:rPr>
        <w:rFonts w:ascii="Times New Roman" w:hAnsi="Times New Roman" w:cs="Times New Roman"/>
        <w:sz w:val="20"/>
        <w:szCs w:val="20"/>
      </w:rPr>
      <w:t>Непомнящих</w:t>
    </w:r>
    <w:proofErr w:type="gramEnd"/>
    <w:r w:rsidRPr="009E4E21">
      <w:rPr>
        <w:rFonts w:ascii="Times New Roman" w:hAnsi="Times New Roman" w:cs="Times New Roman"/>
        <w:sz w:val="20"/>
        <w:szCs w:val="20"/>
      </w:rPr>
      <w:t xml:space="preserve"> Юлия Владимировна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E21" w:rsidRDefault="009E4E2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03D17"/>
    <w:multiLevelType w:val="hybridMultilevel"/>
    <w:tmpl w:val="91DE9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801681"/>
    <w:multiLevelType w:val="hybridMultilevel"/>
    <w:tmpl w:val="FE92DD7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579B213D"/>
    <w:multiLevelType w:val="hybridMultilevel"/>
    <w:tmpl w:val="9AF6753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5FA92F0B"/>
    <w:multiLevelType w:val="hybridMultilevel"/>
    <w:tmpl w:val="ED28B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E0573"/>
    <w:rsid w:val="000159AE"/>
    <w:rsid w:val="00071FC2"/>
    <w:rsid w:val="000A63B1"/>
    <w:rsid w:val="000D2BBB"/>
    <w:rsid w:val="000F5C3B"/>
    <w:rsid w:val="0016656F"/>
    <w:rsid w:val="001B769D"/>
    <w:rsid w:val="001E0C87"/>
    <w:rsid w:val="001E153B"/>
    <w:rsid w:val="00213369"/>
    <w:rsid w:val="00221CA1"/>
    <w:rsid w:val="00231493"/>
    <w:rsid w:val="00243B2B"/>
    <w:rsid w:val="00276961"/>
    <w:rsid w:val="002D786A"/>
    <w:rsid w:val="003373F5"/>
    <w:rsid w:val="003429CC"/>
    <w:rsid w:val="0037618D"/>
    <w:rsid w:val="003F3CFD"/>
    <w:rsid w:val="0042044A"/>
    <w:rsid w:val="004869BB"/>
    <w:rsid w:val="004B2ABA"/>
    <w:rsid w:val="004F57C9"/>
    <w:rsid w:val="005147A6"/>
    <w:rsid w:val="00523C3A"/>
    <w:rsid w:val="00545C09"/>
    <w:rsid w:val="00556FEF"/>
    <w:rsid w:val="00596D5E"/>
    <w:rsid w:val="005B1C9A"/>
    <w:rsid w:val="005B5DCA"/>
    <w:rsid w:val="005D453A"/>
    <w:rsid w:val="00663684"/>
    <w:rsid w:val="006C0788"/>
    <w:rsid w:val="006C7224"/>
    <w:rsid w:val="00727AAA"/>
    <w:rsid w:val="00733E91"/>
    <w:rsid w:val="00743974"/>
    <w:rsid w:val="007E1E43"/>
    <w:rsid w:val="00805727"/>
    <w:rsid w:val="00813BFA"/>
    <w:rsid w:val="00826E64"/>
    <w:rsid w:val="0086108A"/>
    <w:rsid w:val="008656C4"/>
    <w:rsid w:val="008A0FFC"/>
    <w:rsid w:val="009604C0"/>
    <w:rsid w:val="00963F55"/>
    <w:rsid w:val="009E0573"/>
    <w:rsid w:val="009E4E21"/>
    <w:rsid w:val="00A050F8"/>
    <w:rsid w:val="00A217F8"/>
    <w:rsid w:val="00A50DD1"/>
    <w:rsid w:val="00A64DAF"/>
    <w:rsid w:val="00A67155"/>
    <w:rsid w:val="00A73CF0"/>
    <w:rsid w:val="00A8186F"/>
    <w:rsid w:val="00AC753D"/>
    <w:rsid w:val="00AD04FC"/>
    <w:rsid w:val="00AD3BF8"/>
    <w:rsid w:val="00AE3FCA"/>
    <w:rsid w:val="00BE54A7"/>
    <w:rsid w:val="00C15C13"/>
    <w:rsid w:val="00C67D49"/>
    <w:rsid w:val="00C76F70"/>
    <w:rsid w:val="00C77A94"/>
    <w:rsid w:val="00CD04D0"/>
    <w:rsid w:val="00D9429D"/>
    <w:rsid w:val="00DD41BB"/>
    <w:rsid w:val="00E92C66"/>
    <w:rsid w:val="00EA405C"/>
    <w:rsid w:val="00EA5FD7"/>
    <w:rsid w:val="00F00E74"/>
    <w:rsid w:val="00F410ED"/>
    <w:rsid w:val="00F71A63"/>
    <w:rsid w:val="00F85B66"/>
    <w:rsid w:val="00FB2C97"/>
    <w:rsid w:val="00FC4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0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D04FC"/>
  </w:style>
  <w:style w:type="paragraph" w:styleId="a3">
    <w:name w:val="List Paragraph"/>
    <w:basedOn w:val="a"/>
    <w:uiPriority w:val="34"/>
    <w:qFormat/>
    <w:rsid w:val="00F00E74"/>
    <w:pPr>
      <w:ind w:left="720"/>
      <w:contextualSpacing/>
    </w:pPr>
  </w:style>
  <w:style w:type="paragraph" w:styleId="a4">
    <w:name w:val="Normal (Web)"/>
    <w:basedOn w:val="a"/>
    <w:uiPriority w:val="99"/>
    <w:rsid w:val="00556FEF"/>
    <w:pPr>
      <w:tabs>
        <w:tab w:val="left" w:pos="709"/>
      </w:tabs>
      <w:suppressAutoHyphens/>
      <w:spacing w:line="276" w:lineRule="atLeast"/>
    </w:pPr>
    <w:rPr>
      <w:rFonts w:ascii="Calibri" w:eastAsia="Lucida Sans Unicode" w:hAnsi="Calibri"/>
      <w:lang w:eastAsia="ru-RU"/>
    </w:rPr>
  </w:style>
  <w:style w:type="paragraph" w:styleId="a5">
    <w:name w:val="header"/>
    <w:basedOn w:val="a"/>
    <w:link w:val="a6"/>
    <w:uiPriority w:val="99"/>
    <w:semiHidden/>
    <w:unhideWhenUsed/>
    <w:rsid w:val="009E4E2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E4E21"/>
  </w:style>
  <w:style w:type="paragraph" w:styleId="a7">
    <w:name w:val="footer"/>
    <w:basedOn w:val="a"/>
    <w:link w:val="a8"/>
    <w:uiPriority w:val="99"/>
    <w:unhideWhenUsed/>
    <w:rsid w:val="009E4E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4E21"/>
  </w:style>
</w:styles>
</file>

<file path=word/webSettings.xml><?xml version="1.0" encoding="utf-8"?>
<w:webSettings xmlns:r="http://schemas.openxmlformats.org/officeDocument/2006/relationships" xmlns:w="http://schemas.openxmlformats.org/wordprocessingml/2006/main">
  <w:divs>
    <w:div w:id="19596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1.sld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2792</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юля</cp:lastModifiedBy>
  <cp:revision>3</cp:revision>
  <cp:lastPrinted>2013-11-10T08:51:00Z</cp:lastPrinted>
  <dcterms:created xsi:type="dcterms:W3CDTF">2013-11-10T00:22:00Z</dcterms:created>
  <dcterms:modified xsi:type="dcterms:W3CDTF">2013-11-10T08:52:00Z</dcterms:modified>
</cp:coreProperties>
</file>