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24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Конкурс педагогических достижений </w:t>
      </w: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Московского района Санкт-</w:t>
      </w:r>
      <w:r w:rsidRPr="00712409">
        <w:rPr>
          <w:rFonts w:ascii="Times New Roman" w:eastAsia="Times New Roman" w:hAnsi="Times New Roman" w:cs="Times New Roman"/>
          <w:sz w:val="36"/>
          <w:szCs w:val="36"/>
          <w:lang w:eastAsia="ru-RU"/>
        </w:rPr>
        <w:t>Петербурга</w:t>
      </w: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12409">
        <w:rPr>
          <w:rFonts w:ascii="Times New Roman" w:eastAsia="Times New Roman" w:hAnsi="Times New Roman" w:cs="Times New Roman"/>
          <w:sz w:val="40"/>
          <w:szCs w:val="40"/>
          <w:lang w:eastAsia="ru-RU"/>
        </w:rPr>
        <w:t>номинация «Педагогические надежды»</w:t>
      </w: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24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Педагогический проект </w:t>
      </w: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24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«Моя инициатива в образовании»</w:t>
      </w: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Меньшикова Ивана Андреевича</w:t>
      </w: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школы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Pr="0071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района</w:t>
      </w:r>
      <w:proofErr w:type="gramStart"/>
      <w:r w:rsidRPr="0071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12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Петербурга</w:t>
      </w: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12409">
        <w:rPr>
          <w:rFonts w:ascii="Times New Roman" w:eastAsia="Times New Roman" w:hAnsi="Times New Roman" w:cs="Times New Roman"/>
          <w:sz w:val="40"/>
          <w:szCs w:val="40"/>
          <w:lang w:eastAsia="ru-RU"/>
        </w:rPr>
        <w:t>«Жизнь удивительна и многогранна»</w:t>
      </w: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 – Петербург</w:t>
      </w:r>
    </w:p>
    <w:p w:rsidR="00712409" w:rsidRPr="00712409" w:rsidRDefault="00712409" w:rsidP="00712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09" w:rsidRDefault="00712409" w:rsidP="00712409">
      <w:pPr>
        <w:spacing w:after="0" w:line="240" w:lineRule="auto"/>
        <w:jc w:val="center"/>
        <w:rPr>
          <w:i/>
          <w:sz w:val="24"/>
        </w:rPr>
      </w:pPr>
      <w:r w:rsidRPr="00712409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2014-2015 учебный год</w:t>
      </w:r>
      <w:r>
        <w:rPr>
          <w:i/>
          <w:sz w:val="24"/>
        </w:rPr>
        <w:br w:type="page"/>
      </w:r>
    </w:p>
    <w:p w:rsidR="00592980" w:rsidRPr="00592980" w:rsidRDefault="00712409" w:rsidP="00592980">
      <w:pPr>
        <w:ind w:firstLine="708"/>
        <w:jc w:val="right"/>
        <w:rPr>
          <w:i/>
        </w:rPr>
      </w:pPr>
      <w:r>
        <w:rPr>
          <w:i/>
          <w:sz w:val="24"/>
        </w:rPr>
        <w:lastRenderedPageBreak/>
        <w:t xml:space="preserve"> </w:t>
      </w:r>
      <w:r w:rsidR="00592980">
        <w:rPr>
          <w:i/>
          <w:sz w:val="24"/>
        </w:rPr>
        <w:t>«</w:t>
      </w:r>
      <w:r w:rsidR="00592980" w:rsidRPr="00592980">
        <w:rPr>
          <w:i/>
          <w:sz w:val="24"/>
        </w:rPr>
        <w:t xml:space="preserve">Никогда не нужно бояться зайти слишком </w:t>
      </w:r>
      <w:r w:rsidR="00592980">
        <w:rPr>
          <w:i/>
          <w:sz w:val="24"/>
        </w:rPr>
        <w:t>далеко,</w:t>
      </w:r>
      <w:r w:rsidR="00592980">
        <w:rPr>
          <w:i/>
          <w:sz w:val="24"/>
        </w:rPr>
        <w:br/>
        <w:t>потому что истина – еще дальше».</w:t>
      </w:r>
      <w:r w:rsidR="00592980">
        <w:rPr>
          <w:i/>
          <w:sz w:val="24"/>
        </w:rPr>
        <w:br/>
      </w:r>
      <w:proofErr w:type="spellStart"/>
      <w:r w:rsidR="00592980" w:rsidRPr="00592980">
        <w:rPr>
          <w:i/>
        </w:rPr>
        <w:t>М.Мамардашвили</w:t>
      </w:r>
      <w:proofErr w:type="spellEnd"/>
    </w:p>
    <w:p w:rsidR="005B2059" w:rsidRPr="0003314C" w:rsidRDefault="005B2059" w:rsidP="0003314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314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D0CDE" w:rsidRDefault="00FD1FCD" w:rsidP="00D010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14C">
        <w:rPr>
          <w:rFonts w:ascii="Times New Roman" w:hAnsi="Times New Roman" w:cs="Times New Roman"/>
          <w:sz w:val="24"/>
          <w:szCs w:val="24"/>
        </w:rPr>
        <w:t xml:space="preserve">Человек проявляет интерес к многогранникам на протяжении всей своей сознательной деятельности — от двухлетнего ребёнка, играющего деревянными кубиками, до зрелого математика, наслаждающегося чтением книги </w:t>
      </w:r>
      <w:r w:rsidR="00BD023E" w:rsidRPr="0003314C">
        <w:rPr>
          <w:rFonts w:ascii="Times New Roman" w:hAnsi="Times New Roman" w:cs="Times New Roman"/>
          <w:sz w:val="24"/>
          <w:szCs w:val="24"/>
        </w:rPr>
        <w:t>А.Д. Александрова</w:t>
      </w:r>
      <w:r w:rsidRPr="0003314C">
        <w:rPr>
          <w:rFonts w:ascii="Times New Roman" w:hAnsi="Times New Roman" w:cs="Times New Roman"/>
          <w:sz w:val="24"/>
          <w:szCs w:val="24"/>
        </w:rPr>
        <w:t xml:space="preserve"> «Выпуклые многогранники».</w:t>
      </w:r>
      <w:r w:rsidR="008364C0" w:rsidRPr="0003314C">
        <w:rPr>
          <w:rFonts w:ascii="Times New Roman" w:hAnsi="Times New Roman" w:cs="Times New Roman"/>
          <w:sz w:val="24"/>
          <w:szCs w:val="24"/>
        </w:rPr>
        <w:t xml:space="preserve"> Правильные многогранники – крайне распространенные фигуры, они часто встречаются не только в жизни человека, но и в природе. Подтверждением тому служит форма огромного количества кристаллов, строение фуллеренов и пчелиных сот. Даже скелет </w:t>
      </w:r>
      <w:proofErr w:type="gramStart"/>
      <w:r w:rsidR="008364C0" w:rsidRPr="0003314C">
        <w:rPr>
          <w:rFonts w:ascii="Times New Roman" w:hAnsi="Times New Roman" w:cs="Times New Roman"/>
          <w:sz w:val="24"/>
          <w:szCs w:val="24"/>
        </w:rPr>
        <w:t>одноклеточной</w:t>
      </w:r>
      <w:proofErr w:type="gramEnd"/>
      <w:r w:rsidR="008364C0" w:rsidRPr="0003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4C0" w:rsidRPr="0003314C">
        <w:rPr>
          <w:rFonts w:ascii="Times New Roman" w:hAnsi="Times New Roman" w:cs="Times New Roman"/>
          <w:sz w:val="24"/>
          <w:szCs w:val="24"/>
        </w:rPr>
        <w:t>феодарии</w:t>
      </w:r>
      <w:proofErr w:type="spellEnd"/>
      <w:r w:rsidR="008364C0" w:rsidRPr="0003314C">
        <w:rPr>
          <w:rFonts w:ascii="Times New Roman" w:hAnsi="Times New Roman" w:cs="Times New Roman"/>
          <w:sz w:val="24"/>
          <w:szCs w:val="24"/>
        </w:rPr>
        <w:t xml:space="preserve"> напоминает икосаэдр</w:t>
      </w:r>
      <w:r w:rsidR="00BE7C06">
        <w:rPr>
          <w:rFonts w:ascii="Times New Roman" w:hAnsi="Times New Roman" w:cs="Times New Roman"/>
          <w:sz w:val="24"/>
          <w:szCs w:val="24"/>
        </w:rPr>
        <w:t xml:space="preserve"> (см. приложение)</w:t>
      </w:r>
      <w:r w:rsidR="008364C0" w:rsidRPr="0003314C">
        <w:rPr>
          <w:rFonts w:ascii="Times New Roman" w:hAnsi="Times New Roman" w:cs="Times New Roman"/>
          <w:sz w:val="24"/>
          <w:szCs w:val="24"/>
        </w:rPr>
        <w:t>. Это связано с тем, что форма правильного многогранника во многих ситуациях оказывается наиболее выгодной с точки зрения энергии или количества затрачиваемого материала.</w:t>
      </w:r>
    </w:p>
    <w:p w:rsidR="004D0CDE" w:rsidRDefault="004D0CDE" w:rsidP="004D0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47785" cy="1151287"/>
            <wp:effectExtent l="0" t="0" r="635" b="0"/>
            <wp:docPr id="7" name="Рисунок 7" descr="8. &amp;Mcy;&amp;ncy;&amp;ocy;&amp;gcy;&amp;ocy;&amp;gcy;&amp;rcy;&amp;acy;&amp;ncy;&amp;ncy;&amp;icy;&amp;kcy;&amp;icy; &amp;vcy; &amp;acy;&amp;rcy;&amp;khcy;&amp;icy;&amp;tcy;&amp;iecy;&amp;kcy;&amp;tcy;&amp;ucy;&amp;rcy;&amp;iecy; - &amp;Ucy;&amp;rcy;&amp;ocy;&amp;kcy;&amp;acy;&amp;khcy; &amp;mcy;&amp;acy;&amp;tcy;&amp;iecy;&amp;mcy;&amp;acy;&amp;t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. &amp;Mcy;&amp;ncy;&amp;ocy;&amp;gcy;&amp;ocy;&amp;gcy;&amp;rcy;&amp;acy;&amp;ncy;&amp;ncy;&amp;icy;&amp;kcy;&amp;icy; &amp;vcy; &amp;acy;&amp;rcy;&amp;khcy;&amp;icy;&amp;tcy;&amp;iecy;&amp;kcy;&amp;tcy;&amp;ucy;&amp;rcy;&amp;iecy; - &amp;Ucy;&amp;rcy;&amp;ocy;&amp;kcy;&amp;acy;&amp;khcy; &amp;mcy;&amp;acy;&amp;tcy;&amp;iecy;&amp;mcy;&amp;acy;&amp;t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6" cy="115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4602" cy="1149754"/>
            <wp:effectExtent l="0" t="0" r="8890" b="0"/>
            <wp:docPr id="8" name="Рисунок 8" descr="http://distromania.com/sites/default/files/styles/medium/public/field/image/Pyramid_Of_Kukulkan__Chichen_Itza__Yucatan_Peninsula__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stromania.com/sites/default/files/styles/medium/public/field/image/Pyramid_Of_Kukulkan__Chichen_Itza__Yucatan_Peninsula__Mexi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62" cy="11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6635" cy="1144426"/>
            <wp:effectExtent l="0" t="0" r="0" b="0"/>
            <wp:docPr id="9" name="Рисунок 9" descr="&amp;Mcy;&amp;icy;&amp;ncy;&amp;scy;&amp;kcy; &amp;pcy;&amp;iecy;&amp;rcy;&amp;vcy;&amp;ocy;&amp;mcy;&amp;acy;&amp;jcy;&amp;scy;&amp;kcy;&amp;icy;&amp;jcy;. VeniVid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Mcy;&amp;icy;&amp;ncy;&amp;scy;&amp;kcy; &amp;pcy;&amp;iecy;&amp;rcy;&amp;vcy;&amp;ocy;&amp;mcy;&amp;acy;&amp;jcy;&amp;scy;&amp;kcy;&amp;icy;&amp;jcy;. VeniVidi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00" cy="114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DE" w:rsidRPr="004D0CDE" w:rsidRDefault="004D0CDE" w:rsidP="004D0CDE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D0CDE">
        <w:rPr>
          <w:rFonts w:ascii="Times New Roman" w:hAnsi="Times New Roman" w:cs="Times New Roman"/>
          <w:sz w:val="20"/>
          <w:szCs w:val="24"/>
        </w:rPr>
        <w:t>Многогранники в архитектуре</w:t>
      </w:r>
    </w:p>
    <w:p w:rsidR="00BD023E" w:rsidRPr="0003314C" w:rsidRDefault="00BD023E" w:rsidP="00D010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14C">
        <w:rPr>
          <w:rFonts w:ascii="Times New Roman" w:hAnsi="Times New Roman" w:cs="Times New Roman"/>
          <w:sz w:val="24"/>
          <w:szCs w:val="24"/>
        </w:rPr>
        <w:t xml:space="preserve">Цитируя Александра Даниловича Александрова, «во всяком подлинно геометрическом предложении, будь то аксиома, теорема или определение, неразрывно присутствуют эти два элемента геометрии: наглядная картина и строгая формулировка, строгий логический вывод. Там, где нет одной из этих двух сторон, нет и подлинной геометрии. Наглядность, воображение принадлежат больше искусству, строгая логика — привилегия науки. </w:t>
      </w:r>
      <w:proofErr w:type="gramStart"/>
      <w:r w:rsidRPr="0003314C">
        <w:rPr>
          <w:rFonts w:ascii="Times New Roman" w:hAnsi="Times New Roman" w:cs="Times New Roman"/>
          <w:sz w:val="24"/>
          <w:szCs w:val="24"/>
        </w:rPr>
        <w:t>Сухость точного вывода и живость наглядной картины — “лёд и пламень не столь различны меж собой”.</w:t>
      </w:r>
      <w:proofErr w:type="gramEnd"/>
      <w:r w:rsidRPr="0003314C">
        <w:rPr>
          <w:rFonts w:ascii="Times New Roman" w:hAnsi="Times New Roman" w:cs="Times New Roman"/>
          <w:sz w:val="24"/>
          <w:szCs w:val="24"/>
        </w:rPr>
        <w:t xml:space="preserve"> Так геометрия соединяет в себе эти две противоположности. Так её и надо изучать: соединяя живость воображения с логикой, наглядные картины — со строгими</w:t>
      </w:r>
      <w:r w:rsidR="00D0103F">
        <w:rPr>
          <w:rFonts w:ascii="Times New Roman" w:hAnsi="Times New Roman" w:cs="Times New Roman"/>
          <w:sz w:val="24"/>
          <w:szCs w:val="24"/>
        </w:rPr>
        <w:t xml:space="preserve"> </w:t>
      </w:r>
      <w:r w:rsidRPr="0003314C">
        <w:rPr>
          <w:rFonts w:ascii="Times New Roman" w:hAnsi="Times New Roman" w:cs="Times New Roman"/>
          <w:sz w:val="24"/>
          <w:szCs w:val="24"/>
        </w:rPr>
        <w:t>формулировками и доказательствами».</w:t>
      </w:r>
    </w:p>
    <w:p w:rsidR="00F15275" w:rsidRDefault="00556A81" w:rsidP="00D010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A81">
        <w:rPr>
          <w:rFonts w:ascii="Times New Roman" w:hAnsi="Times New Roman" w:cs="Times New Roman"/>
          <w:sz w:val="24"/>
          <w:szCs w:val="24"/>
        </w:rPr>
        <w:t>Математика занимает особое место в науке и  культуре. Понимание стратегической важности математической грамотности всего населения привело к принятию в Российской Федерации концепции развития математического образования. Наукоемкому и высокотехнологичному производству нужны современные инженерные кадры, дефицит которых сейчас налицо. Рассчитываю, что моя инициатива в образовании будет способствовать решению этой задачи.</w:t>
      </w:r>
      <w:r w:rsidR="00F15275" w:rsidRPr="00F15275">
        <w:rPr>
          <w:rFonts w:ascii="Times New Roman" w:hAnsi="Times New Roman" w:cs="Times New Roman"/>
          <w:sz w:val="24"/>
          <w:szCs w:val="24"/>
        </w:rPr>
        <w:t xml:space="preserve"> В рамках классического образования курс геометрии начинается с седьмого класса, а курс стереометрии – лишь в десятом.</w:t>
      </w:r>
      <w:r w:rsidR="00F15275">
        <w:rPr>
          <w:rFonts w:ascii="Times New Roman" w:hAnsi="Times New Roman" w:cs="Times New Roman"/>
          <w:sz w:val="24"/>
          <w:szCs w:val="24"/>
        </w:rPr>
        <w:t xml:space="preserve"> Кроме того, в связи с введением ФГОС основного общего образования, важной составляющей учебного плана является внеурочная учебная деятельность (ВУД). </w:t>
      </w:r>
      <w:r w:rsidR="00F15275" w:rsidRPr="00F15275">
        <w:rPr>
          <w:rFonts w:ascii="Times New Roman" w:hAnsi="Times New Roman" w:cs="Times New Roman"/>
          <w:sz w:val="24"/>
          <w:szCs w:val="24"/>
        </w:rPr>
        <w:t>Согласно ФГОС второго поколения, основным подходом в современном образовании является деятельностный подход, всесторонне реализовать который позволяет проектная деятельность. В то же время через проектную деятельность формируются все универсальные учебные действия, прописанные в Стандарте.</w:t>
      </w:r>
    </w:p>
    <w:p w:rsidR="00F15275" w:rsidRDefault="00F15275" w:rsidP="00D010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у меня родилась идея разработать курс, который бы помогал учащимся самоопределиться, обрести уверенность в своих силах, получить удовольствие от процесса познания</w:t>
      </w:r>
      <w:r w:rsidR="00007502">
        <w:rPr>
          <w:rFonts w:ascii="Times New Roman" w:hAnsi="Times New Roman" w:cs="Times New Roman"/>
          <w:sz w:val="24"/>
          <w:szCs w:val="24"/>
        </w:rPr>
        <w:t>.</w:t>
      </w:r>
    </w:p>
    <w:p w:rsidR="00592980" w:rsidRDefault="0059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8364C0" w:rsidRPr="0003314C" w:rsidRDefault="008364C0" w:rsidP="00033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14C">
        <w:rPr>
          <w:rFonts w:ascii="Times New Roman" w:hAnsi="Times New Roman" w:cs="Times New Roman"/>
          <w:b/>
          <w:sz w:val="24"/>
          <w:szCs w:val="24"/>
        </w:rPr>
        <w:lastRenderedPageBreak/>
        <w:t>1. Описание идеи</w:t>
      </w:r>
    </w:p>
    <w:p w:rsidR="008F2FC5" w:rsidRDefault="003C1524" w:rsidP="008F2F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C1524">
        <w:rPr>
          <w:rFonts w:ascii="Times New Roman" w:hAnsi="Times New Roman" w:cs="Times New Roman"/>
          <w:sz w:val="24"/>
          <w:szCs w:val="24"/>
          <w:u w:val="single"/>
        </w:rPr>
        <w:t xml:space="preserve">Цель проекта – </w:t>
      </w:r>
      <w:r w:rsidR="008F2FC5" w:rsidRPr="008F2FC5">
        <w:rPr>
          <w:rFonts w:ascii="Times New Roman" w:hAnsi="Times New Roman" w:cs="Times New Roman"/>
          <w:sz w:val="24"/>
          <w:szCs w:val="24"/>
          <w:u w:val="single"/>
        </w:rPr>
        <w:t>повышение уровня математического образования в рамках внеурочной деятельности, отвечающей современным требованиям ФГОС основного общего образования</w:t>
      </w:r>
      <w:r w:rsidR="008F2F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2FC5" w:rsidRPr="008F2FC5" w:rsidRDefault="008F2FC5" w:rsidP="008F2FC5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Формирование метапредметных связей</w:t>
      </w:r>
    </w:p>
    <w:p w:rsidR="008F2FC5" w:rsidRPr="008F2FC5" w:rsidRDefault="008F2FC5" w:rsidP="008F2FC5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Погружение в науку на более ранних этапах</w:t>
      </w:r>
    </w:p>
    <w:p w:rsidR="008F2FC5" w:rsidRPr="008F2FC5" w:rsidRDefault="008F2FC5" w:rsidP="008F2FC5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Развитие пространственного мышления и мелкой моторики</w:t>
      </w:r>
    </w:p>
    <w:p w:rsidR="008F2FC5" w:rsidRPr="008F2FC5" w:rsidRDefault="008F2FC5" w:rsidP="008F2FC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2FC5">
        <w:rPr>
          <w:rFonts w:ascii="Times New Roman" w:hAnsi="Times New Roman" w:cs="Times New Roman"/>
          <w:sz w:val="24"/>
          <w:szCs w:val="24"/>
          <w:u w:val="single"/>
        </w:rPr>
        <w:t>Задачи проекта:</w:t>
      </w:r>
    </w:p>
    <w:p w:rsidR="008F2FC5" w:rsidRPr="008F2FC5" w:rsidRDefault="008F2FC5" w:rsidP="008F2FC5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Разработка учебно-методического комплекса</w:t>
      </w:r>
    </w:p>
    <w:p w:rsidR="008F2FC5" w:rsidRPr="008F2FC5" w:rsidRDefault="008F2FC5" w:rsidP="008F2FC5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8F2FC5" w:rsidRPr="008F2FC5" w:rsidRDefault="008F2FC5" w:rsidP="008F2FC5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Методические рекомендации для учителей</w:t>
      </w:r>
    </w:p>
    <w:p w:rsidR="008F2FC5" w:rsidRPr="008F2FC5" w:rsidRDefault="008F2FC5" w:rsidP="008F2FC5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Дидактические материалы (в т.ч. электронные)</w:t>
      </w:r>
    </w:p>
    <w:p w:rsidR="008F2FC5" w:rsidRPr="008F2FC5" w:rsidRDefault="008F2FC5" w:rsidP="008F2FC5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 xml:space="preserve">Пособия для </w:t>
      </w:r>
      <w:proofErr w:type="gramStart"/>
      <w:r w:rsidRPr="008F2F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2FC5">
        <w:rPr>
          <w:rFonts w:ascii="Times New Roman" w:hAnsi="Times New Roman" w:cs="Times New Roman"/>
          <w:sz w:val="24"/>
          <w:szCs w:val="24"/>
        </w:rPr>
        <w:t xml:space="preserve"> (в т.ч. электронные)</w:t>
      </w:r>
    </w:p>
    <w:p w:rsidR="008F2FC5" w:rsidRPr="008F2FC5" w:rsidRDefault="008F2FC5" w:rsidP="008F2FC5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Апробация и внедрение  учебно-методического комплекса</w:t>
      </w:r>
    </w:p>
    <w:p w:rsidR="003C1524" w:rsidRDefault="00253C95" w:rsidP="008F2FC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Данный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УМК включает в себя:</w:t>
      </w:r>
    </w:p>
    <w:p w:rsidR="00253C95" w:rsidRDefault="00253C95" w:rsidP="00253C95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C95">
        <w:rPr>
          <w:rFonts w:ascii="Times New Roman" w:hAnsi="Times New Roman" w:cs="Times New Roman"/>
          <w:sz w:val="24"/>
          <w:szCs w:val="24"/>
        </w:rPr>
        <w:t>Рабочая программа ВУД по направлению «проектная деятельность»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3C95" w:rsidRDefault="00253C95" w:rsidP="00253C95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для учителей;</w:t>
      </w:r>
    </w:p>
    <w:p w:rsidR="00253C95" w:rsidRDefault="00253C95" w:rsidP="00253C95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материалы (в том числе электронные);</w:t>
      </w:r>
    </w:p>
    <w:p w:rsidR="00253C95" w:rsidRPr="00253C95" w:rsidRDefault="00253C95" w:rsidP="00253C95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том числе электронные).</w:t>
      </w:r>
    </w:p>
    <w:p w:rsidR="00CA0925" w:rsidRDefault="00CA0925" w:rsidP="00A21A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существует необходимость не только в обучении, но и в дальнейшей социализации учащихся в качестве полноправных участников проекта выступают не только учителя и дети, но также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родители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школьников и социальные партнеры.</w:t>
      </w:r>
    </w:p>
    <w:p w:rsidR="003C1524" w:rsidRPr="00007502" w:rsidRDefault="00007502" w:rsidP="00A21A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502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CA0925" w:rsidRDefault="00CA0925" w:rsidP="00CA092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0925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2F0CAD">
        <w:rPr>
          <w:rFonts w:ascii="Times New Roman" w:hAnsi="Times New Roman" w:cs="Times New Roman"/>
          <w:sz w:val="24"/>
          <w:szCs w:val="24"/>
        </w:rPr>
        <w:t xml:space="preserve"> (январь 2014 г. - 15 сентября 2014 г.)</w:t>
      </w:r>
    </w:p>
    <w:p w:rsidR="00CA0925" w:rsidRDefault="00CA0925" w:rsidP="003C152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заинтересованного коллектива</w:t>
      </w:r>
    </w:p>
    <w:p w:rsidR="00CA0925" w:rsidRDefault="00CA0925" w:rsidP="003C152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с партнерами проекта, обсуждение поставленных задач</w:t>
      </w:r>
    </w:p>
    <w:p w:rsidR="00CA0925" w:rsidRDefault="00CA0925" w:rsidP="003C152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критериев оценки деятельности</w:t>
      </w:r>
    </w:p>
    <w:p w:rsidR="00CA0925" w:rsidRDefault="00CA0925" w:rsidP="00CA092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Основной этап</w:t>
      </w:r>
      <w:r w:rsidR="002F0CAD">
        <w:rPr>
          <w:rFonts w:ascii="Times New Roman" w:hAnsi="Times New Roman" w:cs="Times New Roman"/>
          <w:sz w:val="24"/>
          <w:szCs w:val="24"/>
        </w:rPr>
        <w:t xml:space="preserve"> (16 сентября 2014 г. – 30 января 2015 г.)</w:t>
      </w:r>
    </w:p>
    <w:p w:rsidR="00253C95" w:rsidRDefault="00253C95" w:rsidP="003C152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рабочей программы ВУД</w:t>
      </w:r>
    </w:p>
    <w:p w:rsidR="00253C95" w:rsidRDefault="00253C95" w:rsidP="003C152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пособий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2038C5" w:rsidRDefault="002038C5" w:rsidP="003C152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дидактических материалов для учащихся и методических рекомендаций для учителей</w:t>
      </w:r>
    </w:p>
    <w:p w:rsidR="00253C95" w:rsidRDefault="00253C95" w:rsidP="00253C9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Внедрение в практику</w:t>
      </w:r>
      <w:r w:rsidR="0075565E">
        <w:rPr>
          <w:rFonts w:ascii="Times New Roman" w:hAnsi="Times New Roman" w:cs="Times New Roman"/>
          <w:sz w:val="24"/>
          <w:szCs w:val="24"/>
        </w:rPr>
        <w:t xml:space="preserve"> (01 февраля 2015</w:t>
      </w:r>
      <w:r w:rsidR="002F0CAD">
        <w:rPr>
          <w:rFonts w:ascii="Times New Roman" w:hAnsi="Times New Roman" w:cs="Times New Roman"/>
          <w:sz w:val="24"/>
          <w:szCs w:val="24"/>
        </w:rPr>
        <w:t xml:space="preserve"> г. </w:t>
      </w:r>
      <w:r w:rsidR="0075565E">
        <w:rPr>
          <w:rFonts w:ascii="Times New Roman" w:hAnsi="Times New Roman" w:cs="Times New Roman"/>
          <w:sz w:val="24"/>
          <w:szCs w:val="24"/>
        </w:rPr>
        <w:t>–</w:t>
      </w:r>
      <w:r w:rsidR="002F0CAD">
        <w:rPr>
          <w:rFonts w:ascii="Times New Roman" w:hAnsi="Times New Roman" w:cs="Times New Roman"/>
          <w:sz w:val="24"/>
          <w:szCs w:val="24"/>
        </w:rPr>
        <w:t xml:space="preserve"> </w:t>
      </w:r>
      <w:r w:rsidR="0075565E">
        <w:rPr>
          <w:rFonts w:ascii="Times New Roman" w:hAnsi="Times New Roman" w:cs="Times New Roman"/>
          <w:sz w:val="24"/>
          <w:szCs w:val="24"/>
        </w:rPr>
        <w:t>20 апреля 2015 г.)</w:t>
      </w:r>
    </w:p>
    <w:p w:rsidR="00253C95" w:rsidRDefault="00253C95" w:rsidP="00253C95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C95">
        <w:rPr>
          <w:rFonts w:ascii="Times New Roman" w:hAnsi="Times New Roman" w:cs="Times New Roman"/>
          <w:sz w:val="24"/>
          <w:szCs w:val="24"/>
        </w:rPr>
        <w:t>Организация занятий ВУД</w:t>
      </w:r>
      <w:r w:rsidR="0075565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75565E">
        <w:rPr>
          <w:rFonts w:ascii="Times New Roman" w:hAnsi="Times New Roman" w:cs="Times New Roman"/>
          <w:sz w:val="24"/>
          <w:szCs w:val="24"/>
        </w:rPr>
        <w:t>созданному</w:t>
      </w:r>
      <w:proofErr w:type="gramEnd"/>
      <w:r w:rsidR="0075565E">
        <w:rPr>
          <w:rFonts w:ascii="Times New Roman" w:hAnsi="Times New Roman" w:cs="Times New Roman"/>
          <w:sz w:val="24"/>
          <w:szCs w:val="24"/>
        </w:rPr>
        <w:t xml:space="preserve"> УМК на базе начальной и основной школы</w:t>
      </w:r>
    </w:p>
    <w:p w:rsidR="00253C95" w:rsidRDefault="00253C95" w:rsidP="00253C95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C95">
        <w:rPr>
          <w:rFonts w:ascii="Times New Roman" w:hAnsi="Times New Roman" w:cs="Times New Roman"/>
          <w:sz w:val="24"/>
          <w:szCs w:val="24"/>
        </w:rPr>
        <w:t>Создание сайта, посвященного проекту, наполнение его материалами</w:t>
      </w:r>
    </w:p>
    <w:p w:rsidR="0075565E" w:rsidRDefault="0075565E" w:rsidP="00253C95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тематических экскурсий</w:t>
      </w:r>
      <w:r w:rsidR="005D11A3">
        <w:rPr>
          <w:rFonts w:ascii="Times New Roman" w:hAnsi="Times New Roman" w:cs="Times New Roman"/>
          <w:sz w:val="24"/>
          <w:szCs w:val="24"/>
        </w:rPr>
        <w:t xml:space="preserve"> в музей минералогии СПбГУ</w:t>
      </w:r>
      <w:r>
        <w:rPr>
          <w:rFonts w:ascii="Times New Roman" w:hAnsi="Times New Roman" w:cs="Times New Roman"/>
          <w:sz w:val="24"/>
          <w:szCs w:val="24"/>
        </w:rPr>
        <w:t xml:space="preserve">, Горный университет, </w:t>
      </w:r>
      <w:r w:rsidR="00CC5398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_Hlk403669565"/>
      <w:r>
        <w:rPr>
          <w:rFonts w:ascii="Times New Roman" w:hAnsi="Times New Roman" w:cs="Times New Roman"/>
          <w:sz w:val="24"/>
          <w:szCs w:val="24"/>
        </w:rPr>
        <w:t>Уникум</w:t>
      </w:r>
      <w:bookmarkEnd w:id="1"/>
      <w:r>
        <w:rPr>
          <w:rFonts w:ascii="Times New Roman" w:hAnsi="Times New Roman" w:cs="Times New Roman"/>
          <w:sz w:val="24"/>
          <w:szCs w:val="24"/>
        </w:rPr>
        <w:t>», Зоологический музей, архитектурная экскурсия по городу</w:t>
      </w:r>
    </w:p>
    <w:p w:rsidR="005D11A3" w:rsidRPr="00253C95" w:rsidRDefault="00CC5398" w:rsidP="00253C95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 обучающихся</w:t>
      </w:r>
    </w:p>
    <w:p w:rsidR="00713448" w:rsidRDefault="00253C95" w:rsidP="007134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Корректировка</w:t>
      </w:r>
      <w:r w:rsidR="0075565E">
        <w:rPr>
          <w:rFonts w:ascii="Times New Roman" w:hAnsi="Times New Roman" w:cs="Times New Roman"/>
          <w:sz w:val="24"/>
          <w:szCs w:val="24"/>
        </w:rPr>
        <w:t xml:space="preserve"> (21 апреля 2015 г. – 20 мая 2015 г.)</w:t>
      </w:r>
    </w:p>
    <w:p w:rsidR="005511BF" w:rsidRPr="00713448" w:rsidRDefault="001825DB" w:rsidP="007134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14C">
        <w:rPr>
          <w:rFonts w:ascii="Times New Roman" w:hAnsi="Times New Roman" w:cs="Times New Roman"/>
          <w:b/>
          <w:sz w:val="24"/>
          <w:szCs w:val="24"/>
        </w:rPr>
        <w:lastRenderedPageBreak/>
        <w:t>2. Соответствие критериям</w:t>
      </w:r>
    </w:p>
    <w:p w:rsidR="001825DB" w:rsidRPr="0003314C" w:rsidRDefault="001825DB" w:rsidP="0003314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14C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2A096B" w:rsidRPr="0003314C" w:rsidRDefault="002A096B" w:rsidP="0003314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14C">
        <w:rPr>
          <w:rFonts w:ascii="Times New Roman" w:hAnsi="Times New Roman" w:cs="Times New Roman"/>
          <w:sz w:val="24"/>
          <w:szCs w:val="24"/>
        </w:rPr>
        <w:t>Инновационность</w:t>
      </w:r>
    </w:p>
    <w:p w:rsidR="002A096B" w:rsidRPr="0003314C" w:rsidRDefault="002A096B" w:rsidP="0003314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14C">
        <w:rPr>
          <w:rFonts w:ascii="Times New Roman" w:hAnsi="Times New Roman" w:cs="Times New Roman"/>
          <w:sz w:val="24"/>
          <w:szCs w:val="24"/>
        </w:rPr>
        <w:t>Реалистичность</w:t>
      </w:r>
    </w:p>
    <w:p w:rsidR="00CC5398" w:rsidRDefault="00CC5398" w:rsidP="0003314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было отмечено выше, многогранники встречаются практически во всех областях науки, находят широкое применение в жизни людей.</w:t>
      </w:r>
    </w:p>
    <w:p w:rsidR="006C5569" w:rsidRDefault="00CC5398" w:rsidP="0003314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а</w:t>
      </w:r>
      <w:r w:rsidR="006C5569" w:rsidRPr="006C5569">
        <w:rPr>
          <w:rFonts w:ascii="Times New Roman" w:hAnsi="Times New Roman" w:cs="Times New Roman"/>
          <w:sz w:val="24"/>
          <w:szCs w:val="24"/>
        </w:rPr>
        <w:t xml:space="preserve">ктуальность и инновационность проекта </w:t>
      </w:r>
      <w:r>
        <w:rPr>
          <w:rFonts w:ascii="Times New Roman" w:hAnsi="Times New Roman" w:cs="Times New Roman"/>
          <w:sz w:val="24"/>
          <w:szCs w:val="24"/>
        </w:rPr>
        <w:t>проявляются в том</w:t>
      </w:r>
      <w:r w:rsidR="006C5569" w:rsidRPr="006C5569">
        <w:rPr>
          <w:rFonts w:ascii="Times New Roman" w:hAnsi="Times New Roman" w:cs="Times New Roman"/>
          <w:sz w:val="24"/>
          <w:szCs w:val="24"/>
        </w:rPr>
        <w:t>, что ФГОС в основной школе находится на этапе внедрения, в результате чего наблюдается потребность в рабочих программах нового образца. Кроме того, по-прежнему имеет место необходимость дать школьникам мотивацию к изучению предмета, раскрытию своих «многогранных» личностей, гармоничному сочетанию теории и практики.</w:t>
      </w:r>
    </w:p>
    <w:p w:rsidR="00EE02F6" w:rsidRPr="0003314C" w:rsidRDefault="00FE5F8B" w:rsidP="0003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Составляющие</w:t>
      </w:r>
      <w:r w:rsidR="00EE02F6" w:rsidRPr="0003314C">
        <w:rPr>
          <w:rFonts w:ascii="Times New Roman" w:hAnsi="Times New Roman" w:cs="Times New Roman"/>
          <w:sz w:val="24"/>
          <w:szCs w:val="24"/>
        </w:rPr>
        <w:t xml:space="preserve"> проекта: </w:t>
      </w:r>
    </w:p>
    <w:p w:rsidR="00EE02F6" w:rsidRPr="0003314C" w:rsidRDefault="00EE02F6" w:rsidP="0003314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3314C">
        <w:rPr>
          <w:rFonts w:ascii="Times New Roman" w:hAnsi="Times New Roman" w:cs="Times New Roman"/>
          <w:sz w:val="24"/>
          <w:szCs w:val="24"/>
        </w:rPr>
        <w:t xml:space="preserve">1. </w:t>
      </w:r>
      <w:r w:rsidR="000133D1" w:rsidRPr="0003314C">
        <w:rPr>
          <w:rFonts w:ascii="Times New Roman" w:hAnsi="Times New Roman" w:cs="Times New Roman"/>
          <w:sz w:val="24"/>
          <w:szCs w:val="24"/>
        </w:rPr>
        <w:t>О</w:t>
      </w:r>
      <w:r w:rsidRPr="0003314C">
        <w:rPr>
          <w:rFonts w:ascii="Times New Roman" w:hAnsi="Times New Roman" w:cs="Times New Roman"/>
          <w:sz w:val="24"/>
          <w:szCs w:val="24"/>
        </w:rPr>
        <w:t>бразовательная</w:t>
      </w:r>
    </w:p>
    <w:p w:rsidR="006C5569" w:rsidRPr="006C5569" w:rsidRDefault="006C5569" w:rsidP="006C556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5398">
        <w:rPr>
          <w:rFonts w:ascii="Times New Roman" w:hAnsi="Times New Roman" w:cs="Times New Roman"/>
          <w:sz w:val="24"/>
          <w:szCs w:val="24"/>
        </w:rPr>
        <w:t xml:space="preserve">оставление рабочей программы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ФГОС и проведение </w:t>
      </w:r>
      <w:r w:rsidR="00EE02F6" w:rsidRPr="0003314C">
        <w:rPr>
          <w:rFonts w:ascii="Times New Roman" w:hAnsi="Times New Roman" w:cs="Times New Roman"/>
          <w:sz w:val="24"/>
          <w:szCs w:val="24"/>
        </w:rPr>
        <w:t xml:space="preserve">занятий по созданию многогранников способствует </w:t>
      </w:r>
      <w:r>
        <w:rPr>
          <w:rFonts w:ascii="Times New Roman" w:hAnsi="Times New Roman" w:cs="Times New Roman"/>
          <w:sz w:val="24"/>
          <w:szCs w:val="24"/>
        </w:rPr>
        <w:t>повышению качества и эффективности образования в средней школе.</w:t>
      </w:r>
    </w:p>
    <w:p w:rsidR="00EE02F6" w:rsidRPr="0003314C" w:rsidRDefault="00EE02F6" w:rsidP="0003314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3314C">
        <w:rPr>
          <w:rFonts w:ascii="Times New Roman" w:hAnsi="Times New Roman" w:cs="Times New Roman"/>
          <w:sz w:val="24"/>
          <w:szCs w:val="24"/>
        </w:rPr>
        <w:t>2. Развивающая</w:t>
      </w:r>
    </w:p>
    <w:p w:rsidR="006C5569" w:rsidRPr="006C5569" w:rsidRDefault="00712409" w:rsidP="006C556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данной р</w:t>
      </w:r>
      <w:r w:rsidR="006C6B55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C6B5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C6B55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CC5398">
        <w:rPr>
          <w:rFonts w:ascii="Times New Roman" w:hAnsi="Times New Roman" w:cs="Times New Roman"/>
          <w:sz w:val="24"/>
          <w:szCs w:val="24"/>
        </w:rPr>
        <w:t>формированию</w:t>
      </w:r>
      <w:r w:rsidR="006C5569" w:rsidRPr="006C5569">
        <w:rPr>
          <w:rFonts w:ascii="Times New Roman" w:hAnsi="Times New Roman" w:cs="Times New Roman"/>
          <w:sz w:val="24"/>
          <w:szCs w:val="24"/>
        </w:rPr>
        <w:t xml:space="preserve"> учащимися следующих видов универсальных учебных действий</w:t>
      </w:r>
      <w:r w:rsidR="00FE5F8B">
        <w:rPr>
          <w:rFonts w:ascii="Times New Roman" w:hAnsi="Times New Roman" w:cs="Times New Roman"/>
          <w:sz w:val="24"/>
          <w:szCs w:val="24"/>
        </w:rPr>
        <w:t xml:space="preserve"> (УУД)</w:t>
      </w:r>
      <w:r w:rsidR="006C5569" w:rsidRPr="006C5569">
        <w:rPr>
          <w:rFonts w:ascii="Times New Roman" w:hAnsi="Times New Roman" w:cs="Times New Roman"/>
          <w:sz w:val="24"/>
          <w:szCs w:val="24"/>
        </w:rPr>
        <w:t>:</w:t>
      </w:r>
    </w:p>
    <w:p w:rsidR="006C5569" w:rsidRDefault="00FE5F8B" w:rsidP="006C556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</w:t>
      </w:r>
    </w:p>
    <w:p w:rsidR="00FE5F8B" w:rsidRDefault="00FE5F8B" w:rsidP="00FE5F8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5F8B">
        <w:rPr>
          <w:rFonts w:ascii="Times New Roman" w:hAnsi="Times New Roman" w:cs="Times New Roman"/>
          <w:sz w:val="24"/>
          <w:szCs w:val="24"/>
        </w:rPr>
        <w:t>отребность в самовыражении и самореализации, социальном признании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F8B" w:rsidRDefault="00FE5F8B" w:rsidP="00FE5F8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5F8B">
        <w:rPr>
          <w:rFonts w:ascii="Times New Roman" w:hAnsi="Times New Roman" w:cs="Times New Roman"/>
          <w:sz w:val="24"/>
          <w:szCs w:val="24"/>
        </w:rPr>
        <w:t>озитивная моральная самооценка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F8B" w:rsidRDefault="00FE5F8B" w:rsidP="00FE5F8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5F8B">
        <w:rPr>
          <w:rFonts w:ascii="Times New Roman" w:hAnsi="Times New Roman" w:cs="Times New Roman"/>
          <w:sz w:val="24"/>
          <w:szCs w:val="24"/>
        </w:rPr>
        <w:t>умение вести диалог на основе равноправных отношений и взаимного уважения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F8B" w:rsidRDefault="00FE5F8B" w:rsidP="00FE5F8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5F8B">
        <w:rPr>
          <w:rFonts w:ascii="Times New Roman" w:hAnsi="Times New Roman" w:cs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FE5F8B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FE5F8B">
        <w:rPr>
          <w:rFonts w:ascii="Times New Roman" w:hAnsi="Times New Roman" w:cs="Times New Roman"/>
          <w:sz w:val="24"/>
          <w:szCs w:val="24"/>
        </w:rPr>
        <w:t xml:space="preserve"> видах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F8B" w:rsidRPr="00FE5F8B" w:rsidRDefault="00FE5F8B" w:rsidP="00FE5F8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5F8B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и становление </w:t>
      </w:r>
      <w:proofErr w:type="spellStart"/>
      <w:r w:rsidRPr="00FE5F8B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FE5F8B">
        <w:rPr>
          <w:rFonts w:ascii="Times New Roman" w:hAnsi="Times New Roman" w:cs="Times New Roman"/>
          <w:sz w:val="24"/>
          <w:szCs w:val="24"/>
        </w:rPr>
        <w:t xml:space="preserve"> функции познавательного мотива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F8B" w:rsidRDefault="00FE5F8B" w:rsidP="00FE5F8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5F8B">
        <w:rPr>
          <w:rFonts w:ascii="Times New Roman" w:hAnsi="Times New Roman" w:cs="Times New Roman"/>
          <w:sz w:val="24"/>
          <w:szCs w:val="24"/>
        </w:rPr>
        <w:t>готовность к выбору профильного образования</w:t>
      </w:r>
      <w:r w:rsidR="005D502B">
        <w:rPr>
          <w:rFonts w:ascii="Times New Roman" w:hAnsi="Times New Roman" w:cs="Times New Roman"/>
          <w:sz w:val="24"/>
          <w:szCs w:val="24"/>
        </w:rPr>
        <w:t>.</w:t>
      </w:r>
    </w:p>
    <w:p w:rsidR="00FE5F8B" w:rsidRPr="006C5569" w:rsidRDefault="00FE5F8B" w:rsidP="00FE5F8B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C5569" w:rsidRPr="006C5569" w:rsidRDefault="00FE5F8B" w:rsidP="006C556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5569" w:rsidRPr="006C5569">
        <w:rPr>
          <w:rFonts w:ascii="Times New Roman" w:hAnsi="Times New Roman" w:cs="Times New Roman"/>
          <w:sz w:val="24"/>
          <w:szCs w:val="24"/>
        </w:rPr>
        <w:t>ознавательные:</w:t>
      </w:r>
    </w:p>
    <w:p w:rsidR="006C5569" w:rsidRDefault="005D502B" w:rsidP="00FE5F8B">
      <w:pPr>
        <w:numPr>
          <w:ilvl w:val="1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5F8B">
        <w:rPr>
          <w:rFonts w:ascii="Times New Roman" w:hAnsi="Times New Roman" w:cs="Times New Roman"/>
          <w:sz w:val="24"/>
          <w:szCs w:val="24"/>
        </w:rPr>
        <w:t>ыделение</w:t>
      </w:r>
      <w:r w:rsidR="00FE5F8B" w:rsidRPr="00FE5F8B">
        <w:rPr>
          <w:rFonts w:ascii="Times New Roman" w:hAnsi="Times New Roman" w:cs="Times New Roman"/>
          <w:sz w:val="24"/>
          <w:szCs w:val="24"/>
        </w:rPr>
        <w:t xml:space="preserve"> обобщенн</w:t>
      </w:r>
      <w:r w:rsidR="00FE5F8B">
        <w:rPr>
          <w:rFonts w:ascii="Times New Roman" w:hAnsi="Times New Roman" w:cs="Times New Roman"/>
          <w:sz w:val="24"/>
          <w:szCs w:val="24"/>
        </w:rPr>
        <w:t>ого</w:t>
      </w:r>
      <w:r w:rsidR="00FE5F8B" w:rsidRPr="00FE5F8B">
        <w:rPr>
          <w:rFonts w:ascii="Times New Roman" w:hAnsi="Times New Roman" w:cs="Times New Roman"/>
          <w:sz w:val="24"/>
          <w:szCs w:val="24"/>
        </w:rPr>
        <w:t xml:space="preserve"> смысл</w:t>
      </w:r>
      <w:r w:rsidR="00FE5F8B">
        <w:rPr>
          <w:rFonts w:ascii="Times New Roman" w:hAnsi="Times New Roman" w:cs="Times New Roman"/>
          <w:sz w:val="24"/>
          <w:szCs w:val="24"/>
        </w:rPr>
        <w:t>а и формальной</w:t>
      </w:r>
      <w:r w:rsidR="00FE5F8B" w:rsidRPr="00FE5F8B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FE5F8B">
        <w:rPr>
          <w:rFonts w:ascii="Times New Roman" w:hAnsi="Times New Roman" w:cs="Times New Roman"/>
          <w:sz w:val="24"/>
          <w:szCs w:val="24"/>
        </w:rPr>
        <w:t>ы</w:t>
      </w:r>
      <w:r w:rsidR="00FE5F8B" w:rsidRPr="00FE5F8B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6C5569" w:rsidRPr="006C5569">
        <w:rPr>
          <w:rFonts w:ascii="Times New Roman" w:hAnsi="Times New Roman" w:cs="Times New Roman"/>
          <w:sz w:val="24"/>
          <w:szCs w:val="24"/>
        </w:rPr>
        <w:t>;</w:t>
      </w:r>
    </w:p>
    <w:p w:rsidR="00FE5F8B" w:rsidRDefault="005D502B" w:rsidP="005D502B">
      <w:pPr>
        <w:numPr>
          <w:ilvl w:val="1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502B">
        <w:rPr>
          <w:rFonts w:ascii="Times New Roman" w:hAnsi="Times New Roman" w:cs="Times New Roman"/>
          <w:sz w:val="24"/>
          <w:szCs w:val="24"/>
        </w:rPr>
        <w:t xml:space="preserve"> и процесс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502B">
        <w:rPr>
          <w:rFonts w:ascii="Times New Roman" w:hAnsi="Times New Roman" w:cs="Times New Roman"/>
          <w:sz w:val="24"/>
          <w:szCs w:val="24"/>
        </w:rPr>
        <w:t xml:space="preserve"> с точки зрения целого и частей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Default="005D502B" w:rsidP="005D502B">
      <w:pPr>
        <w:numPr>
          <w:ilvl w:val="1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D502B">
        <w:rPr>
          <w:rFonts w:ascii="Times New Roman" w:hAnsi="Times New Roman" w:cs="Times New Roman"/>
          <w:sz w:val="24"/>
          <w:szCs w:val="24"/>
        </w:rPr>
        <w:t>нализ условия и требования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Pr="005D502B" w:rsidRDefault="005D502B" w:rsidP="005D502B">
      <w:pPr>
        <w:numPr>
          <w:ilvl w:val="1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D502B">
        <w:rPr>
          <w:rFonts w:ascii="Times New Roman" w:hAnsi="Times New Roman" w:cs="Times New Roman"/>
          <w:sz w:val="24"/>
          <w:szCs w:val="24"/>
        </w:rPr>
        <w:t>ыраж</w:t>
      </w:r>
      <w:r>
        <w:rPr>
          <w:rFonts w:ascii="Times New Roman" w:hAnsi="Times New Roman" w:cs="Times New Roman"/>
          <w:sz w:val="24"/>
          <w:szCs w:val="24"/>
        </w:rPr>
        <w:t>ение структуры</w:t>
      </w:r>
      <w:r w:rsidRPr="005D502B">
        <w:rPr>
          <w:rFonts w:ascii="Times New Roman" w:hAnsi="Times New Roman" w:cs="Times New Roman"/>
          <w:sz w:val="24"/>
          <w:szCs w:val="24"/>
        </w:rPr>
        <w:t xml:space="preserve"> задачи разными средствами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Default="005D502B" w:rsidP="005D502B">
      <w:pPr>
        <w:numPr>
          <w:ilvl w:val="1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D502B">
        <w:rPr>
          <w:rFonts w:ascii="Times New Roman" w:hAnsi="Times New Roman" w:cs="Times New Roman"/>
          <w:sz w:val="24"/>
          <w:szCs w:val="24"/>
        </w:rPr>
        <w:t>ыполн</w:t>
      </w:r>
      <w:r>
        <w:rPr>
          <w:rFonts w:ascii="Times New Roman" w:hAnsi="Times New Roman" w:cs="Times New Roman"/>
          <w:sz w:val="24"/>
          <w:szCs w:val="24"/>
        </w:rPr>
        <w:t>ение операций</w:t>
      </w:r>
      <w:r w:rsidRPr="005D502B">
        <w:rPr>
          <w:rFonts w:ascii="Times New Roman" w:hAnsi="Times New Roman" w:cs="Times New Roman"/>
          <w:sz w:val="24"/>
          <w:szCs w:val="24"/>
        </w:rPr>
        <w:t xml:space="preserve"> со знаками и символами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02B" w:rsidRPr="006C5569" w:rsidRDefault="005D502B" w:rsidP="005D502B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5D502B" w:rsidRDefault="005D502B" w:rsidP="006C556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5569" w:rsidRPr="006C5569">
        <w:rPr>
          <w:rFonts w:ascii="Times New Roman" w:hAnsi="Times New Roman" w:cs="Times New Roman"/>
          <w:sz w:val="24"/>
          <w:szCs w:val="24"/>
        </w:rPr>
        <w:t>оммуникативные</w:t>
      </w:r>
    </w:p>
    <w:p w:rsidR="005D502B" w:rsidRPr="005D502B" w:rsidRDefault="005D502B" w:rsidP="005D502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D502B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слушать и слышать друг друга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Pr="005D502B" w:rsidRDefault="005D502B" w:rsidP="005D502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с</w:t>
      </w:r>
      <w:r w:rsidRPr="005D502B">
        <w:rPr>
          <w:rFonts w:ascii="Times New Roman" w:hAnsi="Times New Roman" w:cs="Times New Roman"/>
          <w:sz w:val="24"/>
          <w:szCs w:val="24"/>
        </w:rPr>
        <w:t xml:space="preserve"> достаточной полнотой и точностью свои</w:t>
      </w:r>
      <w:r>
        <w:rPr>
          <w:rFonts w:ascii="Times New Roman" w:hAnsi="Times New Roman" w:cs="Times New Roman"/>
          <w:sz w:val="24"/>
          <w:szCs w:val="24"/>
        </w:rPr>
        <w:t>х мыслей</w:t>
      </w:r>
      <w:r w:rsidRPr="005D502B">
        <w:rPr>
          <w:rFonts w:ascii="Times New Roman" w:hAnsi="Times New Roman" w:cs="Times New Roman"/>
          <w:sz w:val="24"/>
          <w:szCs w:val="24"/>
        </w:rPr>
        <w:t xml:space="preserve"> в соответствии с задачами и условиями коммуникации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569" w:rsidRDefault="005D502B" w:rsidP="005D502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D502B">
        <w:rPr>
          <w:rFonts w:ascii="Times New Roman" w:hAnsi="Times New Roman" w:cs="Times New Roman"/>
          <w:sz w:val="24"/>
          <w:szCs w:val="24"/>
        </w:rPr>
        <w:t>декватно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речевы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D502B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5D502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D502B">
        <w:rPr>
          <w:rFonts w:ascii="Times New Roman" w:hAnsi="Times New Roman" w:cs="Times New Roman"/>
          <w:sz w:val="24"/>
          <w:szCs w:val="24"/>
        </w:rPr>
        <w:t>я дискуссии и аргументации своей позиции</w:t>
      </w:r>
      <w:r w:rsidR="006C5569" w:rsidRPr="006C5569">
        <w:rPr>
          <w:rFonts w:ascii="Times New Roman" w:hAnsi="Times New Roman" w:cs="Times New Roman"/>
          <w:sz w:val="24"/>
          <w:szCs w:val="24"/>
        </w:rPr>
        <w:t>;</w:t>
      </w:r>
    </w:p>
    <w:p w:rsidR="005D502B" w:rsidRPr="005D502B" w:rsidRDefault="005D502B" w:rsidP="005D502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D502B">
        <w:rPr>
          <w:rFonts w:ascii="Times New Roman" w:hAnsi="Times New Roman" w:cs="Times New Roman"/>
          <w:sz w:val="24"/>
          <w:szCs w:val="24"/>
        </w:rPr>
        <w:t>онима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502B">
        <w:rPr>
          <w:rFonts w:ascii="Times New Roman" w:hAnsi="Times New Roman" w:cs="Times New Roman"/>
          <w:sz w:val="24"/>
          <w:szCs w:val="24"/>
        </w:rPr>
        <w:t xml:space="preserve"> различных точек зрения, не совпадающих </w:t>
      </w:r>
      <w:proofErr w:type="gramStart"/>
      <w:r w:rsidRPr="005D50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502B">
        <w:rPr>
          <w:rFonts w:ascii="Times New Roman" w:hAnsi="Times New Roman" w:cs="Times New Roman"/>
          <w:sz w:val="24"/>
          <w:szCs w:val="24"/>
        </w:rPr>
        <w:t xml:space="preserve"> собственной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Default="005D502B" w:rsidP="005D502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D502B">
        <w:rPr>
          <w:rFonts w:ascii="Times New Roman" w:hAnsi="Times New Roman" w:cs="Times New Roman"/>
          <w:sz w:val="24"/>
          <w:szCs w:val="24"/>
        </w:rPr>
        <w:t>роявл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502B">
        <w:rPr>
          <w:rFonts w:ascii="Times New Roman" w:hAnsi="Times New Roman" w:cs="Times New Roman"/>
          <w:sz w:val="24"/>
          <w:szCs w:val="24"/>
        </w:rPr>
        <w:t xml:space="preserve"> к обсуждению разных точек зрения и выработке общей (групповой) позиции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Pr="005D502B" w:rsidRDefault="005D502B" w:rsidP="005D502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502B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D502B">
        <w:rPr>
          <w:rFonts w:ascii="Times New Roman" w:hAnsi="Times New Roman" w:cs="Times New Roman"/>
          <w:sz w:val="24"/>
          <w:szCs w:val="24"/>
        </w:rPr>
        <w:t xml:space="preserve"> и функци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D502B">
        <w:rPr>
          <w:rFonts w:ascii="Times New Roman" w:hAnsi="Times New Roman" w:cs="Times New Roman"/>
          <w:sz w:val="24"/>
          <w:szCs w:val="24"/>
        </w:rPr>
        <w:t xml:space="preserve"> участников, способ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502B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Pr="005D502B" w:rsidRDefault="005D502B" w:rsidP="005D502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общи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D502B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502B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Default="005D502B" w:rsidP="005D502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502B">
        <w:rPr>
          <w:rFonts w:ascii="Times New Roman" w:hAnsi="Times New Roman" w:cs="Times New Roman"/>
          <w:sz w:val="24"/>
          <w:szCs w:val="24"/>
        </w:rPr>
        <w:t>бмен знаниями между членами группы для принятия эффективных совместных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Default="005D502B" w:rsidP="005D502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02B">
        <w:rPr>
          <w:rFonts w:ascii="Times New Roman" w:hAnsi="Times New Roman" w:cs="Times New Roman"/>
          <w:sz w:val="24"/>
          <w:szCs w:val="24"/>
        </w:rPr>
        <w:t>умение интегрироваться в группу сверстников и строить продуктивное взаимодействие со сверстниками и взрослыми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Default="005D502B" w:rsidP="005D502B">
      <w:pPr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502B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02B">
        <w:rPr>
          <w:rFonts w:ascii="Times New Roman" w:hAnsi="Times New Roman" w:cs="Times New Roman"/>
          <w:sz w:val="24"/>
          <w:szCs w:val="24"/>
        </w:rPr>
        <w:t xml:space="preserve"> совершаемых действий с целью ориентировки предметно-практической или иной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02B" w:rsidRPr="006C5569" w:rsidRDefault="005D502B" w:rsidP="005D502B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C5569" w:rsidRDefault="005D502B" w:rsidP="006C556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5D502B" w:rsidRDefault="005D502B" w:rsidP="005D502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D502B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D502B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02B">
        <w:rPr>
          <w:rFonts w:ascii="Times New Roman" w:hAnsi="Times New Roman" w:cs="Times New Roman"/>
          <w:sz w:val="24"/>
          <w:szCs w:val="24"/>
        </w:rPr>
        <w:t xml:space="preserve"> действия с эталоном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Default="005D502B" w:rsidP="005D502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сличение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02B">
        <w:rPr>
          <w:rFonts w:ascii="Times New Roman" w:hAnsi="Times New Roman" w:cs="Times New Roman"/>
          <w:sz w:val="24"/>
          <w:szCs w:val="24"/>
        </w:rPr>
        <w:t xml:space="preserve"> и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02B">
        <w:rPr>
          <w:rFonts w:ascii="Times New Roman" w:hAnsi="Times New Roman" w:cs="Times New Roman"/>
          <w:sz w:val="24"/>
          <w:szCs w:val="24"/>
        </w:rPr>
        <w:t xml:space="preserve"> своих действий с заданным эталоном, обнаруж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отклонени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D502B">
        <w:rPr>
          <w:rFonts w:ascii="Times New Roman" w:hAnsi="Times New Roman" w:cs="Times New Roman"/>
          <w:sz w:val="24"/>
          <w:szCs w:val="24"/>
        </w:rPr>
        <w:t xml:space="preserve"> и отличи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D502B">
        <w:rPr>
          <w:rFonts w:ascii="Times New Roman" w:hAnsi="Times New Roman" w:cs="Times New Roman"/>
          <w:sz w:val="24"/>
          <w:szCs w:val="24"/>
        </w:rPr>
        <w:t xml:space="preserve"> от эталона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Default="005D502B" w:rsidP="005D502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D502B">
        <w:rPr>
          <w:rFonts w:ascii="Times New Roman" w:hAnsi="Times New Roman" w:cs="Times New Roman"/>
          <w:sz w:val="24"/>
          <w:szCs w:val="24"/>
        </w:rPr>
        <w:t>ыдел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и осозна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D502B">
        <w:rPr>
          <w:rFonts w:ascii="Times New Roman" w:hAnsi="Times New Roman" w:cs="Times New Roman"/>
          <w:sz w:val="24"/>
          <w:szCs w:val="24"/>
        </w:rPr>
        <w:t>, что уже усвоено и что еще подлежит усвоению, осозна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02B">
        <w:rPr>
          <w:rFonts w:ascii="Times New Roman" w:hAnsi="Times New Roman" w:cs="Times New Roman"/>
          <w:sz w:val="24"/>
          <w:szCs w:val="24"/>
        </w:rPr>
        <w:t xml:space="preserve"> и 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02B">
        <w:rPr>
          <w:rFonts w:ascii="Times New Roman" w:hAnsi="Times New Roman" w:cs="Times New Roman"/>
          <w:sz w:val="24"/>
          <w:szCs w:val="24"/>
        </w:rPr>
        <w:t xml:space="preserve"> усвоения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02B" w:rsidRDefault="005D502B" w:rsidP="005D502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5D502B">
        <w:rPr>
          <w:rFonts w:ascii="Times New Roman" w:hAnsi="Times New Roman" w:cs="Times New Roman"/>
          <w:sz w:val="24"/>
          <w:szCs w:val="24"/>
        </w:rPr>
        <w:t xml:space="preserve"> достигнут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02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5D502B" w:rsidRPr="006C5569" w:rsidRDefault="005D502B" w:rsidP="005D502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</w:t>
      </w:r>
      <w:r w:rsidRPr="005D502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02B">
        <w:rPr>
          <w:rFonts w:ascii="Times New Roman" w:hAnsi="Times New Roman" w:cs="Times New Roman"/>
          <w:sz w:val="24"/>
          <w:szCs w:val="24"/>
        </w:rPr>
        <w:t xml:space="preserve"> и последовательност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502B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3D1" w:rsidRPr="0003314C" w:rsidRDefault="000133D1" w:rsidP="006C5569">
      <w:pPr>
        <w:spacing w:before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3314C">
        <w:rPr>
          <w:rFonts w:ascii="Times New Roman" w:hAnsi="Times New Roman" w:cs="Times New Roman"/>
          <w:sz w:val="24"/>
          <w:szCs w:val="24"/>
        </w:rPr>
        <w:t>3. Воспитательная</w:t>
      </w:r>
    </w:p>
    <w:p w:rsidR="002A096B" w:rsidRPr="00FE5F8B" w:rsidRDefault="000133D1" w:rsidP="00FE5F8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3314C">
        <w:rPr>
          <w:rFonts w:ascii="Times New Roman" w:hAnsi="Times New Roman" w:cs="Times New Roman"/>
          <w:sz w:val="24"/>
          <w:szCs w:val="24"/>
        </w:rPr>
        <w:t>Данная инициатива воспитывае</w:t>
      </w:r>
      <w:r w:rsidR="006C6B55">
        <w:rPr>
          <w:rFonts w:ascii="Times New Roman" w:hAnsi="Times New Roman" w:cs="Times New Roman"/>
          <w:sz w:val="24"/>
          <w:szCs w:val="24"/>
        </w:rPr>
        <w:t>т у учащихся интерес к предмету, исследовательские навыки, у</w:t>
      </w:r>
      <w:r w:rsidR="006C6B55" w:rsidRPr="006C6B55">
        <w:rPr>
          <w:rFonts w:ascii="Times New Roman" w:hAnsi="Times New Roman" w:cs="Times New Roman"/>
          <w:sz w:val="24"/>
          <w:szCs w:val="24"/>
        </w:rPr>
        <w:t>мения работы в сотрудничестве</w:t>
      </w:r>
      <w:r w:rsidR="006C6B55">
        <w:rPr>
          <w:rFonts w:ascii="Times New Roman" w:hAnsi="Times New Roman" w:cs="Times New Roman"/>
          <w:sz w:val="24"/>
          <w:szCs w:val="24"/>
        </w:rPr>
        <w:t>.</w:t>
      </w:r>
      <w:r w:rsidR="004D0CDE">
        <w:rPr>
          <w:rFonts w:ascii="Times New Roman" w:hAnsi="Times New Roman" w:cs="Times New Roman"/>
          <w:sz w:val="24"/>
          <w:szCs w:val="24"/>
        </w:rPr>
        <w:t xml:space="preserve"> Кроме того, количество возможных применений полученных знаний колоссально и затрагивает самые разные разделы науки и жизни, от математики и архитектуры до химии и биологии.</w:t>
      </w:r>
    </w:p>
    <w:p w:rsidR="005D502B" w:rsidRDefault="005D502B" w:rsidP="00033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DAE" w:rsidRPr="0003314C" w:rsidRDefault="006C6B55" w:rsidP="00033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7DAE" w:rsidRPr="0003314C">
        <w:rPr>
          <w:rFonts w:ascii="Times New Roman" w:hAnsi="Times New Roman" w:cs="Times New Roman"/>
          <w:b/>
          <w:sz w:val="24"/>
          <w:szCs w:val="24"/>
        </w:rPr>
        <w:t>. Ответы на вопросы</w:t>
      </w:r>
    </w:p>
    <w:p w:rsidR="00CC5398" w:rsidRPr="00CC5398" w:rsidRDefault="00EC7DAE" w:rsidP="00CB6271">
      <w:pPr>
        <w:spacing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4D0CDE">
        <w:rPr>
          <w:rFonts w:ascii="Times New Roman" w:hAnsi="Times New Roman" w:cs="Times New Roman"/>
          <w:sz w:val="24"/>
          <w:szCs w:val="24"/>
        </w:rPr>
        <w:t>По любым вопросам прошу обращаться:</w:t>
      </w:r>
      <w:r w:rsidR="004D0CDE">
        <w:rPr>
          <w:rFonts w:ascii="Times New Roman" w:hAnsi="Times New Roman" w:cs="Times New Roman"/>
          <w:sz w:val="24"/>
          <w:szCs w:val="24"/>
        </w:rPr>
        <w:br/>
        <w:t>Меньшиков Иван Андреевич</w:t>
      </w:r>
      <w:proofErr w:type="gramStart"/>
      <w:r w:rsidR="004D0CDE">
        <w:rPr>
          <w:rFonts w:ascii="Times New Roman" w:hAnsi="Times New Roman" w:cs="Times New Roman"/>
          <w:sz w:val="24"/>
          <w:szCs w:val="24"/>
        </w:rPr>
        <w:br/>
      </w:r>
      <w:r w:rsidRPr="004D0CD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D0CDE">
        <w:rPr>
          <w:rFonts w:ascii="Times New Roman" w:hAnsi="Times New Roman" w:cs="Times New Roman"/>
          <w:sz w:val="24"/>
          <w:szCs w:val="24"/>
        </w:rPr>
        <w:t>ел.: 8 (812) 987-23-91</w:t>
      </w:r>
      <w:r w:rsidR="004D0CDE">
        <w:rPr>
          <w:rFonts w:ascii="Times New Roman" w:hAnsi="Times New Roman" w:cs="Times New Roman"/>
          <w:sz w:val="24"/>
          <w:szCs w:val="24"/>
        </w:rPr>
        <w:br/>
      </w:r>
      <w:r w:rsidRPr="004D0C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0CDE">
        <w:rPr>
          <w:rFonts w:ascii="Times New Roman" w:hAnsi="Times New Roman" w:cs="Times New Roman"/>
          <w:sz w:val="24"/>
          <w:szCs w:val="24"/>
        </w:rPr>
        <w:t>-</w:t>
      </w:r>
      <w:r w:rsidRPr="004D0C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0CD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BE7C06" w:rsidRPr="00DF33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BE7C06" w:rsidRPr="00DF337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BE7C06" w:rsidRPr="00DF33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menshikov</w:t>
        </w:r>
        <w:r w:rsidR="00BE7C06" w:rsidRPr="00DF337A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BE7C06" w:rsidRPr="00DF33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russia</w:t>
        </w:r>
        <w:r w:rsidR="00BE7C06" w:rsidRPr="00DF337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BE7C06" w:rsidRPr="00DF33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C5398">
        <w:rPr>
          <w:rStyle w:val="aa"/>
          <w:rFonts w:ascii="Times New Roman" w:hAnsi="Times New Roman" w:cs="Times New Roman"/>
          <w:sz w:val="24"/>
          <w:szCs w:val="24"/>
        </w:rPr>
        <w:br/>
      </w:r>
      <w:r w:rsidR="00CC5398" w:rsidRPr="00CC5398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Группа </w:t>
      </w:r>
      <w:proofErr w:type="spellStart"/>
      <w:r w:rsidR="00CC5398" w:rsidRPr="00CC5398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ВКонтакте</w:t>
      </w:r>
      <w:proofErr w:type="spellEnd"/>
      <w:r w:rsidR="00CC5398" w:rsidRPr="00CC5398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: https://vk.com/trubogrannik</w:t>
      </w:r>
    </w:p>
    <w:p w:rsidR="00BE7C06" w:rsidRDefault="00BE7C06" w:rsidP="00CB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02B" w:rsidRDefault="005D502B" w:rsidP="00CB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02B" w:rsidRDefault="005D502B" w:rsidP="00CB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02B" w:rsidRDefault="005D502B" w:rsidP="00CB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02B" w:rsidRDefault="005D502B" w:rsidP="00CB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02B" w:rsidRDefault="005D502B" w:rsidP="00CB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02B" w:rsidRDefault="005D502B" w:rsidP="00CB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02B" w:rsidRDefault="005D502B" w:rsidP="00CB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02B" w:rsidRDefault="005D502B" w:rsidP="00CB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02B" w:rsidRDefault="005D502B" w:rsidP="00CB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C06" w:rsidRDefault="00BE7C06" w:rsidP="00CB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C06" w:rsidRDefault="00BE7C06" w:rsidP="00CB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C06" w:rsidRPr="00BE7C06" w:rsidRDefault="00BE7C06" w:rsidP="00BE7C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7C06"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BE7C06" w:rsidRDefault="00BE7C06" w:rsidP="00BE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00555" cy="1654175"/>
            <wp:effectExtent l="0" t="0" r="4445" b="3175"/>
            <wp:docPr id="10" name="Рисунок 10" descr="&amp;mcy;&amp;ncy;&amp;ocy;&amp;gcy;&amp;ocy;&amp;gcy;&amp;rcy;&amp;acy;&amp;ncy;&amp;ncy;&amp;icy;&amp;kcy; - &amp;mcy;&amp;ocy;&amp;lcy;&amp;iecy;&amp;kcy;&amp;ucy;&amp;lcy;&amp;acy; &amp;mcy;&amp;iecy;&amp;tcy;&amp;a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ncy;&amp;ocy;&amp;gcy;&amp;ocy;&amp;gcy;&amp;rcy;&amp;acy;&amp;ncy;&amp;ncy;&amp;icy;&amp;kcy; - &amp;mcy;&amp;ocy;&amp;lcy;&amp;iecy;&amp;kcy;&amp;ucy;&amp;lcy;&amp;acy; &amp;mcy;&amp;iecy;&amp;tcy;&amp;a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2386500" cy="1810915"/>
            <wp:effectExtent l="0" t="0" r="0" b="0"/>
            <wp:docPr id="11" name="Рисунок 11" descr="&amp;icy;&amp;kcy;&amp;ocy;&amp;scy;&amp;acy;&amp;ecy;&amp;dcy;&amp;rcy; - &amp;mcy;&amp;icy;&amp;mcy;&amp;mcy;&amp;icy; &amp;vcy;&amp;icy;&amp;rcy;&amp;u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icy;&amp;kcy;&amp;ocy;&amp;scy;&amp;acy;&amp;ecy;&amp;dcy;&amp;rcy; - &amp;mcy;&amp;icy;&amp;mcy;&amp;mcy;&amp;icy; &amp;vcy;&amp;icy;&amp;rcy;&amp;ucy;&amp;s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81" cy="181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06" w:rsidRDefault="00BE7C06" w:rsidP="00BE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Рис. 1 Молекула метана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Рис. 2 Модель вируса</w:t>
      </w:r>
    </w:p>
    <w:p w:rsidR="00BE7C06" w:rsidRDefault="00BE7C06" w:rsidP="00BE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C06" w:rsidRDefault="00BE7C06" w:rsidP="00BE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55147" cy="1733384"/>
            <wp:effectExtent l="0" t="0" r="0" b="635"/>
            <wp:docPr id="12" name="Рисунок 12" descr="&amp;Mcy;&amp;ncy;&amp;ocy;&amp;gcy;&amp;ocy;&amp;gcy;&amp;rcy;&amp;acy;&amp;ncy;&amp;ncy;&amp;icy;&amp;kcy; - &amp;vcy;&amp;ocy;&amp;dcy;&amp;ocy;&amp;rcy;&amp;ocy;&amp;scy;&amp;lcy;&amp;softcy; &amp;vcy;&amp;ocy;&amp;lcy;&amp;softcy;&amp;vcy;&amp;ocy;&amp;k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Mcy;&amp;ncy;&amp;ocy;&amp;gcy;&amp;ocy;&amp;gcy;&amp;rcy;&amp;acy;&amp;ncy;&amp;ncy;&amp;icy;&amp;kcy; - &amp;vcy;&amp;ocy;&amp;dcy;&amp;ocy;&amp;rcy;&amp;ocy;&amp;scy;&amp;lcy;&amp;softcy; &amp;vcy;&amp;ocy;&amp;lcy;&amp;softcy;&amp;vcy;&amp;ocy;&amp;kcy;&amp;s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20" cy="173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2130949" cy="1603448"/>
            <wp:effectExtent l="0" t="0" r="3175" b="0"/>
            <wp:docPr id="13" name="Рисунок 13" descr="http://storage0.dms.mpinteractiv.ro/media/1/1/7627/9608525/1/c60-big.jpg?width=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rage0.dms.mpinteractiv.ro/media/1/1/7627/9608525/1/c60-big.jpg?width=6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98" cy="160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06" w:rsidRDefault="00BE7C06" w:rsidP="00BE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Рис. 3 Водоросль вольвокс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Рис. 4 Молекула фуллерена</w:t>
      </w:r>
    </w:p>
    <w:p w:rsidR="00BE7C06" w:rsidRDefault="00BE7C06" w:rsidP="00BE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20849" cy="1684803"/>
            <wp:effectExtent l="0" t="0" r="8255" b="0"/>
            <wp:docPr id="14" name="Рисунок 14" descr="SSRL Studies Aid Environmental Cleanup at Rocky Flats Stanford Synchrotron Radiation Light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SRL Studies Aid Environmental Cleanup at Rocky Flats Stanford Synchrotron Radiation Lightsour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92" cy="168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2067339" cy="1549905"/>
            <wp:effectExtent l="0" t="0" r="0" b="0"/>
            <wp:docPr id="15" name="Рисунок 15" descr="http://beebazar.ru/wp-content/uploads/2011/02/img_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ebazar.ru/wp-content/uploads/2011/02/img_26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42" cy="155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06" w:rsidRPr="00BE7C06" w:rsidRDefault="00BE7C06" w:rsidP="00BE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Рис. 5 Структура флюорита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Рис. 6 Пчелиные соты</w:t>
      </w:r>
    </w:p>
    <w:sectPr w:rsidR="00BE7C06" w:rsidRPr="00BE7C06" w:rsidSect="00F3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B2" w:rsidRDefault="007705B2" w:rsidP="00FD1FCD">
      <w:pPr>
        <w:spacing w:after="0" w:line="240" w:lineRule="auto"/>
      </w:pPr>
      <w:r>
        <w:separator/>
      </w:r>
    </w:p>
  </w:endnote>
  <w:endnote w:type="continuationSeparator" w:id="0">
    <w:p w:rsidR="007705B2" w:rsidRDefault="007705B2" w:rsidP="00FD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B2" w:rsidRDefault="007705B2" w:rsidP="00FD1FCD">
      <w:pPr>
        <w:spacing w:after="0" w:line="240" w:lineRule="auto"/>
      </w:pPr>
      <w:r>
        <w:separator/>
      </w:r>
    </w:p>
  </w:footnote>
  <w:footnote w:type="continuationSeparator" w:id="0">
    <w:p w:rsidR="007705B2" w:rsidRDefault="007705B2" w:rsidP="00FD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879"/>
    <w:multiLevelType w:val="hybridMultilevel"/>
    <w:tmpl w:val="E6D4F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11290"/>
    <w:multiLevelType w:val="hybridMultilevel"/>
    <w:tmpl w:val="A62E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491"/>
    <w:multiLevelType w:val="hybridMultilevel"/>
    <w:tmpl w:val="64BC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9A2"/>
    <w:multiLevelType w:val="hybridMultilevel"/>
    <w:tmpl w:val="77BA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0B53"/>
    <w:multiLevelType w:val="hybridMultilevel"/>
    <w:tmpl w:val="1B9A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625"/>
    <w:multiLevelType w:val="hybridMultilevel"/>
    <w:tmpl w:val="0A96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74533"/>
    <w:multiLevelType w:val="hybridMultilevel"/>
    <w:tmpl w:val="070E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57F"/>
    <w:multiLevelType w:val="hybridMultilevel"/>
    <w:tmpl w:val="1D68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D3621"/>
    <w:multiLevelType w:val="hybridMultilevel"/>
    <w:tmpl w:val="BEC4E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E525B40"/>
    <w:multiLevelType w:val="hybridMultilevel"/>
    <w:tmpl w:val="E6A6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7666"/>
    <w:multiLevelType w:val="hybridMultilevel"/>
    <w:tmpl w:val="F87A1C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17D64"/>
    <w:multiLevelType w:val="hybridMultilevel"/>
    <w:tmpl w:val="7B6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342BF"/>
    <w:multiLevelType w:val="hybridMultilevel"/>
    <w:tmpl w:val="B3D2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33C7C"/>
    <w:multiLevelType w:val="hybridMultilevel"/>
    <w:tmpl w:val="3438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852BD"/>
    <w:multiLevelType w:val="hybridMultilevel"/>
    <w:tmpl w:val="C71C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71ACA"/>
    <w:multiLevelType w:val="hybridMultilevel"/>
    <w:tmpl w:val="DE48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9253B"/>
    <w:multiLevelType w:val="hybridMultilevel"/>
    <w:tmpl w:val="62A6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D784C"/>
    <w:multiLevelType w:val="hybridMultilevel"/>
    <w:tmpl w:val="AF98F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DA51F1"/>
    <w:multiLevelType w:val="hybridMultilevel"/>
    <w:tmpl w:val="9FC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F3B8A"/>
    <w:multiLevelType w:val="hybridMultilevel"/>
    <w:tmpl w:val="9740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41FE4"/>
    <w:multiLevelType w:val="hybridMultilevel"/>
    <w:tmpl w:val="4B7ADE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4EC7E92"/>
    <w:multiLevelType w:val="hybridMultilevel"/>
    <w:tmpl w:val="DD42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26935"/>
    <w:multiLevelType w:val="hybridMultilevel"/>
    <w:tmpl w:val="11681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A4E7B"/>
    <w:multiLevelType w:val="hybridMultilevel"/>
    <w:tmpl w:val="1670067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4">
    <w:nsid w:val="7FC03E16"/>
    <w:multiLevelType w:val="hybridMultilevel"/>
    <w:tmpl w:val="69FE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10"/>
  </w:num>
  <w:num w:numId="5">
    <w:abstractNumId w:val="23"/>
  </w:num>
  <w:num w:numId="6">
    <w:abstractNumId w:val="3"/>
  </w:num>
  <w:num w:numId="7">
    <w:abstractNumId w:val="21"/>
  </w:num>
  <w:num w:numId="8">
    <w:abstractNumId w:val="13"/>
  </w:num>
  <w:num w:numId="9">
    <w:abstractNumId w:val="19"/>
  </w:num>
  <w:num w:numId="10">
    <w:abstractNumId w:val="11"/>
  </w:num>
  <w:num w:numId="11">
    <w:abstractNumId w:val="14"/>
  </w:num>
  <w:num w:numId="12">
    <w:abstractNumId w:val="15"/>
  </w:num>
  <w:num w:numId="13">
    <w:abstractNumId w:val="7"/>
  </w:num>
  <w:num w:numId="14">
    <w:abstractNumId w:val="9"/>
  </w:num>
  <w:num w:numId="15">
    <w:abstractNumId w:val="17"/>
  </w:num>
  <w:num w:numId="16">
    <w:abstractNumId w:val="6"/>
  </w:num>
  <w:num w:numId="17">
    <w:abstractNumId w:val="4"/>
  </w:num>
  <w:num w:numId="18">
    <w:abstractNumId w:val="12"/>
  </w:num>
  <w:num w:numId="19">
    <w:abstractNumId w:val="8"/>
  </w:num>
  <w:num w:numId="20">
    <w:abstractNumId w:val="2"/>
  </w:num>
  <w:num w:numId="21">
    <w:abstractNumId w:val="20"/>
  </w:num>
  <w:num w:numId="22">
    <w:abstractNumId w:val="18"/>
  </w:num>
  <w:num w:numId="23">
    <w:abstractNumId w:val="24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9C"/>
    <w:rsid w:val="00007502"/>
    <w:rsid w:val="000133D1"/>
    <w:rsid w:val="000204E5"/>
    <w:rsid w:val="0003314C"/>
    <w:rsid w:val="00045537"/>
    <w:rsid w:val="00065CBB"/>
    <w:rsid w:val="000D3D1C"/>
    <w:rsid w:val="00160AB1"/>
    <w:rsid w:val="001825DB"/>
    <w:rsid w:val="002038C5"/>
    <w:rsid w:val="00253C95"/>
    <w:rsid w:val="002555D3"/>
    <w:rsid w:val="00271EDF"/>
    <w:rsid w:val="00287921"/>
    <w:rsid w:val="002A096B"/>
    <w:rsid w:val="002F0CAD"/>
    <w:rsid w:val="00395CE4"/>
    <w:rsid w:val="003A3F4F"/>
    <w:rsid w:val="003A7D63"/>
    <w:rsid w:val="003C1524"/>
    <w:rsid w:val="003D04EF"/>
    <w:rsid w:val="003F21C3"/>
    <w:rsid w:val="00447ED3"/>
    <w:rsid w:val="004C28F8"/>
    <w:rsid w:val="004D0CDE"/>
    <w:rsid w:val="005511BF"/>
    <w:rsid w:val="00556A81"/>
    <w:rsid w:val="005718CE"/>
    <w:rsid w:val="00592980"/>
    <w:rsid w:val="005B2059"/>
    <w:rsid w:val="005D11A3"/>
    <w:rsid w:val="005D502B"/>
    <w:rsid w:val="00605D3E"/>
    <w:rsid w:val="006251D0"/>
    <w:rsid w:val="006523DF"/>
    <w:rsid w:val="00676B63"/>
    <w:rsid w:val="006C5569"/>
    <w:rsid w:val="006C6B55"/>
    <w:rsid w:val="00703B17"/>
    <w:rsid w:val="00712409"/>
    <w:rsid w:val="00713448"/>
    <w:rsid w:val="00746688"/>
    <w:rsid w:val="0075565E"/>
    <w:rsid w:val="007705B2"/>
    <w:rsid w:val="007A1771"/>
    <w:rsid w:val="007E2627"/>
    <w:rsid w:val="008364C0"/>
    <w:rsid w:val="008B7626"/>
    <w:rsid w:val="008F2FC5"/>
    <w:rsid w:val="009022E4"/>
    <w:rsid w:val="00975C62"/>
    <w:rsid w:val="009C195E"/>
    <w:rsid w:val="00A21A98"/>
    <w:rsid w:val="00A62F8A"/>
    <w:rsid w:val="00A75546"/>
    <w:rsid w:val="00A77016"/>
    <w:rsid w:val="00A869B9"/>
    <w:rsid w:val="00AB6490"/>
    <w:rsid w:val="00AD67B9"/>
    <w:rsid w:val="00BD023E"/>
    <w:rsid w:val="00BE17CC"/>
    <w:rsid w:val="00BE7C06"/>
    <w:rsid w:val="00C01306"/>
    <w:rsid w:val="00C2039C"/>
    <w:rsid w:val="00C30765"/>
    <w:rsid w:val="00C36B43"/>
    <w:rsid w:val="00C64FA0"/>
    <w:rsid w:val="00CA0925"/>
    <w:rsid w:val="00CB6271"/>
    <w:rsid w:val="00CC5398"/>
    <w:rsid w:val="00CD3ADE"/>
    <w:rsid w:val="00CE5164"/>
    <w:rsid w:val="00D0103F"/>
    <w:rsid w:val="00D32A02"/>
    <w:rsid w:val="00D41086"/>
    <w:rsid w:val="00D77A27"/>
    <w:rsid w:val="00DE740F"/>
    <w:rsid w:val="00E121FC"/>
    <w:rsid w:val="00E22F85"/>
    <w:rsid w:val="00EC7DAE"/>
    <w:rsid w:val="00EE02F6"/>
    <w:rsid w:val="00EF3D61"/>
    <w:rsid w:val="00F07155"/>
    <w:rsid w:val="00F15275"/>
    <w:rsid w:val="00F30496"/>
    <w:rsid w:val="00F42344"/>
    <w:rsid w:val="00F72688"/>
    <w:rsid w:val="00FD1FCD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FCD"/>
  </w:style>
  <w:style w:type="paragraph" w:styleId="a5">
    <w:name w:val="footer"/>
    <w:basedOn w:val="a"/>
    <w:link w:val="a6"/>
    <w:uiPriority w:val="99"/>
    <w:unhideWhenUsed/>
    <w:rsid w:val="00FD1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FCD"/>
  </w:style>
  <w:style w:type="paragraph" w:styleId="a7">
    <w:name w:val="List Paragraph"/>
    <w:basedOn w:val="a"/>
    <w:uiPriority w:val="34"/>
    <w:qFormat/>
    <w:rsid w:val="00A770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0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C7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FCD"/>
  </w:style>
  <w:style w:type="paragraph" w:styleId="a5">
    <w:name w:val="footer"/>
    <w:basedOn w:val="a"/>
    <w:link w:val="a6"/>
    <w:uiPriority w:val="99"/>
    <w:unhideWhenUsed/>
    <w:rsid w:val="00FD1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FCD"/>
  </w:style>
  <w:style w:type="paragraph" w:styleId="a7">
    <w:name w:val="List Paragraph"/>
    <w:basedOn w:val="a"/>
    <w:uiPriority w:val="34"/>
    <w:qFormat/>
    <w:rsid w:val="00A770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0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C7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.menshikov@russi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8</cp:revision>
  <dcterms:created xsi:type="dcterms:W3CDTF">2014-11-12T16:47:00Z</dcterms:created>
  <dcterms:modified xsi:type="dcterms:W3CDTF">2014-11-16T14:15:00Z</dcterms:modified>
</cp:coreProperties>
</file>