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DF" w:rsidRPr="00B60ADF" w:rsidRDefault="00B60ADF" w:rsidP="00B60ADF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</w:t>
      </w:r>
      <w:r w:rsidRPr="00B60ADF">
        <w:rPr>
          <w:b/>
          <w:bCs/>
        </w:rPr>
        <w:t>Опорные сигналы на уроках истории</w:t>
      </w:r>
    </w:p>
    <w:p w:rsidR="00B60ADF" w:rsidRPr="00B60ADF" w:rsidRDefault="00B60ADF" w:rsidP="00B60ADF">
      <w:r>
        <w:rPr>
          <w:b/>
          <w:bCs/>
          <w:i/>
          <w:iCs/>
        </w:rPr>
        <w:t xml:space="preserve">                                                         </w:t>
      </w:r>
      <w:r w:rsidRPr="00B60ADF">
        <w:rPr>
          <w:b/>
          <w:bCs/>
          <w:i/>
          <w:iCs/>
        </w:rPr>
        <w:t>Инновации в обучении истории</w:t>
      </w:r>
    </w:p>
    <w:p w:rsidR="00B60ADF" w:rsidRPr="00B60ADF" w:rsidRDefault="00B60ADF" w:rsidP="00B60ADF">
      <w:pPr>
        <w:spacing w:after="0"/>
      </w:pPr>
      <w:r w:rsidRPr="00B60ADF">
        <w:rPr>
          <w:b/>
          <w:bCs/>
          <w:i/>
          <w:iCs/>
        </w:rPr>
        <w:t xml:space="preserve">Опорные конспекты </w:t>
      </w: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rPr>
          <w:b/>
          <w:bCs/>
          <w:i/>
          <w:iCs/>
        </w:rPr>
        <w:t xml:space="preserve">Идея кодирования знаний. </w:t>
      </w:r>
      <w:r w:rsidRPr="00B60ADF">
        <w:t>Поиски новых методов обучения в последнее время называют инновациями, а их авторов — учителя</w:t>
      </w:r>
      <w:r w:rsidRPr="00B60ADF">
        <w:softHyphen/>
        <w:t xml:space="preserve">ми-новаторами. Творчески работающие учителя предлагают свои </w:t>
      </w:r>
      <w:r w:rsidRPr="00B60ADF">
        <w:rPr>
          <w:b/>
          <w:bCs/>
        </w:rPr>
        <w:t>методики</w:t>
      </w:r>
      <w:r w:rsidRPr="00B60ADF">
        <w:t xml:space="preserve"> и системы обучения истории. Их уроки отражают индивидуальные особенности и возможности учителя и во многом зависят от самой личности. Подготовка и про ведение таких уро</w:t>
      </w:r>
      <w:r w:rsidRPr="00B60ADF">
        <w:softHyphen/>
        <w:t>ков требует много сил, энергии, времени.</w:t>
      </w:r>
    </w:p>
    <w:p w:rsidR="00B60ADF" w:rsidRPr="00B60ADF" w:rsidRDefault="00B60ADF" w:rsidP="00B60ADF">
      <w:pPr>
        <w:spacing w:after="0"/>
      </w:pPr>
      <w:r w:rsidRPr="00B60ADF">
        <w:t>Поэтому, прежде чем браться за работу по-новому, следует взвесить свои силы и возможности, изучить опыт работы в конк</w:t>
      </w:r>
      <w:r w:rsidRPr="00B60ADF">
        <w:softHyphen/>
        <w:t>ретной системе обучения. Изменение этапов урока, последователь</w:t>
      </w:r>
      <w:r w:rsidRPr="00B60ADF">
        <w:softHyphen/>
        <w:t>ности звеньев обучения, форм работы может не дать того резуль</w:t>
      </w:r>
      <w:r w:rsidRPr="00B60ADF">
        <w:softHyphen/>
        <w:t>тата, который получают учителя-новаторы. В данной работе приводятся лишь фрагменты работы твор</w:t>
      </w:r>
      <w:r w:rsidRPr="00B60ADF">
        <w:softHyphen/>
        <w:t>ческих учителей, обобщение их опыта, и, прежде всего с опорными конспектами кодирования знаний.</w:t>
      </w:r>
    </w:p>
    <w:p w:rsidR="00B60ADF" w:rsidRPr="00B60ADF" w:rsidRDefault="00B60ADF" w:rsidP="00B60ADF">
      <w:pPr>
        <w:spacing w:after="0"/>
      </w:pPr>
      <w:r w:rsidRPr="00B60ADF">
        <w:t>Идея кодирования знаний возникла еще в 60-е гг. в зарубеж</w:t>
      </w:r>
      <w:r w:rsidRPr="00B60ADF">
        <w:softHyphen/>
        <w:t>ной школе и нашла отражение в школьных учебниках. В конце разделов учебников по естественно-математическим дисциплинам были помещены схемы, отражавшие содержание изученного ма</w:t>
      </w:r>
      <w:r w:rsidRPr="00B60ADF">
        <w:softHyphen/>
        <w:t>териала. Затем схемы такого же характера появились в методи</w:t>
      </w:r>
      <w:r w:rsidRPr="00B60ADF">
        <w:softHyphen/>
        <w:t>ческих пособиях по истории. Содержание учебных тем в них от</w:t>
      </w:r>
      <w:r w:rsidRPr="00B60ADF">
        <w:softHyphen/>
        <w:t>ражалось в форме зрительных образов и условных символов. В учебниках в конце разделов помещается «вид классной доски» со схемами, чертежами и записями, которые при объяснении должен воссоздать учитель. Так постепенно развивается идея обучения на основе компактных опорных сигналов.</w:t>
      </w:r>
    </w:p>
    <w:p w:rsidR="00B60ADF" w:rsidRPr="00B60ADF" w:rsidRDefault="00B60ADF" w:rsidP="00B60ADF">
      <w:pPr>
        <w:spacing w:after="0"/>
      </w:pPr>
      <w:r w:rsidRPr="00B60ADF">
        <w:t>Богатые ассоциации вызывают у учеников условные изобра</w:t>
      </w:r>
      <w:r w:rsidRPr="00B60ADF">
        <w:softHyphen/>
        <w:t xml:space="preserve">жения — символы исторических событий и явлений. Символ </w:t>
      </w:r>
      <w:r w:rsidRPr="00B60ADF">
        <w:softHyphen/>
        <w:t>это внешнее явление, которое условно, через посредство заклю</w:t>
      </w:r>
      <w:r w:rsidRPr="00B60ADF">
        <w:softHyphen/>
        <w:t>ченного в нем наглядного образа, вызывает в нас мысль об опре</w:t>
      </w:r>
      <w:r w:rsidRPr="00B60ADF">
        <w:softHyphen/>
        <w:t>деленном, часто весьма значительном и отвлеченном содержании». Исторические явления, изображенные в схематиче</w:t>
      </w:r>
      <w:r w:rsidRPr="00B60ADF">
        <w:softHyphen/>
        <w:t>ских пособиях в виде условных знаков, символов, служат ученику опорой в его мыслительной деятельности. Знаки как бы фиксиру</w:t>
      </w:r>
      <w:r w:rsidRPr="00B60ADF">
        <w:softHyphen/>
        <w:t>ют мысленные образы. Как показывают исследования, наблюде</w:t>
      </w:r>
      <w:r w:rsidRPr="00B60ADF">
        <w:softHyphen/>
        <w:t>ния предмета, явления оставляют в памяти учеников в среднем 90% воспринятого.</w:t>
      </w:r>
    </w:p>
    <w:p w:rsidR="00B60ADF" w:rsidRDefault="00B60ADF" w:rsidP="00B60ADF">
      <w:pPr>
        <w:spacing w:after="0"/>
      </w:pPr>
      <w:r w:rsidRPr="00B60ADF">
        <w:t>Как известно, хорошо продуманная графическая’ схема дает возможность разбить сложный вопрос на несколько детальных пунктов, изобразить их в условной форме, с тем, чтобы сконцент</w:t>
      </w:r>
      <w:r w:rsidRPr="00B60ADF">
        <w:softHyphen/>
        <w:t>рировать внимание слушателей на существе проблемы, помочь охватить все выделенные моменты в целости. Значительно помо</w:t>
      </w:r>
      <w:r w:rsidRPr="00B60ADF">
        <w:softHyphen/>
        <w:t>гает ученикам зрительная опора в усвоении базовых знаний. Глав</w:t>
      </w:r>
      <w:r w:rsidRPr="00B60ADF">
        <w:softHyphen/>
        <w:t>ные факты в виде опорных сигналов скомпонованы в блоки, в них выделено самое главное. Такой опорный конспект представляет собой условно-графические знаковые изображения учебного материала, позволяющего обращать внимание на логику его изложе</w:t>
      </w:r>
      <w:r w:rsidRPr="00B60ADF">
        <w:softHyphen/>
        <w:t>ния, на главные факты и легко запоминать их.</w:t>
      </w:r>
    </w:p>
    <w:p w:rsidR="00B60ADF" w:rsidRPr="00B60ADF" w:rsidRDefault="00B60ADF" w:rsidP="00B60ADF">
      <w:pPr>
        <w:spacing w:after="0"/>
      </w:pPr>
      <w:r>
        <w:t xml:space="preserve">  </w:t>
      </w:r>
      <w:r w:rsidRPr="00B60ADF">
        <w:rPr>
          <w:b/>
          <w:bCs/>
          <w:i/>
          <w:iCs/>
        </w:rPr>
        <w:t xml:space="preserve">Методика работы с конспектами-схемами на уроках. </w:t>
      </w:r>
      <w:r w:rsidRPr="00B60ADF">
        <w:t>Ма</w:t>
      </w:r>
      <w:r w:rsidRPr="00B60ADF">
        <w:softHyphen/>
        <w:t>териал, предназначенный для изучения, учитель представляет в виде особых конспектов с опорными сигналами. Опорные симво</w:t>
      </w:r>
      <w:r w:rsidRPr="00B60ADF">
        <w:softHyphen/>
        <w:t>лы помогают ученику запомнить единицы информации — факты главные и неглавные. Для идентификации в опорном конспекте они выделены разным цветом. Суть же самой системы работы за</w:t>
      </w:r>
      <w:r w:rsidRPr="00B60ADF">
        <w:softHyphen/>
        <w:t>ключается в усвоении знаний на основе их многократного повто</w:t>
      </w:r>
      <w:r w:rsidRPr="00B60ADF">
        <w:softHyphen/>
        <w:t>рения и ежедневного контроля за качеством знаний при помощи самих же учащихся.</w:t>
      </w:r>
    </w:p>
    <w:p w:rsidR="00B60ADF" w:rsidRPr="00B60ADF" w:rsidRDefault="00B60ADF" w:rsidP="00B60ADF">
      <w:pPr>
        <w:spacing w:after="0"/>
      </w:pPr>
      <w:r w:rsidRPr="00B60ADF">
        <w:t>Как же проходит подготовка опорных конспектов? Прежде всего, начинающему учителю надо хорошо знать содержание школьного учебника: сначала он прочитывает его целиком, насквозь, а потом по темам. Читая темы, учитель проводит структурно-функциональ</w:t>
      </w:r>
      <w:r w:rsidRPr="00B60ADF">
        <w:softHyphen/>
        <w:t>ный анализ текста, вместе с тем определяя, какие параграфы учеб</w:t>
      </w:r>
      <w:r w:rsidRPr="00B60ADF">
        <w:softHyphen/>
        <w:t xml:space="preserve">ника можно объединить для изучения на одном уроке. </w:t>
      </w:r>
      <w:r w:rsidRPr="00B60ADF">
        <w:lastRenderedPageBreak/>
        <w:t>Затем он переходит к оформлению листов конспекта с опорными сигнала</w:t>
      </w:r>
      <w:r w:rsidRPr="00B60ADF">
        <w:softHyphen/>
        <w:t>ми. Раскрывая тему, на одном листе он может поместить до четы</w:t>
      </w:r>
      <w:r w:rsidRPr="00B60ADF">
        <w:softHyphen/>
        <w:t>рех подтем (блоков). Их количество будет зависеть от сложности учебного материала. На этом же листе следует указать домашнее задание, дешифровку сигналов. Если учебник включает 60 пара</w:t>
      </w:r>
      <w:r w:rsidRPr="00B60ADF">
        <w:softHyphen/>
        <w:t>графов, то листов-конспектов, учитывая объединение параграфов, будет значительно меньше. Правда, сюда же включаются листы с конспектами по краеведческому материалу, блоки по воспроизведению планов на местности, картосхемы. Разработав листы по содержанию всего курса, учитель снимает с них небольшие по размеру копии — раздаточный материал. Листы с опорными</w:t>
      </w:r>
    </w:p>
    <w:p w:rsidR="00B60ADF" w:rsidRPr="00B60ADF" w:rsidRDefault="00B60ADF" w:rsidP="00B60ADF">
      <w:pPr>
        <w:spacing w:after="0"/>
      </w:pPr>
      <w:r w:rsidRPr="00B60ADF">
        <w:t>сигналами по теме урока должны быть одинаковы по содержа</w:t>
      </w:r>
      <w:r w:rsidRPr="00B60ADF">
        <w:softHyphen/>
        <w:t>нию. В противном случае с ними нельзя будет организовать об</w:t>
      </w:r>
      <w:r w:rsidRPr="00B60ADF">
        <w:softHyphen/>
        <w:t>щую коллективную работу в классе.</w:t>
      </w:r>
    </w:p>
    <w:p w:rsidR="00B60ADF" w:rsidRPr="00B60ADF" w:rsidRDefault="00B60ADF" w:rsidP="00B60ADF">
      <w:pPr>
        <w:spacing w:after="0"/>
      </w:pPr>
      <w:r w:rsidRPr="00B60ADF">
        <w:t>Система работы с опорными конспектами требует привлече</w:t>
      </w:r>
      <w:r w:rsidRPr="00B60ADF">
        <w:softHyphen/>
        <w:t>ния к проверке заполненных листов одноклассников, учеников параллельного класса, помощников учителя. Обычно проверка тетрадей занимает у них не более 15 минут. Оценки выставляются в общеклассную (открытую) и индивидуальную ведомость учета знаний по каждой изученной теме урока.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2"/>
        <w:gridCol w:w="1272"/>
        <w:gridCol w:w="1272"/>
      </w:tblGrid>
      <w:tr w:rsidR="00B60ADF" w:rsidRPr="00B60ADF" w:rsidTr="00B60ADF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№ п/п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Ф.И.О.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Письменные ответы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Устные ответы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Групповой контроль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rPr>
                <w:b/>
                <w:bCs/>
              </w:rPr>
              <w:t>Задачи</w:t>
            </w:r>
          </w:p>
        </w:tc>
      </w:tr>
    </w:tbl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Ученики получают право любую нежелательную для себя оцен</w:t>
      </w:r>
      <w:r w:rsidRPr="00B60ADF">
        <w:softHyphen/>
        <w:t>ку исправить на последующих уроках.</w:t>
      </w:r>
    </w:p>
    <w:p w:rsidR="00B60ADF" w:rsidRPr="00B60ADF" w:rsidRDefault="00B60ADF" w:rsidP="00B60ADF">
      <w:pPr>
        <w:spacing w:after="0"/>
      </w:pPr>
      <w:r w:rsidRPr="00B60ADF">
        <w:t xml:space="preserve">Учитель И.Л. Мирошниченко разработал критерии оценки листов с опорными сигналами, заполненных учениками. </w:t>
      </w:r>
      <w:r w:rsidRPr="00B60ADF">
        <w:rPr>
          <w:b/>
          <w:bCs/>
        </w:rPr>
        <w:t>Ошиб</w:t>
      </w:r>
      <w:r w:rsidRPr="00B60ADF">
        <w:rPr>
          <w:b/>
          <w:bCs/>
        </w:rPr>
        <w:softHyphen/>
      </w:r>
      <w:r w:rsidRPr="00B60ADF">
        <w:t>кой считается пропуск буквы, слова, перестановка знаков в блоке или блоков, неправильное воспроизведение знаков. За одну ошибку ученик получает оценку «четыре», за две — «три». Если более двух ошибок, то работа не засчитывается и ее надо переписать заново.</w:t>
      </w:r>
    </w:p>
    <w:p w:rsidR="00B60ADF" w:rsidRPr="00B60ADF" w:rsidRDefault="00B60ADF" w:rsidP="00B60ADF">
      <w:pPr>
        <w:spacing w:after="0"/>
      </w:pPr>
      <w:r w:rsidRPr="00B60ADF">
        <w:t>В.Ф. Шаталов предлагает следующую памятку по написанию листов с опорными сигналами:</w:t>
      </w:r>
    </w:p>
    <w:p w:rsidR="00B60ADF" w:rsidRPr="00B60ADF" w:rsidRDefault="00B60ADF" w:rsidP="00B60ADF">
      <w:pPr>
        <w:numPr>
          <w:ilvl w:val="0"/>
          <w:numId w:val="1"/>
        </w:numPr>
        <w:spacing w:after="0"/>
      </w:pPr>
      <w:r w:rsidRPr="00B60ADF">
        <w:rPr>
          <w:i/>
          <w:iCs/>
        </w:rPr>
        <w:t xml:space="preserve">1.  Внимательно читайте главу или раздел учебника, вычленяя основные взаимосвязи и взаимозависимости смысловых частей текста. </w:t>
      </w:r>
    </w:p>
    <w:p w:rsidR="00B60ADF" w:rsidRPr="00B60ADF" w:rsidRDefault="00B60ADF" w:rsidP="00B60ADF">
      <w:pPr>
        <w:numPr>
          <w:ilvl w:val="0"/>
          <w:numId w:val="1"/>
        </w:numPr>
        <w:spacing w:after="0"/>
      </w:pPr>
      <w:r w:rsidRPr="00B60ADF">
        <w:rPr>
          <w:i/>
          <w:iCs/>
        </w:rPr>
        <w:t xml:space="preserve">2.  Кратко изложите главные мысли в том порядке, в каком они следуют в тексте. </w:t>
      </w:r>
    </w:p>
    <w:p w:rsidR="00B60ADF" w:rsidRPr="00B60ADF" w:rsidRDefault="00B60ADF" w:rsidP="00B60ADF">
      <w:pPr>
        <w:spacing w:after="0"/>
      </w:pPr>
      <w:r w:rsidRPr="00B60ADF">
        <w:rPr>
          <w:i/>
          <w:iCs/>
        </w:rPr>
        <w:t xml:space="preserve">З. Сделайте черновой набросок сокращенных записей на листе бумаги. </w:t>
      </w:r>
    </w:p>
    <w:p w:rsidR="00B60ADF" w:rsidRPr="00B60ADF" w:rsidRDefault="00B60ADF" w:rsidP="00B60ADF">
      <w:pPr>
        <w:numPr>
          <w:ilvl w:val="0"/>
          <w:numId w:val="2"/>
        </w:numPr>
        <w:spacing w:after="0"/>
      </w:pPr>
      <w:r w:rsidRPr="00B60ADF">
        <w:rPr>
          <w:i/>
          <w:iCs/>
        </w:rPr>
        <w:t xml:space="preserve">4.  Преобразуйте эти записи в графические, буквенные, символически сигналы. </w:t>
      </w:r>
    </w:p>
    <w:p w:rsidR="00B60ADF" w:rsidRPr="00B60ADF" w:rsidRDefault="00B60ADF" w:rsidP="00B60ADF">
      <w:pPr>
        <w:numPr>
          <w:ilvl w:val="0"/>
          <w:numId w:val="2"/>
        </w:numPr>
        <w:spacing w:after="0"/>
      </w:pPr>
      <w:r w:rsidRPr="00B60ADF">
        <w:rPr>
          <w:i/>
          <w:iCs/>
        </w:rPr>
        <w:t xml:space="preserve">5.  Объедините сигналы в блоки. </w:t>
      </w:r>
    </w:p>
    <w:p w:rsidR="00B60ADF" w:rsidRPr="00B60ADF" w:rsidRDefault="00B60ADF" w:rsidP="00B60ADF">
      <w:pPr>
        <w:numPr>
          <w:ilvl w:val="0"/>
          <w:numId w:val="2"/>
        </w:numPr>
        <w:spacing w:after="0"/>
      </w:pPr>
      <w:r w:rsidRPr="00B60ADF">
        <w:rPr>
          <w:i/>
          <w:iCs/>
        </w:rPr>
        <w:t xml:space="preserve">6.  Обособьте блоки в контуры и графически отобразите связи между ними. </w:t>
      </w:r>
    </w:p>
    <w:p w:rsidR="00B60ADF" w:rsidRPr="00B60ADF" w:rsidRDefault="00B60ADF" w:rsidP="00B60ADF">
      <w:pPr>
        <w:numPr>
          <w:ilvl w:val="0"/>
          <w:numId w:val="2"/>
        </w:numPr>
        <w:spacing w:after="0"/>
      </w:pPr>
      <w:r w:rsidRPr="00B60ADF">
        <w:rPr>
          <w:i/>
          <w:iCs/>
        </w:rPr>
        <w:t xml:space="preserve">7.  Выделите значимые элементы цветом. </w:t>
      </w:r>
    </w:p>
    <w:p w:rsidR="00B60ADF" w:rsidRPr="00B60ADF" w:rsidRDefault="00B60ADF" w:rsidP="00B60ADF">
      <w:pPr>
        <w:spacing w:after="0"/>
      </w:pPr>
      <w:r w:rsidRPr="00B60ADF">
        <w:rPr>
          <w:i/>
          <w:iCs/>
        </w:rPr>
        <w:t> </w:t>
      </w:r>
    </w:p>
    <w:p w:rsidR="00B60ADF" w:rsidRPr="00B60ADF" w:rsidRDefault="00B60ADF" w:rsidP="00B60ADF">
      <w:pPr>
        <w:spacing w:after="0"/>
      </w:pPr>
      <w:r w:rsidRPr="00B60ADF">
        <w:t>Работа с опорными конспектами у В.Ф. Шаталова включает несколько основных и дополнительных этапов, реализуемых в классе на уроках и дома:       1. Развернутое объяснение учителем нового материала.</w:t>
      </w:r>
    </w:p>
    <w:p w:rsidR="00B60ADF" w:rsidRPr="00B60ADF" w:rsidRDefault="00B60ADF" w:rsidP="00B60ADF">
      <w:pPr>
        <w:spacing w:after="0"/>
      </w:pPr>
      <w:r w:rsidRPr="00B60ADF">
        <w:t>2. Повторное сжатое объяснение по листу с опорными сигналами, расшифровка Символов.</w:t>
      </w:r>
    </w:p>
    <w:p w:rsidR="00B60ADF" w:rsidRPr="00B60ADF" w:rsidRDefault="00B60ADF" w:rsidP="00B60ADF">
      <w:pPr>
        <w:spacing w:after="0"/>
      </w:pPr>
      <w:r w:rsidRPr="00B60ADF">
        <w:t>З. Изучение опор</w:t>
      </w:r>
      <w:r w:rsidRPr="00B60ADF">
        <w:softHyphen/>
        <w:t>ных сигналов каждым учеником по раздаточному материалу вклеивание учениками листов в свои альбомы (возможно раскра</w:t>
      </w:r>
      <w:r w:rsidRPr="00B60ADF">
        <w:softHyphen/>
        <w:t>шивание в классе или дома).</w:t>
      </w:r>
    </w:p>
    <w:p w:rsidR="00B60ADF" w:rsidRPr="00B60ADF" w:rsidRDefault="00B60ADF" w:rsidP="00B60ADF">
      <w:pPr>
        <w:spacing w:after="0"/>
      </w:pPr>
      <w:r w:rsidRPr="00B60ADF">
        <w:t>4. Самостоятельная домашняя рабо</w:t>
      </w:r>
      <w:r w:rsidRPr="00B60ADF">
        <w:softHyphen/>
        <w:t>та ученика с учебником и листом с опорными сигналами; у кого есть магнитофон, тот записывает и прослушивает свой рассказ.</w:t>
      </w:r>
    </w:p>
    <w:p w:rsidR="00B60ADF" w:rsidRPr="00B60ADF" w:rsidRDefault="00B60ADF" w:rsidP="00B60ADF">
      <w:pPr>
        <w:spacing w:after="0"/>
      </w:pPr>
      <w:r w:rsidRPr="00B60ADF">
        <w:t>5. Письменное воспроизведение опорных сигналов по памяти в тетрадях, хранящихся в кабинете истории (8-10 минут); провер</w:t>
      </w:r>
      <w:r w:rsidRPr="00B60ADF">
        <w:softHyphen/>
        <w:t>ка и оценка работ после урока учениками параллельного класса или взаимопроверка одноклассниками. Возможна проверка на уроке самим учителем. В таком случае выполнивший задание ученик молча подходит к столу и показывает работу.</w:t>
      </w:r>
    </w:p>
    <w:p w:rsidR="00B60ADF" w:rsidRPr="00B60ADF" w:rsidRDefault="00B60ADF" w:rsidP="00B60ADF">
      <w:pPr>
        <w:spacing w:after="0"/>
      </w:pPr>
      <w:r w:rsidRPr="00B60ADF">
        <w:lastRenderedPageBreak/>
        <w:t>6. Во время выполнения работы проходит индивидуальная проверка опорных конспектов учеников (воспроизводят блок на доске, ведут рассказ по опорным сигналам блока на два-три магнитофона, тихо отве</w:t>
      </w:r>
      <w:r w:rsidRPr="00B60ADF">
        <w:softHyphen/>
        <w:t>чают по конспекту учителю); магнитофонные записи прослуши</w:t>
      </w:r>
      <w:r w:rsidRPr="00B60ADF">
        <w:softHyphen/>
        <w:t>вают и оценивают помощники учителя данного класса или стар</w:t>
      </w:r>
      <w:r w:rsidRPr="00B60ADF">
        <w:softHyphen/>
        <w:t>шеклассники; они ставят вторую оценку; лучшие ответы слушает весь класс; для экономии времени блок, воспроизведенный у дос</w:t>
      </w:r>
      <w:r w:rsidRPr="00B60ADF">
        <w:softHyphen/>
        <w:t>ки, в тетради не записывается.</w:t>
      </w:r>
    </w:p>
    <w:p w:rsidR="00B60ADF" w:rsidRPr="00B60ADF" w:rsidRDefault="00B60ADF" w:rsidP="00B60ADF">
      <w:pPr>
        <w:spacing w:after="0"/>
      </w:pPr>
      <w:r w:rsidRPr="00B60ADF">
        <w:t>7. Воспроизведение несколькими учениками одного-двух блоков опорного конспекта на доске.</w:t>
      </w:r>
    </w:p>
    <w:p w:rsidR="00B60ADF" w:rsidRPr="00B60ADF" w:rsidRDefault="00B60ADF" w:rsidP="00B60ADF">
      <w:pPr>
        <w:spacing w:after="0"/>
      </w:pPr>
      <w:r w:rsidRPr="00B60ADF">
        <w:t>8. Постоянное повторение и углубление изученного материала по опорным конспектам на повторительно-обобщающих уроках. Че</w:t>
      </w:r>
      <w:r w:rsidRPr="00B60ADF">
        <w:softHyphen/>
        <w:t>рез каждые пять-шесть уроков ученики получают короткий конс</w:t>
      </w:r>
      <w:r w:rsidRPr="00B60ADF">
        <w:softHyphen/>
        <w:t>пект, в конце которого дается около 10 вопросов для повторения. Каждый ученик по указанию учителя дает письменный ответ толь</w:t>
      </w:r>
      <w:r w:rsidRPr="00B60ADF">
        <w:softHyphen/>
        <w:t>ко на один вопрос или на несколько тестовых заданий.</w:t>
      </w:r>
    </w:p>
    <w:p w:rsidR="00B60ADF" w:rsidRPr="00B60ADF" w:rsidRDefault="00B60ADF" w:rsidP="00B60ADF">
      <w:pPr>
        <w:spacing w:after="0"/>
      </w:pPr>
      <w:r w:rsidRPr="00B60ADF">
        <w:t>Изучение курса завершается в апреле двумя контрольными заботами, Первая контрольная работа проходит по второй поло</w:t>
      </w:r>
      <w:r w:rsidRPr="00B60ADF">
        <w:softHyphen/>
        <w:t>вине курса, содержание которого еще свежо в памяти учеников.  На ее подготовку отводится меньше времени, и оценки бывают выше (прием «успеха, удачи»). В контрольную работу входят во</w:t>
      </w:r>
      <w:r w:rsidRPr="00B60ADF">
        <w:softHyphen/>
        <w:t>просы  и задания, требующие воспроизведения базовых знаний кур</w:t>
      </w:r>
      <w:r w:rsidRPr="00B60ADF">
        <w:softHyphen/>
        <w:t>са. Первый вопрос из начала перечня вопросов и заданий, второй из конца. Затем ученики получают задания по подготовке ко вто</w:t>
      </w:r>
      <w:r w:rsidRPr="00B60ADF">
        <w:softHyphen/>
        <w:t>рой контрольной работе. К ней они готовятся дома два-три дня. Накануне учитель проводит консультацию, отвечает на вопросы учеников и рассказывает об итогах и типичных ошибках первой контрольной работы. Девять баллов за две контрольные работы и 50% отличных оценок (без троек) за год ведут к итоговой пятерке.</w:t>
      </w:r>
    </w:p>
    <w:p w:rsidR="00B60ADF" w:rsidRPr="00B60ADF" w:rsidRDefault="00B60ADF" w:rsidP="00B60ADF">
      <w:pPr>
        <w:spacing w:after="0"/>
      </w:pPr>
      <w:r w:rsidRPr="00B60ADF">
        <w:t>Оставшееся в учебном году время посвящается исправлению — оценок, экскурсиям, читательским конференциям по историчес</w:t>
      </w:r>
      <w:r w:rsidRPr="00B60ADF">
        <w:softHyphen/>
        <w:t>кой беллетристике.</w:t>
      </w:r>
    </w:p>
    <w:p w:rsidR="00B60ADF" w:rsidRPr="00B60ADF" w:rsidRDefault="00B60ADF" w:rsidP="00B60ADF">
      <w:pPr>
        <w:spacing w:after="0"/>
      </w:pPr>
      <w:r w:rsidRPr="00B60ADF">
        <w:t>По системе Шаталова ведут работу как опытные учителя, так начинающие педагоги.</w:t>
      </w:r>
    </w:p>
    <w:p w:rsidR="00B60ADF" w:rsidRPr="00B60ADF" w:rsidRDefault="00B60ADF" w:rsidP="00B60ADF">
      <w:pPr>
        <w:spacing w:after="0"/>
      </w:pPr>
      <w:r w:rsidRPr="00B60ADF">
        <w:t>В качестве примера можно привести конспект с опорными сигналами студента  по теме «Восстания в царствование Алексея Михайловича».</w:t>
      </w: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 w:rsidRPr="00B60ADF">
        <w:rPr>
          <w:b/>
          <w:bCs/>
        </w:rPr>
        <w:t>1 блок</w:t>
      </w:r>
    </w:p>
    <w:p w:rsidR="00B60ADF" w:rsidRPr="00B60ADF" w:rsidRDefault="00B60ADF" w:rsidP="00B60ADF">
      <w:pPr>
        <w:spacing w:after="0" w:line="240" w:lineRule="auto"/>
      </w:pPr>
      <w:r w:rsidRPr="00B60ADF">
        <w:t xml:space="preserve">1. Напряженным </w:t>
      </w:r>
      <w:r w:rsidRPr="00B60ADF">
        <w:rPr>
          <w:b/>
          <w:bCs/>
        </w:rPr>
        <w:t>стало</w:t>
      </w:r>
      <w:r w:rsidRPr="00B60ADF">
        <w:rPr>
          <w:i/>
          <w:iCs/>
        </w:rPr>
        <w:t xml:space="preserve"> </w:t>
      </w:r>
      <w:r w:rsidRPr="00B60ADF">
        <w:t>финансовое положение России в 50-е гг. XVH В., не хватало средств для ведения войны.</w:t>
      </w:r>
    </w:p>
    <w:p w:rsidR="00B60ADF" w:rsidRPr="00B60ADF" w:rsidRDefault="00B60ADF" w:rsidP="00B60ADF">
      <w:pPr>
        <w:spacing w:after="0" w:line="240" w:lineRule="auto"/>
      </w:pPr>
      <w:r w:rsidRPr="00B60ADF">
        <w:t>2.В поисках выхода из положения московское правительство начало выпускать медные деньги, приравняв их по цене к серебряным. Но налоги и подати с населения брало не медью, а серебром.</w:t>
      </w:r>
    </w:p>
    <w:p w:rsidR="00B60ADF" w:rsidRPr="00B60ADF" w:rsidRDefault="00B60ADF" w:rsidP="00B60ADF">
      <w:pPr>
        <w:spacing w:after="0" w:line="240" w:lineRule="auto"/>
      </w:pPr>
      <w:r w:rsidRPr="00B60ADF">
        <w:t xml:space="preserve">3.Серебряные деньги вскоре исчезли из обращения, а медных денег </w:t>
      </w:r>
      <w:r w:rsidRPr="00B60ADF">
        <w:rPr>
          <w:b/>
          <w:bCs/>
        </w:rPr>
        <w:t xml:space="preserve">стало </w:t>
      </w:r>
      <w:r w:rsidRPr="00B60ADF">
        <w:t xml:space="preserve">очень много, так что они обесценились. К </w:t>
      </w:r>
      <w:r w:rsidRPr="00B60ADF">
        <w:rPr>
          <w:b/>
          <w:bCs/>
        </w:rPr>
        <w:t>тому</w:t>
      </w:r>
      <w:r w:rsidRPr="00B60ADF">
        <w:rPr>
          <w:i/>
          <w:iCs/>
        </w:rPr>
        <w:t xml:space="preserve"> </w:t>
      </w:r>
      <w:r w:rsidRPr="00B60ADF">
        <w:t>же выпускалось много фальшивых монет.</w:t>
      </w:r>
    </w:p>
    <w:p w:rsidR="00B60ADF" w:rsidRPr="00B60ADF" w:rsidRDefault="00B60ADF" w:rsidP="00B60ADF">
      <w:pPr>
        <w:spacing w:after="0" w:line="240" w:lineRule="auto"/>
      </w:pPr>
      <w:r w:rsidRPr="00B60ADF">
        <w:t xml:space="preserve">4.Все </w:t>
      </w:r>
      <w:r w:rsidRPr="00B60ADF">
        <w:rPr>
          <w:b/>
          <w:bCs/>
        </w:rPr>
        <w:t>это</w:t>
      </w:r>
      <w:r w:rsidRPr="00B60ADF">
        <w:rPr>
          <w:i/>
          <w:iCs/>
        </w:rPr>
        <w:t xml:space="preserve"> </w:t>
      </w:r>
      <w:r w:rsidRPr="00B60ADF">
        <w:t>вызвало недовольство народа, что выразилось в 1662 г. в «мед</w:t>
      </w:r>
      <w:r w:rsidRPr="00B60ADF">
        <w:softHyphen/>
        <w:t>ном бунте» в Москве. Правительство было вынуждено отменить че</w:t>
      </w:r>
      <w:r w:rsidRPr="00B60ADF">
        <w:softHyphen/>
        <w:t>канку медных денег.</w:t>
      </w:r>
    </w:p>
    <w:p w:rsidR="00B60ADF" w:rsidRPr="00B60ADF" w:rsidRDefault="00B60ADF" w:rsidP="00B60ADF">
      <w:pPr>
        <w:spacing w:after="0" w:line="240" w:lineRule="auto"/>
      </w:pPr>
      <w:r w:rsidRPr="00B60ADF">
        <w:rPr>
          <w:b/>
          <w:bCs/>
        </w:rPr>
        <w:t>2 блок</w:t>
      </w:r>
    </w:p>
    <w:p w:rsidR="00B60ADF" w:rsidRPr="00B60ADF" w:rsidRDefault="00B60ADF" w:rsidP="00B60ADF">
      <w:pPr>
        <w:spacing w:after="0" w:line="240" w:lineRule="auto"/>
      </w:pPr>
    </w:p>
    <w:p w:rsidR="00B60ADF" w:rsidRPr="00B60ADF" w:rsidRDefault="00B60ADF" w:rsidP="00B60ADF">
      <w:pPr>
        <w:spacing w:after="0" w:line="240" w:lineRule="auto"/>
      </w:pPr>
      <w:r>
        <w:t>1.</w:t>
      </w:r>
      <w:r w:rsidRPr="00B60ADF">
        <w:t>Крестьяне бежали на Дон, пополняя казачество. В 1666 г. атаман В. Ус во главе 500 казаков отправился походом на Москву. Но дойдя до Тулы, отряд Уса был вынужден повернуть и отойти на Дон.</w:t>
      </w:r>
    </w:p>
    <w:p w:rsidR="00B60ADF" w:rsidRPr="00B60ADF" w:rsidRDefault="00B60ADF" w:rsidP="00B60ADF">
      <w:pPr>
        <w:spacing w:after="0" w:line="240" w:lineRule="auto"/>
      </w:pPr>
    </w:p>
    <w:p w:rsidR="00B60ADF" w:rsidRDefault="00B60ADF" w:rsidP="00B60ADF">
      <w:pPr>
        <w:spacing w:after="0" w:line="240" w:lineRule="auto"/>
      </w:pPr>
      <w:r w:rsidRPr="00B60ADF">
        <w:t>2.</w:t>
      </w:r>
      <w:r>
        <w:t xml:space="preserve">    </w:t>
      </w:r>
      <w:r w:rsidRPr="00B60ADF">
        <w:t>В 1667 г. голутвенные казаки направились в Персию во главе со С. Разиным (поход</w:t>
      </w:r>
    </w:p>
    <w:p w:rsidR="00B60ADF" w:rsidRDefault="00B60ADF" w:rsidP="00B60ADF">
      <w:pPr>
        <w:spacing w:after="0" w:line="240" w:lineRule="auto"/>
      </w:pPr>
      <w:r w:rsidRPr="00B60ADF">
        <w:t xml:space="preserve">за </w:t>
      </w:r>
      <w:r>
        <w:t xml:space="preserve">  </w:t>
      </w:r>
      <w:r w:rsidRPr="00B60ADF">
        <w:t>зипунами). Обогатившись, они через Архан</w:t>
      </w:r>
      <w:r w:rsidRPr="00B60ADF">
        <w:softHyphen/>
        <w:t>гельск вернулись на Дон в</w:t>
      </w:r>
    </w:p>
    <w:p w:rsidR="00B60ADF" w:rsidRPr="00B60ADF" w:rsidRDefault="00B60ADF" w:rsidP="00B60ADF">
      <w:pPr>
        <w:spacing w:after="0" w:line="240" w:lineRule="auto"/>
      </w:pPr>
      <w:r w:rsidRPr="00B60ADF">
        <w:t>Кагальницкнй городок.</w:t>
      </w:r>
    </w:p>
    <w:p w:rsidR="00B60ADF" w:rsidRPr="00B60ADF" w:rsidRDefault="00B60ADF" w:rsidP="00B60ADF">
      <w:pPr>
        <w:spacing w:after="0" w:line="240" w:lineRule="auto"/>
      </w:pP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 w:rsidRPr="00B60ADF">
        <w:rPr>
          <w:b/>
          <w:bCs/>
        </w:rPr>
        <w:t xml:space="preserve">3 блок </w:t>
      </w: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>
        <w:lastRenderedPageBreak/>
        <w:t>1.</w:t>
      </w:r>
      <w:r w:rsidRPr="00B60ADF">
        <w:t>В 1670 г. Степан Разин и его войско двинулось походом на Волгу. Без боя захватили Царицын и Астрахань. Народы Поволжья — чуваши, марийцы, татары — вливались в войско Разина. Без боя сдались Са</w:t>
      </w:r>
      <w:r w:rsidRPr="00B60ADF">
        <w:softHyphen/>
        <w:t>ратов и Самара.</w:t>
      </w: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 w:rsidRPr="00B60ADF">
        <w:t>2.Город Симбирск был хорошо укреплен, и, дойдя до него, восставшие подготовили осаду. Разин выпускал &lt;прелестные письма», призывая народ к восстанию. Восстание приобрело угрожающий характер, но 60-тысячное правительственное войско сняло осаду Симбирска.</w:t>
      </w: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 w:rsidRPr="00B60ADF">
        <w:t>3.Разин был схвачен зажиточными казаками и вывезен в Кагальницкий городок на Дон. Его выдали правительству. С.Т. Разин был казнен в Москве 6 июня 1671 г.</w:t>
      </w:r>
    </w:p>
    <w:p w:rsidR="00B60ADF" w:rsidRPr="00B60ADF" w:rsidRDefault="00B60ADF" w:rsidP="00B60ADF">
      <w:pPr>
        <w:spacing w:after="0" w:line="240" w:lineRule="auto"/>
      </w:pPr>
      <w:r w:rsidRPr="00B60ADF">
        <w:t> </w:t>
      </w:r>
    </w:p>
    <w:p w:rsidR="00B60ADF" w:rsidRPr="00B60ADF" w:rsidRDefault="00B60ADF" w:rsidP="00B60ADF">
      <w:pPr>
        <w:spacing w:after="0" w:line="240" w:lineRule="auto"/>
      </w:pPr>
      <w:r w:rsidRPr="00B60ADF">
        <w:t>Работу с сигналами-символами на уроках учителя проводят по</w:t>
      </w:r>
      <w:r w:rsidRPr="00B60ADF">
        <w:softHyphen/>
        <w:t>-разному. Вот как об этом рассказывает ИЛ. Мирошниченко. В начале урока учитель называет тему, говорит о ее значении для изучения, знакомит учеников с планом урока, запи</w:t>
      </w:r>
      <w:r w:rsidRPr="00B60ADF">
        <w:softHyphen/>
        <w:t>санным на доске. Это три-четыре вопроса, каждому из которых соответствует блок с символами в опорном конспекте. Затем учи</w:t>
      </w:r>
      <w:r w:rsidRPr="00B60ADF">
        <w:softHyphen/>
        <w:t>тель дает домашнее задание, инструктируя, на какие вопросы нужно дать ответы на следующем уроке, какие блоки опорного конспекта использовать, к каким страницам учебника обратиться. Затем учитель переходит к объяснению нового. Свой рассказ он сопровождает графическим изображением на доске соответствую</w:t>
      </w:r>
      <w:r w:rsidRPr="00B60ADF">
        <w:softHyphen/>
        <w:t>щего блока с опорными сигналами, Ученики следят за объяснени</w:t>
      </w:r>
      <w:r w:rsidRPr="00B60ADF">
        <w:softHyphen/>
        <w:t>ем по своим черно-белым конспектам (размножены типографским способом) либо перерисовывают с доски карандашом в тетради, а дома раскрашивают.</w:t>
      </w:r>
    </w:p>
    <w:p w:rsidR="00B60ADF" w:rsidRPr="00B60ADF" w:rsidRDefault="00B60ADF" w:rsidP="00B60ADF">
      <w:pPr>
        <w:spacing w:after="0" w:line="240" w:lineRule="auto"/>
      </w:pPr>
      <w:r w:rsidRPr="00B60ADF">
        <w:t>Как правило, в основе новаторских подходов к обучению ува</w:t>
      </w:r>
      <w:r w:rsidRPr="00B60ADF">
        <w:softHyphen/>
        <w:t>жение к личности ученика, опора на сотрудничество учителя и учеников и широкое самоуправление учащихся класса и школы в целом. Группа самых активных учеников помогает учителю на уроке и после него: консультирует слабо подготовленных учени</w:t>
      </w:r>
      <w:r w:rsidRPr="00B60ADF">
        <w:softHyphen/>
        <w:t>ков, готовит, проводит и проверяет письменные работы, помогает оформить листы с опорными конспектами и т.д.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Методика проведения уроков  Шевченко во многом осно</w:t>
      </w:r>
      <w:r w:rsidRPr="00B60ADF">
        <w:softHyphen/>
        <w:t>вана на самоуправлении учеников класса. Один ученик про</w:t>
      </w:r>
      <w:r w:rsidRPr="00B60ADF">
        <w:softHyphen/>
        <w:t>водит урок, другой является его дублером, третий комментато</w:t>
      </w:r>
      <w:r w:rsidRPr="00B60ADF">
        <w:softHyphen/>
        <w:t>ром, еще два ученика проверяют тетради, кто-то отвечает за обо</w:t>
      </w:r>
      <w:r w:rsidRPr="00B60ADF">
        <w:softHyphen/>
        <w:t>рудование урока, за заполнение экрана успеваемости. В учебном году каждый ученик побывает в роли учителя и не один раз.</w:t>
      </w:r>
    </w:p>
    <w:p w:rsidR="00B60ADF" w:rsidRPr="00B60ADF" w:rsidRDefault="00B60ADF" w:rsidP="00B60ADF">
      <w:pPr>
        <w:spacing w:after="0"/>
      </w:pPr>
      <w:r w:rsidRPr="00B60ADF">
        <w:t>Вот этапы одного из уроков с опорными конспектами.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numPr>
          <w:ilvl w:val="0"/>
          <w:numId w:val="5"/>
        </w:numPr>
        <w:spacing w:after="0"/>
      </w:pPr>
      <w:r w:rsidRPr="00B60ADF">
        <w:t>Учитель-ученик начинает урок с устного опроса учащихся (10-</w:t>
      </w:r>
      <w:r w:rsidRPr="00B60ADF">
        <w:softHyphen/>
        <w:t>12 минут).</w:t>
      </w:r>
    </w:p>
    <w:p w:rsidR="00B60ADF" w:rsidRPr="00B60ADF" w:rsidRDefault="00B60ADF" w:rsidP="00B60ADF">
      <w:pPr>
        <w:spacing w:after="0"/>
      </w:pPr>
      <w:r w:rsidRPr="00B60ADF">
        <w:t>2.Затем несколько секунд уходит на самооценку знаний, когда каждый ученик класса выставляет в индивидуальную ведомость оценку за подготовленность к уроку.</w:t>
      </w:r>
    </w:p>
    <w:p w:rsidR="00B60ADF" w:rsidRPr="00B60ADF" w:rsidRDefault="00B60ADF" w:rsidP="00B60ADF">
      <w:pPr>
        <w:numPr>
          <w:ilvl w:val="0"/>
          <w:numId w:val="6"/>
        </w:numPr>
        <w:spacing w:after="0"/>
      </w:pPr>
      <w:r w:rsidRPr="00B60ADF">
        <w:t>Парный опрос учеников, когда они друг другу отвечают домашнее задание, ставят оценку за ответ (3-5 минут). В большинстве случаев оценки и самооценки совпадают. Пары каждый раз новые, они созда</w:t>
      </w:r>
      <w:r w:rsidRPr="00B60ADF">
        <w:softHyphen/>
        <w:t>ются перед уроком. После этого учитель-ученик садится на место. Выходит комментатор и проводит обсуждение прошедшей части уро</w:t>
      </w:r>
      <w:r w:rsidRPr="00B60ADF">
        <w:softHyphen/>
        <w:t>ка, делает вывод, предлагает оценку за ведение урока; ученики за нее голосуют.</w:t>
      </w:r>
    </w:p>
    <w:p w:rsidR="00B60ADF" w:rsidRPr="00B60ADF" w:rsidRDefault="00B60ADF" w:rsidP="00B60ADF">
      <w:pPr>
        <w:numPr>
          <w:ilvl w:val="0"/>
          <w:numId w:val="6"/>
        </w:numPr>
        <w:spacing w:after="0"/>
      </w:pPr>
      <w:r w:rsidRPr="00B60ADF">
        <w:t>Письменный опрос — воспроизведение по памяти конспекта с опор</w:t>
      </w:r>
      <w:r w:rsidRPr="00B60ADF">
        <w:softHyphen/>
        <w:t>ными сигналами из домашнего задания. В это же время проверка тет</w:t>
      </w:r>
      <w:r w:rsidRPr="00B60ADF">
        <w:softHyphen/>
        <w:t>радей параллельного класса (10 минут). Проверку проводят два вы</w:t>
      </w:r>
      <w:r w:rsidRPr="00B60ADF">
        <w:softHyphen/>
        <w:t>деленных ученика. Они ставят оценку за конспект: плюс или минус. Еще два ученика переносят оценки в экран учета знаний.</w:t>
      </w:r>
    </w:p>
    <w:p w:rsidR="00B60ADF" w:rsidRPr="00B60ADF" w:rsidRDefault="00B60ADF" w:rsidP="00B60ADF">
      <w:pPr>
        <w:numPr>
          <w:ilvl w:val="0"/>
          <w:numId w:val="6"/>
        </w:numPr>
        <w:spacing w:after="0"/>
      </w:pPr>
      <w:r w:rsidRPr="00B60ADF">
        <w:t>Объяснение нового материала учителем (15 минут). Сжатое изложе</w:t>
      </w:r>
      <w:r w:rsidRPr="00B60ADF">
        <w:softHyphen/>
        <w:t>ние этого же материала по плакату с опорными сигналами (4 минуты).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 </w:t>
      </w:r>
    </w:p>
    <w:tbl>
      <w:tblPr>
        <w:tblW w:w="1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</w:tblGrid>
      <w:tr w:rsidR="00B60ADF" w:rsidRPr="00B60ADF" w:rsidTr="00B60ADF">
        <w:trPr>
          <w:trHeight w:val="204"/>
          <w:tblCellSpacing w:w="0" w:type="dxa"/>
        </w:trPr>
        <w:tc>
          <w:tcPr>
            <w:tcW w:w="0" w:type="auto"/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t> </w:t>
            </w:r>
          </w:p>
        </w:tc>
      </w:tr>
    </w:tbl>
    <w:p w:rsidR="00B60ADF" w:rsidRPr="00B60ADF" w:rsidRDefault="00B60ADF" w:rsidP="00B60ADF">
      <w:pPr>
        <w:spacing w:after="0"/>
      </w:pPr>
      <w:r w:rsidRPr="00B60ADF">
        <w:lastRenderedPageBreak/>
        <w:t>При разработке конспектов с опорными сигналами могут при</w:t>
      </w:r>
      <w:r w:rsidRPr="00B60ADF">
        <w:softHyphen/>
        <w:t>меняться знаки символическо-словесные (буквы, слоги, цифры, знаки сложения и вычитания); рисуночные (пиктограммы); услов</w:t>
      </w:r>
      <w:r w:rsidRPr="00B60ADF">
        <w:softHyphen/>
        <w:t>но-графические (фрагменты планов местности, карт, схем).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Учителя по-разному составляют и используют конспекты с опорными сигналами, разрабатывая свою систему обучения. Так, Ю.И. Латышев в конспекте видит опору для приготовления уче</w:t>
      </w:r>
      <w:r w:rsidRPr="00B60ADF">
        <w:softHyphen/>
        <w:t>никами домашнего задания и при последующем ответе на уроке. При составлении конспекта он старается использо</w:t>
      </w:r>
      <w:r w:rsidRPr="00B60ADF">
        <w:softHyphen/>
        <w:t>вать общепринятые символы и аббревиатуры. Конспект начинается с формулировки темы. Далее идет основной тезис, раскрываю</w:t>
      </w:r>
      <w:r w:rsidRPr="00B60ADF">
        <w:softHyphen/>
        <w:t>щий главную идею темы. В тему входит несколько параграфов. В конспекте отражены вопросы, на которых следует акцентировать внимание, выявлены причинно-следственные связи, причем вве</w:t>
      </w:r>
      <w:r w:rsidRPr="00B60ADF">
        <w:softHyphen/>
        <w:t>дены наиболее лаконичные формы записей. Сигналы объединя</w:t>
      </w:r>
      <w:r w:rsidRPr="00B60ADF">
        <w:softHyphen/>
        <w:t>ются в блоки. Они четко выделены и хорошо видны. Связи сигна</w:t>
      </w:r>
      <w:r w:rsidRPr="00B60ADF">
        <w:softHyphen/>
        <w:t>ла с блоком могут быть отражены простыми черточками или на</w:t>
      </w:r>
      <w:r w:rsidRPr="00B60ADF">
        <w:softHyphen/>
        <w:t>правленными стрелками. Итог, результат обозначают специаль</w:t>
      </w:r>
      <w:r w:rsidRPr="00B60ADF">
        <w:softHyphen/>
        <w:t>ные Выходящие сигналы.</w:t>
      </w:r>
    </w:p>
    <w:p w:rsidR="00B60ADF" w:rsidRPr="00B60ADF" w:rsidRDefault="00B60ADF" w:rsidP="00B60ADF">
      <w:pPr>
        <w:spacing w:after="0"/>
      </w:pPr>
      <w:r w:rsidRPr="00B60ADF">
        <w:t>В 6-9 классах в последней трети урока Ю.И. Латышев начина</w:t>
      </w:r>
      <w:r w:rsidRPr="00B60ADF">
        <w:softHyphen/>
        <w:t>ет изучение новой темы. Он объясняет материал, опираясь на конспект с опорными сигналами. На втором уроке проводится консультация. Затем ответы учеников на вопросы на основе средств наглядности (диапозитивов, учебных картин) и письмен</w:t>
      </w:r>
      <w:r w:rsidRPr="00B60ADF">
        <w:softHyphen/>
        <w:t>ная работа по вариантам, которую проводят и проверяют ученики дежурной группы. Они специально готовятся к уроку. Третий урок посвящается работе в группах по взаимному контролю знаний, небольшой письменной работе и объяснению учителя в последней трети урока. Весь цикл повторяется.</w:t>
      </w:r>
    </w:p>
    <w:p w:rsidR="00B60ADF" w:rsidRPr="00B60ADF" w:rsidRDefault="00B60ADF" w:rsidP="00B60ADF">
      <w:pPr>
        <w:spacing w:after="0"/>
      </w:pPr>
      <w:r w:rsidRPr="00B60ADF">
        <w:t>В 10-11 классах конспект с опорными сигналами включает три-четыре параграфа. Первый урок представляет собой З0-ми</w:t>
      </w:r>
      <w:r w:rsidRPr="00B60ADF">
        <w:softHyphen/>
        <w:t>нутную лекцию с опорой на облегченный конспект. Позднее, ра</w:t>
      </w:r>
      <w:r w:rsidRPr="00B60ADF">
        <w:softHyphen/>
        <w:t>ботая с учебником, ученики самостоятельно внесут в конспект недостающие сигналы-символы. Готовясь к лекции, ученики зара</w:t>
      </w:r>
      <w:r w:rsidRPr="00B60ADF">
        <w:softHyphen/>
        <w:t>нее читают дома нужные параграфы учебника. После лекции уче</w:t>
      </w:r>
      <w:r w:rsidRPr="00B60ADF">
        <w:softHyphen/>
        <w:t>ники письменно указывают, что они не поняли из объяснения учителя. Ориентируясь на эти записи, учитель готовит урок-кон</w:t>
      </w:r>
      <w:r w:rsidRPr="00B60ADF">
        <w:softHyphen/>
        <w:t>сультацию. На вопросы учеников отвечает дежурная группа и при необходимости учитель, привлекая наглядность. В конце урока отрабатываются понятия в ходе самостоятельной работы учени</w:t>
      </w:r>
      <w:r w:rsidRPr="00B60ADF">
        <w:softHyphen/>
        <w:t>ков. Третий и четвертый уроки посвящаются контролю знаний и взаимообучению в группах.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rPr>
          <w:b/>
          <w:bCs/>
          <w:i/>
          <w:iCs/>
        </w:rPr>
        <w:t xml:space="preserve">Иконические модели, или пиктограммы, на уроках истории. </w:t>
      </w:r>
    </w:p>
    <w:p w:rsidR="00B60ADF" w:rsidRPr="00B60ADF" w:rsidRDefault="00B60ADF" w:rsidP="00B60ADF">
      <w:pPr>
        <w:spacing w:after="0"/>
      </w:pPr>
      <w:r w:rsidRPr="00B60ADF">
        <w:t>Так называют простейшие рисунки, которыми учитель сопровож</w:t>
      </w:r>
      <w:r w:rsidRPr="00B60ADF">
        <w:softHyphen/>
        <w:t>дает свой рассказ при изучении нового материала. Такие уроки более приемлемы в среднем звене учащихся. Об уроках с икони</w:t>
      </w:r>
      <w:r w:rsidRPr="00B60ADF">
        <w:softHyphen/>
        <w:t>ческими моделями рассказывает А. Литвинов. Вот этапы его работы по новой теме: 1. Объяснение учителя с воспро</w:t>
      </w:r>
      <w:r w:rsidRPr="00B60ADF">
        <w:softHyphen/>
        <w:t>изведением по ходу рассказа иконических моделей на доске. Школьники перерисовывают эти рисунки-символы в тетради.</w:t>
      </w:r>
    </w:p>
    <w:p w:rsidR="00B60ADF" w:rsidRPr="00B60ADF" w:rsidRDefault="00B60ADF" w:rsidP="00B60ADF">
      <w:pPr>
        <w:spacing w:after="0"/>
      </w:pPr>
      <w:r w:rsidRPr="00B60ADF">
        <w:t>2.Сжатое повторное объяснение учителя по рисункам на доске.</w:t>
      </w:r>
    </w:p>
    <w:p w:rsidR="00B60ADF" w:rsidRPr="00B60ADF" w:rsidRDefault="00B60ADF" w:rsidP="00B60ADF">
      <w:pPr>
        <w:spacing w:after="0"/>
      </w:pPr>
      <w:r w:rsidRPr="00B60ADF">
        <w:t>3.Домашняя работа учеников по конспекту и учебнику.</w:t>
      </w:r>
    </w:p>
    <w:p w:rsidR="00B60ADF" w:rsidRPr="00B60ADF" w:rsidRDefault="00B60ADF" w:rsidP="00B60ADF">
      <w:pPr>
        <w:spacing w:after="0"/>
      </w:pPr>
      <w:r w:rsidRPr="00B60ADF">
        <w:t>4. Ответы учеников с помощью конспекта у доски.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Учитель-методист и исследователь В.А. Мыскин строит урок с пиктограммами, включая следующие этапы:</w:t>
      </w:r>
    </w:p>
    <w:p w:rsidR="00B60ADF" w:rsidRPr="00B60ADF" w:rsidRDefault="00B60ADF" w:rsidP="00B60ADF">
      <w:pPr>
        <w:spacing w:after="0"/>
      </w:pPr>
      <w:r w:rsidRPr="00B60ADF">
        <w:t>1) первичное объяс</w:t>
      </w:r>
      <w:r w:rsidRPr="00B60ADF">
        <w:softHyphen/>
        <w:t>нение учителем нового материала при закрытых пиктограммах, заранее нарисованных на доске;</w:t>
      </w:r>
    </w:p>
    <w:p w:rsidR="00B60ADF" w:rsidRPr="00B60ADF" w:rsidRDefault="00B60ADF" w:rsidP="00B60ADF">
      <w:pPr>
        <w:spacing w:after="0"/>
      </w:pPr>
      <w:r w:rsidRPr="00B60ADF">
        <w:t>2) сжатое объяснение по пикто</w:t>
      </w:r>
      <w:r w:rsidRPr="00B60ADF">
        <w:softHyphen/>
        <w:t>граммам;</w:t>
      </w:r>
    </w:p>
    <w:p w:rsidR="00B60ADF" w:rsidRPr="00B60ADF" w:rsidRDefault="00B60ADF" w:rsidP="00B60ADF">
      <w:pPr>
        <w:spacing w:after="0"/>
      </w:pPr>
      <w:r w:rsidRPr="00B60ADF">
        <w:lastRenderedPageBreak/>
        <w:t>3) устный индивидуальный опрос по материалу (пикто</w:t>
      </w:r>
      <w:r w:rsidRPr="00B60ADF">
        <w:softHyphen/>
        <w:t>граммам) предыдущего урока (по тетради);</w:t>
      </w:r>
    </w:p>
    <w:p w:rsidR="00B60ADF" w:rsidRPr="00B60ADF" w:rsidRDefault="00B60ADF" w:rsidP="00B60ADF">
      <w:pPr>
        <w:spacing w:after="0"/>
      </w:pPr>
      <w:r w:rsidRPr="00B60ADF">
        <w:t>4) перенесение учени</w:t>
      </w:r>
      <w:r w:rsidRPr="00B60ADF">
        <w:softHyphen/>
        <w:t>ками пиктограмм в тетради;</w:t>
      </w:r>
    </w:p>
    <w:p w:rsidR="00B60ADF" w:rsidRPr="00B60ADF" w:rsidRDefault="00B60ADF" w:rsidP="00B60ADF">
      <w:pPr>
        <w:spacing w:after="0"/>
      </w:pPr>
      <w:r w:rsidRPr="00B60ADF">
        <w:t>5) работа с блоками пиктограмм по их закреплению (ученики раскрывают содержание пиктограмм, соотносят с текстом учебника);</w:t>
      </w:r>
    </w:p>
    <w:p w:rsidR="00B60ADF" w:rsidRPr="00B60ADF" w:rsidRDefault="00B60ADF" w:rsidP="00B60ADF">
      <w:pPr>
        <w:spacing w:after="0"/>
      </w:pPr>
      <w:r w:rsidRPr="00B60ADF">
        <w:t>6) учебно-познавательные игры.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rPr>
          <w:b/>
          <w:bCs/>
        </w:rPr>
        <w:t xml:space="preserve">Разработка опорных сигналов-символов и проведение уроков по ним· </w:t>
      </w:r>
    </w:p>
    <w:p w:rsidR="00B60ADF" w:rsidRPr="00B60ADF" w:rsidRDefault="00B60ADF" w:rsidP="00B60ADF">
      <w:pPr>
        <w:spacing w:after="0"/>
      </w:pPr>
      <w:r w:rsidRPr="00B60ADF">
        <w:t>Создавая листы с опорными сигналами (блок-схемы), Е.И. По</w:t>
      </w:r>
      <w:r w:rsidRPr="00B60ADF">
        <w:softHyphen/>
        <w:t>метун и Г.А. Фрейман стремились при помощи определенных символов и знаков выявить сущность и взаимосвязи историчес</w:t>
      </w:r>
      <w:r w:rsidRPr="00B60ADF">
        <w:softHyphen/>
        <w:t>ких процессов и явлений, их соответствие определенному образу. Торговля — это плывущий кораблик, земледелие — мотыга, мо</w:t>
      </w:r>
      <w:r w:rsidRPr="00B60ADF">
        <w:softHyphen/>
        <w:t>нархия — корона. Совокупность таких символов образует блок</w:t>
      </w:r>
      <w:r w:rsidRPr="00B60ADF">
        <w:softHyphen/>
        <w:t>схему.</w:t>
      </w:r>
    </w:p>
    <w:p w:rsidR="00B60ADF" w:rsidRPr="00B60ADF" w:rsidRDefault="00B60ADF" w:rsidP="00B60ADF">
      <w:pPr>
        <w:spacing w:after="0"/>
      </w:pPr>
      <w:r w:rsidRPr="00B60ADF">
        <w:t>Символы можно подразделить на две группы — информатив</w:t>
      </w:r>
      <w:r w:rsidRPr="00B60ADF">
        <w:softHyphen/>
        <w:t>ные и сквозные. К первой группе относятся те условные знаки, которые обозначают явления, частно-исторические понятия, не</w:t>
      </w:r>
      <w:r w:rsidRPr="00B60ADF">
        <w:softHyphen/>
        <w:t>сут в себе информацию о какой-либо стороне, части историческо</w:t>
      </w:r>
      <w:r w:rsidRPr="00B60ADF">
        <w:softHyphen/>
        <w:t>го процесса. Ко второй группе — символы, обозначающие общеис</w:t>
      </w:r>
      <w:r w:rsidRPr="00B60ADF">
        <w:softHyphen/>
        <w:t>торические понятия, связи, закономерности, процессы.</w:t>
      </w:r>
    </w:p>
    <w:p w:rsidR="00B60ADF" w:rsidRPr="00B60ADF" w:rsidRDefault="00B60ADF" w:rsidP="00B60ADF">
      <w:pPr>
        <w:spacing w:after="0"/>
      </w:pPr>
      <w:r w:rsidRPr="00B60ADF">
        <w:t>Такой же точки зрения придерживается ВЯ. Оберман, пред</w:t>
      </w:r>
      <w:r w:rsidRPr="00B60ADF">
        <w:softHyphen/>
        <w:t>ложивший при разработке листов с опорными сигналами неко</w:t>
      </w:r>
      <w:r w:rsidRPr="00B60ADF">
        <w:softHyphen/>
        <w:t>торые символы и буквенные обозначения сделать постоянными. Так, он регулярно употребляет в качестве сокраще</w:t>
      </w:r>
      <w:r w:rsidRPr="00B60ADF">
        <w:softHyphen/>
        <w:t xml:space="preserve">ний при записях первые буквы слов «запад» (3), «восток» </w:t>
      </w:r>
      <w:r w:rsidRPr="00B60ADF">
        <w:rPr>
          <w:i/>
          <w:iCs/>
        </w:rPr>
        <w:t xml:space="preserve">(В), </w:t>
      </w:r>
      <w:r w:rsidRPr="00B60ADF">
        <w:t>«цивилизация» (Ц), «родовая община» (РО), «натуральное хо</w:t>
      </w:r>
      <w:r w:rsidRPr="00B60ADF">
        <w:softHyphen/>
        <w:t>зяйство» (НХ), «абсолютная монархия» (АМ). Стабильными у него остаются и значки, приведенные в предлагаемой им таблице. Все эти символы также можно отнести к сквозным.</w:t>
      </w:r>
    </w:p>
    <w:p w:rsidR="00B60ADF" w:rsidRPr="00B60ADF" w:rsidRDefault="00B60ADF" w:rsidP="00B60ADF">
      <w:pPr>
        <w:spacing w:after="0"/>
      </w:pPr>
      <w:r w:rsidRPr="00B60ADF">
        <w:t>Но вернемся к опыту работы Е.И. Пометун и Г.А. Фрейман.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Началом работы они считают создание системы сквозных и ин</w:t>
      </w:r>
      <w:r w:rsidRPr="00B60ADF">
        <w:softHyphen/>
        <w:t>формативных символов по курсу истории. 3атем начинается раз</w:t>
      </w:r>
      <w:r w:rsidRPr="00B60ADF">
        <w:softHyphen/>
        <w:t>работка блок-схемы к конкретному уроку, определение ключево</w:t>
      </w:r>
      <w:r w:rsidRPr="00B60ADF">
        <w:softHyphen/>
        <w:t xml:space="preserve">го символа. Он должен обозначать главное понятие, суть урока, быть ярким и легко запоминающимся. Так, в теме «Хозяйство и жизнь древних греков в </w:t>
      </w:r>
      <w:r w:rsidRPr="00B60ADF">
        <w:rPr>
          <w:b/>
          <w:bCs/>
        </w:rPr>
        <w:t xml:space="preserve">ХI — IX </w:t>
      </w:r>
      <w:r w:rsidRPr="00B60ADF">
        <w:t>вв. до н.э.э таким сквозным сим</w:t>
      </w:r>
      <w:r w:rsidRPr="00B60ADF">
        <w:softHyphen/>
        <w:t xml:space="preserve">волом экономики и хозяйства выступает повозка: в теме «Поэмы Гомера </w:t>
      </w:r>
      <w:r w:rsidRPr="00B60ADF">
        <w:rPr>
          <w:i/>
          <w:iCs/>
        </w:rPr>
        <w:t xml:space="preserve">Илиада </w:t>
      </w:r>
      <w:r w:rsidRPr="00B60ADF">
        <w:t xml:space="preserve">и </w:t>
      </w:r>
      <w:r w:rsidRPr="00B60ADF">
        <w:rPr>
          <w:i/>
          <w:iCs/>
        </w:rPr>
        <w:t xml:space="preserve">Одuссея- </w:t>
      </w:r>
      <w:r w:rsidRPr="00B60ADF">
        <w:t>символом культуры является раскрытая книга; в теме «Религия древ</w:t>
      </w:r>
      <w:r w:rsidRPr="00B60ADF">
        <w:softHyphen/>
        <w:t>них греков» условным символом может стать крест. Лист с опорными сигналами и будет представлять собой такой увеличенный символ</w:t>
      </w:r>
    </w:p>
    <w:p w:rsidR="00B60ADF" w:rsidRPr="00B60ADF" w:rsidRDefault="00B60ADF" w:rsidP="00B60ADF">
      <w:pPr>
        <w:spacing w:after="0"/>
      </w:pPr>
      <w:r w:rsidRPr="00B60ADF">
        <w:t>В соответствии с планом содержание урока разбивается на смысловые части. Каждая из них обозначается сквозным симво</w:t>
      </w:r>
      <w:r w:rsidRPr="00B60ADF">
        <w:softHyphen/>
        <w:t>лом, его дополняют информативные символы, отражающие глав</w:t>
      </w:r>
      <w:r w:rsidRPr="00B60ADF">
        <w:softHyphen/>
        <w:t>ные факты, явления, процессы. С помощью стрелок и соподчи</w:t>
      </w:r>
      <w:r w:rsidRPr="00B60ADF">
        <w:softHyphen/>
        <w:t>ненного порядка размещения символов раскрывается взаимосвязь исторических явлений и процессов.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В содержании темы «Хозяйство и жизнь древних греков в XI-</w:t>
      </w:r>
      <w:r w:rsidRPr="00B60ADF">
        <w:softHyphen/>
        <w:t>IX вв. до н. э.» выделяются три смысловые части и определяется, что ученики должны усвоить в каждой из них.</w:t>
      </w:r>
    </w:p>
    <w:p w:rsidR="00B60ADF" w:rsidRPr="00B60ADF" w:rsidRDefault="00B60ADF" w:rsidP="00B60ADF">
      <w:pPr>
        <w:spacing w:after="0"/>
      </w:pPr>
      <w:r w:rsidRPr="00B60ADF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B60ADF" w:rsidRPr="00B60ADF" w:rsidTr="00B60ADF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t>Земледелие и скотоводство</w:t>
            </w:r>
          </w:p>
          <w:p w:rsidR="00B60ADF" w:rsidRPr="00B60ADF" w:rsidRDefault="00B60ADF" w:rsidP="00B60ADF">
            <w:pPr>
              <w:spacing w:after="0"/>
            </w:pPr>
            <w:r w:rsidRPr="00B60ADF">
              <w:t> </w:t>
            </w:r>
          </w:p>
          <w:p w:rsidR="00966104" w:rsidRPr="00B60ADF" w:rsidRDefault="00B60ADF" w:rsidP="00B60ADF">
            <w:pPr>
              <w:spacing w:after="0"/>
            </w:pPr>
            <w:r w:rsidRPr="00B60ADF">
              <w:t> 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t>Ремесло, мореплавание,</w:t>
            </w:r>
          </w:p>
          <w:p w:rsidR="00B60ADF" w:rsidRPr="00B60ADF" w:rsidRDefault="00B60ADF" w:rsidP="00B60ADF">
            <w:pPr>
              <w:spacing w:after="0"/>
            </w:pPr>
            <w:r w:rsidRPr="00B60ADF">
              <w:t>торговля</w:t>
            </w:r>
          </w:p>
          <w:p w:rsidR="00B60ADF" w:rsidRPr="00B60ADF" w:rsidRDefault="00B60ADF" w:rsidP="00B60ADF">
            <w:pPr>
              <w:spacing w:after="0"/>
            </w:pPr>
            <w:r w:rsidRPr="00B60ADF">
              <w:t> </w:t>
            </w:r>
          </w:p>
          <w:p w:rsidR="00966104" w:rsidRPr="00B60ADF" w:rsidRDefault="00B60ADF" w:rsidP="00B60ADF">
            <w:pPr>
              <w:spacing w:after="0"/>
            </w:pPr>
            <w:r w:rsidRPr="00B60ADF">
              <w:t> 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t>Общественный строй</w:t>
            </w:r>
          </w:p>
        </w:tc>
      </w:tr>
      <w:tr w:rsidR="00B60ADF" w:rsidRPr="00B60ADF" w:rsidTr="00B60ADF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t xml:space="preserve">Почва — каменистая; требуется 3-4 вспашки </w:t>
            </w:r>
            <w:r w:rsidRPr="00B60ADF">
              <w:lastRenderedPageBreak/>
              <w:t>перед посевом; основная с/х культура — ячмень; орудия труда — плуг, мотыга; орудия труда из железа; дефицит пастбищ, развитие мел</w:t>
            </w:r>
            <w:r w:rsidRPr="00B60ADF">
              <w:softHyphen/>
              <w:t>кого животноводства</w:t>
            </w:r>
          </w:p>
          <w:p w:rsidR="00966104" w:rsidRPr="00B60ADF" w:rsidRDefault="00B60ADF" w:rsidP="00B60ADF">
            <w:pPr>
              <w:spacing w:after="0"/>
            </w:pPr>
            <w:r w:rsidRPr="00B60ADF">
              <w:t> 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lastRenderedPageBreak/>
              <w:t xml:space="preserve">Ткачество, гончарное дело, пошив обуви; </w:t>
            </w:r>
            <w:r w:rsidRPr="00B60ADF">
              <w:lastRenderedPageBreak/>
              <w:t>низкий уровень кораблестроения; торговля продуктами с/х и ремесла</w:t>
            </w:r>
          </w:p>
          <w:p w:rsidR="00966104" w:rsidRPr="00B60ADF" w:rsidRDefault="00B60ADF" w:rsidP="00B60ADF">
            <w:pPr>
              <w:spacing w:after="0"/>
            </w:pPr>
            <w:r w:rsidRPr="00B60ADF">
              <w:t> 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ADF" w:rsidRPr="00B60ADF" w:rsidRDefault="00B60ADF" w:rsidP="00B60ADF">
            <w:pPr>
              <w:spacing w:after="0"/>
            </w:pPr>
            <w:r w:rsidRPr="00B60ADF">
              <w:lastRenderedPageBreak/>
              <w:t>Образование соседской общины; имуществен</w:t>
            </w:r>
            <w:r w:rsidRPr="00B60ADF">
              <w:softHyphen/>
              <w:t xml:space="preserve">ное </w:t>
            </w:r>
            <w:r w:rsidRPr="00B60ADF">
              <w:lastRenderedPageBreak/>
              <w:t>неравенство; усиление власти вождей и старейшин</w:t>
            </w:r>
          </w:p>
          <w:p w:rsidR="00966104" w:rsidRPr="00B60ADF" w:rsidRDefault="00B60ADF" w:rsidP="00B60ADF">
            <w:pPr>
              <w:spacing w:after="0"/>
            </w:pPr>
            <w:r w:rsidRPr="00B60ADF">
              <w:t> </w:t>
            </w:r>
          </w:p>
        </w:tc>
      </w:tr>
    </w:tbl>
    <w:p w:rsidR="00B60ADF" w:rsidRPr="00B60ADF" w:rsidRDefault="00B60ADF" w:rsidP="00B60ADF">
      <w:pPr>
        <w:spacing w:after="0"/>
      </w:pPr>
      <w:r w:rsidRPr="00B60ADF">
        <w:lastRenderedPageBreak/>
        <w:t> 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Затем выделяются ключевые слова и вместе с информативны</w:t>
      </w:r>
      <w:r w:rsidRPr="00B60ADF">
        <w:softHyphen/>
        <w:t>ми символами составляются смысловые части схемы.</w:t>
      </w:r>
    </w:p>
    <w:p w:rsidR="00B60ADF" w:rsidRPr="00B60ADF" w:rsidRDefault="00B60ADF" w:rsidP="00B60ADF">
      <w:pPr>
        <w:spacing w:after="0"/>
      </w:pPr>
      <w:r w:rsidRPr="00B60ADF">
        <w:t>Теперь задача — показать взаимосвязи смысловых частей и рас</w:t>
      </w:r>
      <w:r w:rsidRPr="00B60ADF">
        <w:softHyphen/>
        <w:t>крыть главную идею урока.  В схему включа</w:t>
      </w:r>
      <w:r w:rsidRPr="00B60ADF">
        <w:softHyphen/>
        <w:t>ются также задания и вопросы, ответы на которые ученики дают на основе содержания символов.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По теме «Хозяйство и жизнь древних греков»: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1) основываясь на описании щита Ахилла, данного в поэме Гомера «Одиссея, докажите, что у греков уже существовало неравенство;</w:t>
      </w:r>
    </w:p>
    <w:p w:rsidR="00B60ADF" w:rsidRPr="00B60ADF" w:rsidRDefault="00B60ADF" w:rsidP="00B60ADF">
      <w:pPr>
        <w:spacing w:after="0"/>
      </w:pPr>
      <w:r w:rsidRPr="00B60ADF">
        <w:t>2) объясните, к каким изменениям в общественной жизни греков вело совершенствование орудий труда и развитие хозяйства;</w:t>
      </w:r>
    </w:p>
    <w:p w:rsidR="00B60ADF" w:rsidRPr="00B60ADF" w:rsidRDefault="00B60ADF" w:rsidP="00B60ADF">
      <w:pPr>
        <w:spacing w:after="0"/>
      </w:pPr>
      <w:r w:rsidRPr="00B60ADF">
        <w:t>3) докажите, что в Греции в IX в. до н.э. завершился переход от перво</w:t>
      </w:r>
      <w:r w:rsidRPr="00B60ADF">
        <w:softHyphen/>
        <w:t>бытно-общинного строя к рабовладельческому.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 xml:space="preserve">По теме «Поэмы Гомера </w:t>
      </w:r>
      <w:r w:rsidRPr="00B60ADF">
        <w:rPr>
          <w:i/>
          <w:iCs/>
        </w:rPr>
        <w:t xml:space="preserve">Илиада </w:t>
      </w:r>
      <w:r w:rsidRPr="00B60ADF">
        <w:t xml:space="preserve">и </w:t>
      </w:r>
      <w:r w:rsidRPr="00B60ADF">
        <w:rPr>
          <w:i/>
          <w:iCs/>
        </w:rPr>
        <w:t xml:space="preserve">Одиссея </w:t>
      </w:r>
      <w:r w:rsidRPr="00B60ADF">
        <w:t>ученикам надо</w:t>
      </w:r>
    </w:p>
    <w:p w:rsidR="00B60ADF" w:rsidRPr="00B60ADF" w:rsidRDefault="00B60ADF" w:rsidP="00B60ADF">
      <w:pPr>
        <w:spacing w:after="0"/>
      </w:pPr>
      <w:r w:rsidRPr="00B60ADF">
        <w:t>выполнить следующие задания:</w:t>
      </w:r>
    </w:p>
    <w:p w:rsidR="00B60ADF" w:rsidRPr="00B60ADF" w:rsidRDefault="00B60ADF" w:rsidP="00B60ADF">
      <w:pPr>
        <w:spacing w:after="0"/>
      </w:pPr>
      <w:r w:rsidRPr="00B60ADF">
        <w:t>1) дать определение терминов циклопы, сирены;</w:t>
      </w:r>
    </w:p>
    <w:p w:rsidR="00B60ADF" w:rsidRPr="00B60ADF" w:rsidRDefault="00B60ADF" w:rsidP="00B60ADF">
      <w:pPr>
        <w:spacing w:after="0"/>
      </w:pPr>
      <w:r w:rsidRPr="00B60ADF">
        <w:t>2) рассказать, как Одиссей вернул себе власть над Итакой:</w:t>
      </w:r>
    </w:p>
    <w:p w:rsidR="00B60ADF" w:rsidRPr="00B60ADF" w:rsidRDefault="00B60ADF" w:rsidP="00B60ADF">
      <w:pPr>
        <w:spacing w:after="0"/>
      </w:pPr>
      <w:r w:rsidRPr="00B60ADF">
        <w:t>3)сделать выводы о том, как отразилось имущественное неравенство на организации греческого войска;</w:t>
      </w:r>
    </w:p>
    <w:p w:rsidR="00B60ADF" w:rsidRPr="00B60ADF" w:rsidRDefault="00B60ADF" w:rsidP="00B60ADF">
      <w:pPr>
        <w:spacing w:after="0"/>
      </w:pPr>
      <w:r w:rsidRPr="00B60ADF">
        <w:t>4)объяснить, о чем свидетельствует конфликт Терсита и Одиссея;</w:t>
      </w:r>
    </w:p>
    <w:p w:rsidR="00B60ADF" w:rsidRPr="00B60ADF" w:rsidRDefault="00B60ADF" w:rsidP="00B60ADF">
      <w:pPr>
        <w:spacing w:after="0"/>
      </w:pPr>
      <w:r w:rsidRPr="00B60ADF">
        <w:t>5)доказать, что поэмы Гомера — важнейший исторический источник.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По теме «Религия древних греков» вопросы и задания ученикам:</w:t>
      </w:r>
    </w:p>
    <w:p w:rsidR="00B60ADF" w:rsidRPr="00B60ADF" w:rsidRDefault="00B60ADF" w:rsidP="00B60ADF">
      <w:pPr>
        <w:spacing w:after="0"/>
      </w:pPr>
      <w:r w:rsidRPr="00B60ADF">
        <w:t>1) каковы причины возникновения религии;</w:t>
      </w:r>
    </w:p>
    <w:p w:rsidR="00B60ADF" w:rsidRPr="00B60ADF" w:rsidRDefault="00B60ADF" w:rsidP="00B60ADF">
      <w:pPr>
        <w:spacing w:after="0"/>
      </w:pPr>
      <w:r w:rsidRPr="00B60ADF">
        <w:t>2)  что такое религия;</w:t>
      </w:r>
    </w:p>
    <w:p w:rsidR="00B60ADF" w:rsidRPr="00B60ADF" w:rsidRDefault="00B60ADF" w:rsidP="00B60ADF">
      <w:pPr>
        <w:spacing w:after="0"/>
      </w:pPr>
      <w:r w:rsidRPr="00B60ADF">
        <w:t>3)  докажите, что религия — исторический источник, по которому можно судить о жизни древних греков.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Различно методическое использование схем на уроках. Приме</w:t>
      </w:r>
      <w:r w:rsidRPr="00B60ADF">
        <w:softHyphen/>
        <w:t>няются они при изучении нового многократно, три-четыре раза. Первый раз учитель излагает материал, используя различные при</w:t>
      </w:r>
      <w:r w:rsidRPr="00B60ADF">
        <w:softHyphen/>
        <w:t>емы рассказа или проводя эвристическую беседу, при этом при</w:t>
      </w:r>
      <w:r w:rsidRPr="00B60ADF">
        <w:softHyphen/>
        <w:t>влекая изобразительную и предметную наглядность, технические средства обучения (15 минут). В это время схема, заранее нарисо</w:t>
      </w:r>
      <w:r w:rsidRPr="00B60ADF">
        <w:softHyphen/>
        <w:t>ванная на доске, скрыта от учащихся. Или же предполагается де</w:t>
      </w:r>
      <w:r w:rsidRPr="00B60ADF">
        <w:softHyphen/>
        <w:t xml:space="preserve">монстрировать ее по частям при помощи кодоскопа при кратком вторичном объяснении (5 минут). На этом этапе </w:t>
      </w:r>
      <w:r w:rsidRPr="00B60ADF">
        <w:lastRenderedPageBreak/>
        <w:t>учитель ставит перед учениками вопросы. Затем ученики переносят Символы в тетради (5 минут). Далее следует беседа, во время которой учени</w:t>
      </w:r>
      <w:r w:rsidRPr="00B60ADF">
        <w:softHyphen/>
        <w:t>ки словесно воспроизводят основные положения схемы, дают от</w:t>
      </w:r>
      <w:r w:rsidRPr="00B60ADF">
        <w:softHyphen/>
        <w:t>веты на вопросы, рассуждают, доказывают, проводят сопоставле</w:t>
      </w:r>
      <w:r w:rsidRPr="00B60ADF">
        <w:softHyphen/>
        <w:t>ние элементов схемы с текстом учебника, документами. Это же задание они получат на дом. Кроме того, им надо запомнить символы, уметь воспроизвести их письменно и дешиф</w:t>
      </w:r>
      <w:r w:rsidRPr="00B60ADF">
        <w:softHyphen/>
        <w:t>ровать устно. Им также предлагается раскрасить отдельные ча</w:t>
      </w:r>
      <w:r w:rsidRPr="00B60ADF">
        <w:softHyphen/>
        <w:t>сти схемы в определенные цвета: явления, процессы развития хозяйства — зеленым; явления общественной жизни — голубым; проявление социальной борьбы — розовым. Поскольку такие схемы позволяют изучать историю сжато, охватывая содержание двух-трех параграфов, то применяются они не на каждом уроке. В этом случае ученики выполняют традиционные задания: за</w:t>
      </w:r>
      <w:r w:rsidRPr="00B60ADF">
        <w:softHyphen/>
        <w:t>полняют контурные карты, решают задачи, отвечают на вопросы учебника.</w:t>
      </w:r>
    </w:p>
    <w:p w:rsidR="00B60ADF" w:rsidRPr="00B60ADF" w:rsidRDefault="00B60ADF" w:rsidP="00B60ADF">
      <w:pPr>
        <w:spacing w:after="0"/>
      </w:pPr>
      <w:r w:rsidRPr="00B60ADF">
        <w:t>В начале следующего урока школьники по памяти воспроизво</w:t>
      </w:r>
      <w:r w:rsidRPr="00B60ADF">
        <w:softHyphen/>
        <w:t>дят Опорные сигналы в тетрадях (10 минут). Для этого схема раз</w:t>
      </w:r>
      <w:r w:rsidRPr="00B60ADF">
        <w:softHyphen/>
        <w:t>бивается на смысловые части и ученики получают задания по какой-либо из них. Задания по вариантам включают самостоя</w:t>
      </w:r>
      <w:r w:rsidRPr="00B60ADF">
        <w:softHyphen/>
        <w:t>тельное формулирование вопросов по схеме и предусматривают ответы на них. Проверка работ ведется закончившими выполне</w:t>
      </w:r>
      <w:r w:rsidRPr="00B60ADF">
        <w:softHyphen/>
        <w:t>ние заданий сильными учениками прямо на уроке. Одновременно несколько учеников поочередно отвечают учителю у стола по ча</w:t>
      </w:r>
      <w:r w:rsidRPr="00B60ADF">
        <w:softHyphen/>
        <w:t>стям схемы. При необходимости такой вариант проверки знаний заменяется поэлементным воспроизведением схемы несколькими учащимися у доски, в то время как с классом организуется викторина, диктант понятий, хронологический или географиче</w:t>
      </w:r>
      <w:r w:rsidRPr="00B60ADF">
        <w:softHyphen/>
        <w:t>ский (с использованием контурных карт) диктанты.</w:t>
      </w:r>
    </w:p>
    <w:p w:rsidR="00B60ADF" w:rsidRPr="00B60ADF" w:rsidRDefault="00B60ADF" w:rsidP="00B60ADF">
      <w:pPr>
        <w:spacing w:after="0"/>
      </w:pPr>
      <w:r w:rsidRPr="00B60ADF">
        <w:t> </w:t>
      </w:r>
    </w:p>
    <w:p w:rsidR="00B60ADF" w:rsidRPr="00B60ADF" w:rsidRDefault="00B60ADF" w:rsidP="00B60ADF">
      <w:pPr>
        <w:spacing w:after="0"/>
      </w:pPr>
      <w:r w:rsidRPr="00B60ADF">
        <w:t>Использование схем на уроках дает желаемый эффект только в системе, т.е. когда данный вид наглядности применяется из уро</w:t>
      </w:r>
      <w:r w:rsidRPr="00B60ADF">
        <w:softHyphen/>
        <w:t>ка в урок: от вводного до повторительно-обобщающего урока каж</w:t>
      </w:r>
      <w:r w:rsidRPr="00B60ADF">
        <w:softHyphen/>
        <w:t>дой темы или раздела. Для уроков обобщения разработана специ</w:t>
      </w:r>
      <w:r w:rsidRPr="00B60ADF">
        <w:softHyphen/>
        <w:t>альная схема, задача которой сконцентрировать внимание учащих</w:t>
      </w:r>
      <w:r w:rsidRPr="00B60ADF">
        <w:softHyphen/>
        <w:t>ся на главных ведущих идеях темы или раздела. Это те же симво</w:t>
      </w:r>
      <w:r w:rsidRPr="00B60ADF">
        <w:softHyphen/>
        <w:t>лы, но в новых сочетаниях и взаимосвязях.</w:t>
      </w:r>
    </w:p>
    <w:p w:rsidR="00B60ADF" w:rsidRPr="00B60ADF" w:rsidRDefault="00B60ADF" w:rsidP="00B60ADF">
      <w:pPr>
        <w:spacing w:after="0"/>
      </w:pPr>
      <w:r w:rsidRPr="00B60ADF">
        <w:t>Главные идеи, к пониманию и усвоению которых надо подвести учащихся на уроке обобщения «Древняя Греция», — связь между географическим положением, природными условиями Греции и занятиями греков; взаимосвязь развития орудий труда, хозяйства и использования труда рабов; развитие рабовладельчес</w:t>
      </w:r>
      <w:r w:rsidRPr="00B60ADF">
        <w:softHyphen/>
        <w:t>кого хозяйства; греческая и мировая культура; общее и особенное в развитии Древнего Востока и Древней Греции.</w:t>
      </w:r>
    </w:p>
    <w:p w:rsidR="00B60ADF" w:rsidRPr="00B60ADF" w:rsidRDefault="00B60ADF" w:rsidP="00B60ADF">
      <w:pPr>
        <w:spacing w:after="0"/>
      </w:pPr>
      <w:r w:rsidRPr="00B60ADF">
        <w:t>Основные идеи в схеме оформляются отдельными блоками. Эти идеи в ходе работы с предыдущими схемами ученики фор</w:t>
      </w:r>
      <w:r w:rsidRPr="00B60ADF">
        <w:softHyphen/>
        <w:t>мулируют самостоятельно. Так, подводя школьников к понима</w:t>
      </w:r>
      <w:r w:rsidRPr="00B60ADF">
        <w:softHyphen/>
        <w:t>нию того, что географическое положение и природные условия Греции определили характер занятий населения и особенности образования государств, перед ними ставят следующие вопросы:</w:t>
      </w:r>
    </w:p>
    <w:p w:rsidR="00B60ADF" w:rsidRPr="00B60ADF" w:rsidRDefault="00B60ADF" w:rsidP="00B60ADF">
      <w:pPr>
        <w:spacing w:after="0"/>
      </w:pPr>
      <w:r w:rsidRPr="00B60ADF">
        <w:t>1) охарактеризуйте природно-климатические условия Древней Греции;</w:t>
      </w:r>
    </w:p>
    <w:p w:rsidR="00B60ADF" w:rsidRPr="00B60ADF" w:rsidRDefault="00B60ADF" w:rsidP="00B60ADF">
      <w:pPr>
        <w:spacing w:after="0"/>
      </w:pPr>
      <w:r w:rsidRPr="00B60ADF">
        <w:t>2) объясните, почему греки разводили только мелкий скот;</w:t>
      </w:r>
    </w:p>
    <w:p w:rsidR="00B60ADF" w:rsidRPr="00B60ADF" w:rsidRDefault="00B60ADF" w:rsidP="00B60ADF">
      <w:pPr>
        <w:spacing w:after="0"/>
      </w:pPr>
      <w:r w:rsidRPr="00B60ADF">
        <w:t>3) как связаны природные условия с возможностью совер</w:t>
      </w:r>
      <w:r w:rsidRPr="00B60ADF">
        <w:softHyphen/>
        <w:t>шенствования орудий труда путем применения металла;</w:t>
      </w:r>
    </w:p>
    <w:p w:rsidR="00B60ADF" w:rsidRPr="00B60ADF" w:rsidRDefault="00B60ADF" w:rsidP="00B60ADF">
      <w:pPr>
        <w:spacing w:after="0"/>
      </w:pPr>
      <w:r w:rsidRPr="00B60ADF">
        <w:t>4) поче</w:t>
      </w:r>
      <w:r w:rsidRPr="00B60ADF">
        <w:softHyphen/>
        <w:t>му природные условия Греции способствовали образованию мел</w:t>
      </w:r>
      <w:r w:rsidRPr="00B60ADF">
        <w:softHyphen/>
        <w:t>ких государств; каковы были особенности земледелия у греков, чем они объясняются? Отвечая на вопросы, ученики по мере не</w:t>
      </w:r>
      <w:r w:rsidRPr="00B60ADF">
        <w:softHyphen/>
        <w:t>обходимости обращаются к предшествующим схемам и форму</w:t>
      </w:r>
      <w:r w:rsidRPr="00B60ADF">
        <w:softHyphen/>
        <w:t>лируют искомую идею. Она иллюстрируется учителем в блоке 1 обобщающей схемы.</w:t>
      </w:r>
    </w:p>
    <w:p w:rsidR="00B60ADF" w:rsidRPr="00B60ADF" w:rsidRDefault="00B60ADF" w:rsidP="00B60ADF">
      <w:pPr>
        <w:spacing w:after="0"/>
      </w:pPr>
      <w:r w:rsidRPr="00B60ADF">
        <w:t>Раскрывая взаимосвязь между прогрессом хозяйства, возник</w:t>
      </w:r>
      <w:r w:rsidRPr="00B60ADF">
        <w:softHyphen/>
        <w:t>новением и развитием рабства и подъемом культуры, ученики должны ответить:</w:t>
      </w:r>
    </w:p>
    <w:p w:rsidR="00B60ADF" w:rsidRPr="00B60ADF" w:rsidRDefault="00B60ADF" w:rsidP="00B60ADF">
      <w:pPr>
        <w:spacing w:after="0"/>
      </w:pPr>
      <w:r w:rsidRPr="00B60ADF">
        <w:t>1) почему в Древней Греции и на Древнем Востоке возникло рабовладение;</w:t>
      </w:r>
    </w:p>
    <w:p w:rsidR="00B60ADF" w:rsidRPr="00B60ADF" w:rsidRDefault="00B60ADF" w:rsidP="00B60ADF">
      <w:pPr>
        <w:spacing w:after="0"/>
      </w:pPr>
      <w:r w:rsidRPr="00B60ADF">
        <w:lastRenderedPageBreak/>
        <w:t>2) назвать источники рабства;</w:t>
      </w:r>
    </w:p>
    <w:p w:rsidR="00B60ADF" w:rsidRPr="00B60ADF" w:rsidRDefault="00B60ADF" w:rsidP="00B60ADF">
      <w:pPr>
        <w:spacing w:after="0"/>
      </w:pPr>
      <w:r w:rsidRPr="00B60ADF">
        <w:t>3) где применялся труд рабов;</w:t>
      </w:r>
    </w:p>
    <w:p w:rsidR="00B60ADF" w:rsidRPr="00B60ADF" w:rsidRDefault="00B60ADF" w:rsidP="00B60ADF">
      <w:pPr>
        <w:spacing w:after="0"/>
      </w:pPr>
      <w:r w:rsidRPr="00B60ADF">
        <w:t>4) как влияло применение труда рабов на развитие хозяйства;</w:t>
      </w:r>
    </w:p>
    <w:p w:rsidR="00B60ADF" w:rsidRPr="00B60ADF" w:rsidRDefault="00B60ADF" w:rsidP="00B60ADF">
      <w:pPr>
        <w:spacing w:after="0"/>
      </w:pPr>
      <w:r w:rsidRPr="00B60ADF">
        <w:t>5) какая связь между рабовладением и развитием науки, образования, культуры, спорта;</w:t>
      </w:r>
    </w:p>
    <w:p w:rsidR="00B60ADF" w:rsidRPr="00B60ADF" w:rsidRDefault="00B60ADF" w:rsidP="00B60ADF">
      <w:pPr>
        <w:spacing w:after="0"/>
      </w:pPr>
      <w:r w:rsidRPr="00B60ADF">
        <w:t>6) как отрази</w:t>
      </w:r>
      <w:r w:rsidRPr="00B60ADF">
        <w:softHyphen/>
        <w:t>лись рабовладельческие отношения на религии греков.</w:t>
      </w:r>
    </w:p>
    <w:p w:rsidR="00B60ADF" w:rsidRPr="00B60ADF" w:rsidRDefault="00B60ADF" w:rsidP="00B60ADF">
      <w:pPr>
        <w:spacing w:after="0"/>
      </w:pPr>
      <w:r w:rsidRPr="00B60ADF">
        <w:t>Во второй части урока ученики сравнивают развитие Древней Греции и Древнего Востока. Блок 5 показывает, какие явления и как нужно сравнивать, что общее и различное надо выделять для выявления развития. Ученики убеждаются, что в странах Древне</w:t>
      </w:r>
      <w:r w:rsidRPr="00B60ADF">
        <w:softHyphen/>
        <w:t>го Востока и Древней Греции, несмотря на различия, есть сход</w:t>
      </w:r>
      <w:r w:rsidRPr="00B60ADF">
        <w:softHyphen/>
        <w:t>ные черты. В результате перехода к рабовладельческому строю они внесли выдающийся вклад в становление современной миро</w:t>
      </w:r>
      <w:r w:rsidRPr="00B60ADF">
        <w:softHyphen/>
        <w:t>вой цивилизации.</w:t>
      </w:r>
    </w:p>
    <w:p w:rsidR="00B60ADF" w:rsidRPr="00B60ADF" w:rsidRDefault="00B60ADF" w:rsidP="00B60ADF">
      <w:pPr>
        <w:spacing w:after="0"/>
      </w:pPr>
      <w:r w:rsidRPr="00B60ADF">
        <w:t>В заключительной части урока учащиеся пере носят символы блок-схемы в тетради, записывают основные идеи урока. Умение дешифровать символы служит одним из показателей усвоения базовых знаний не только данного урока, но и темы, раздела в целом.</w:t>
      </w:r>
    </w:p>
    <w:p w:rsidR="00B60ADF" w:rsidRPr="00B60ADF" w:rsidRDefault="00B60ADF" w:rsidP="00B60ADF">
      <w:pPr>
        <w:spacing w:after="0"/>
      </w:pPr>
      <w:r w:rsidRPr="00B60ADF">
        <w:t>Опыт преподавания с использованием блок-схем на уроках в течение ряда</w:t>
      </w:r>
    </w:p>
    <w:p w:rsidR="00B60ADF" w:rsidRPr="00B60ADF" w:rsidRDefault="00B60ADF" w:rsidP="00B60ADF">
      <w:pPr>
        <w:spacing w:after="0"/>
      </w:pPr>
      <w:r w:rsidRPr="00B60ADF">
        <w:t>лет, сравнение результатов обучения в экспериментальных и контрольных классах, где преподавание велось с применением традиционной методики, показало, что этот вид обучения  имеет преимущества. Применение схем значительно повыша</w:t>
      </w:r>
      <w:r w:rsidRPr="00B60ADF">
        <w:softHyphen/>
        <w:t>ет уровень понимания учащимися основных вопросов учебного содержания, сложного материала. Они свободно оперируют зна</w:t>
      </w:r>
      <w:r w:rsidRPr="00B60ADF">
        <w:softHyphen/>
        <w:t>ниями, лучше усваивают причинно-следственные, хронологические и другие связи. Разнообразие форм и методов организации урока повышает интерес учащихся к предмету, формирует их историческое сознание.</w:t>
      </w:r>
    </w:p>
    <w:p w:rsidR="00E144D8" w:rsidRDefault="00B60ADF" w:rsidP="00B60ADF">
      <w:pPr>
        <w:spacing w:after="0"/>
      </w:pPr>
      <w:r w:rsidRPr="00B60ADF">
        <w:t> </w:t>
      </w:r>
    </w:p>
    <w:p w:rsidR="00B60ADF" w:rsidRDefault="00B60ADF">
      <w:pPr>
        <w:spacing w:after="0"/>
      </w:pPr>
    </w:p>
    <w:sectPr w:rsidR="00B6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A01"/>
    <w:multiLevelType w:val="multilevel"/>
    <w:tmpl w:val="B25A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F330E"/>
    <w:multiLevelType w:val="multilevel"/>
    <w:tmpl w:val="A21C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C4C2B"/>
    <w:multiLevelType w:val="multilevel"/>
    <w:tmpl w:val="7FB4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C9E"/>
    <w:multiLevelType w:val="multilevel"/>
    <w:tmpl w:val="E47C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B6B62"/>
    <w:multiLevelType w:val="multilevel"/>
    <w:tmpl w:val="C23C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15A62"/>
    <w:multiLevelType w:val="multilevel"/>
    <w:tmpl w:val="47D8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DF"/>
    <w:rsid w:val="0015079B"/>
    <w:rsid w:val="00966104"/>
    <w:rsid w:val="00B60ADF"/>
    <w:rsid w:val="00E1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A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A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6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3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</dc:creator>
  <cp:lastModifiedBy>User</cp:lastModifiedBy>
  <cp:revision>2</cp:revision>
  <dcterms:created xsi:type="dcterms:W3CDTF">2014-11-13T07:02:00Z</dcterms:created>
  <dcterms:modified xsi:type="dcterms:W3CDTF">2014-11-13T07:02:00Z</dcterms:modified>
</cp:coreProperties>
</file>