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30" w:rsidRDefault="00B86630" w:rsidP="00B86630">
      <w:pPr>
        <w:pStyle w:val="10"/>
        <w:keepNext/>
        <w:keepLines/>
        <w:shd w:val="clear" w:color="auto" w:fill="auto"/>
        <w:spacing w:after="875" w:line="950" w:lineRule="exact"/>
        <w:jc w:val="left"/>
      </w:pPr>
      <w:bookmarkStart w:id="0" w:name="bookmark0"/>
      <w:r>
        <w:t>Урок здоровья</w:t>
      </w:r>
      <w:bookmarkEnd w:id="0"/>
    </w:p>
    <w:p w:rsidR="00B86630" w:rsidRDefault="00B86630" w:rsidP="00B86630">
      <w:pPr>
        <w:pStyle w:val="11"/>
        <w:shd w:val="clear" w:color="auto" w:fill="auto"/>
        <w:spacing w:before="0"/>
        <w:ind w:left="4500" w:right="260"/>
      </w:pPr>
      <w:r>
        <w:t>Предмет математики настолько серьезен, что полезно не упустить случаев, делать его немного занимательным.</w:t>
      </w:r>
    </w:p>
    <w:p w:rsidR="00B86630" w:rsidRDefault="00B86630" w:rsidP="00B86630">
      <w:pPr>
        <w:pStyle w:val="11"/>
        <w:shd w:val="clear" w:color="auto" w:fill="auto"/>
        <w:spacing w:before="0" w:after="1616"/>
        <w:ind w:left="6880"/>
      </w:pPr>
      <w:r>
        <w:t>Паскаль.</w:t>
      </w:r>
    </w:p>
    <w:p w:rsidR="00B86630" w:rsidRDefault="00B86630" w:rsidP="00B86630">
      <w:pPr>
        <w:pStyle w:val="20"/>
        <w:shd w:val="clear" w:color="auto" w:fill="auto"/>
        <w:spacing w:before="0" w:after="1674"/>
        <w:ind w:left="20"/>
      </w:pPr>
      <w:bookmarkStart w:id="1" w:name="bookmark1"/>
      <w:r>
        <w:t>Занятие кружка «Наглядная геометрия» для учащихся 5-6 классов</w:t>
      </w:r>
      <w:bookmarkEnd w:id="1"/>
    </w:p>
    <w:p w:rsidR="00B86630" w:rsidRPr="00B86630" w:rsidRDefault="00B86630" w:rsidP="00B86630">
      <w:pPr>
        <w:keepNext/>
        <w:keepLines/>
        <w:spacing w:after="106" w:line="710" w:lineRule="exact"/>
        <w:ind w:left="20"/>
        <w:rPr>
          <w:rFonts w:ascii="Times New Roman" w:hAnsi="Times New Roman" w:cs="Times New Roman"/>
          <w:sz w:val="72"/>
          <w:szCs w:val="72"/>
        </w:rPr>
      </w:pPr>
      <w:bookmarkStart w:id="2" w:name="bookmark2"/>
      <w:r w:rsidRPr="00B86630">
        <w:rPr>
          <w:rStyle w:val="22"/>
          <w:rFonts w:eastAsiaTheme="minorHAnsi"/>
          <w:sz w:val="72"/>
          <w:szCs w:val="72"/>
        </w:rPr>
        <w:t>Тема: «Топологические</w:t>
      </w:r>
      <w:bookmarkEnd w:id="2"/>
    </w:p>
    <w:p w:rsidR="00B86630" w:rsidRPr="00B86630" w:rsidRDefault="00B86630" w:rsidP="00B86630">
      <w:pPr>
        <w:keepNext/>
        <w:keepLines/>
        <w:spacing w:after="1615" w:line="710" w:lineRule="exact"/>
        <w:ind w:left="20"/>
        <w:rPr>
          <w:rFonts w:ascii="Times New Roman" w:hAnsi="Times New Roman" w:cs="Times New Roman"/>
          <w:sz w:val="72"/>
          <w:szCs w:val="72"/>
        </w:rPr>
      </w:pPr>
      <w:bookmarkStart w:id="3" w:name="bookmark3"/>
      <w:r w:rsidRPr="00B86630">
        <w:rPr>
          <w:rFonts w:ascii="Times New Roman" w:hAnsi="Times New Roman" w:cs="Times New Roman"/>
          <w:sz w:val="72"/>
          <w:szCs w:val="72"/>
        </w:rPr>
        <w:t>опыты»</w:t>
      </w:r>
      <w:bookmarkEnd w:id="3"/>
    </w:p>
    <w:p w:rsidR="00B86630" w:rsidRDefault="00B86630" w:rsidP="00B86630">
      <w:pPr>
        <w:pStyle w:val="32"/>
        <w:keepNext/>
        <w:keepLines/>
        <w:shd w:val="clear" w:color="auto" w:fill="auto"/>
        <w:spacing w:before="0" w:after="58" w:line="420" w:lineRule="exact"/>
        <w:ind w:left="20"/>
      </w:pPr>
      <w:bookmarkStart w:id="4" w:name="bookmark4"/>
      <w:r>
        <w:t>Учитель математики: Коростелева</w:t>
      </w:r>
      <w:bookmarkEnd w:id="4"/>
    </w:p>
    <w:p w:rsidR="00B86630" w:rsidRDefault="00B86630" w:rsidP="00B86630">
      <w:pPr>
        <w:pStyle w:val="32"/>
        <w:keepNext/>
        <w:keepLines/>
        <w:shd w:val="clear" w:color="auto" w:fill="auto"/>
        <w:spacing w:before="0" w:after="0" w:line="420" w:lineRule="exact"/>
        <w:ind w:left="4860"/>
      </w:pPr>
      <w:bookmarkStart w:id="5" w:name="bookmark5"/>
      <w:r>
        <w:t>Ольга Ивановна</w:t>
      </w:r>
      <w:bookmarkEnd w:id="5"/>
    </w:p>
    <w:p w:rsidR="00B86630" w:rsidRDefault="00B86630" w:rsidP="00B8663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630" w:rsidRDefault="00B86630" w:rsidP="00B8663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0AD1" w:rsidRDefault="00A80AD1" w:rsidP="00B86630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A79FD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BA79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lastRenderedPageBreak/>
        <w:t>Тема</w:t>
      </w:r>
      <w:proofErr w:type="gramStart"/>
      <w:r w:rsidRPr="00BA79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 xml:space="preserve"> :</w:t>
      </w:r>
      <w:proofErr w:type="gramEnd"/>
      <w:r w:rsidRPr="00BA79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 xml:space="preserve"> «Топологические опыты»</w:t>
      </w:r>
    </w:p>
    <w:p w:rsidR="00BA79FD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BA79FD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BA79FD" w:rsidRPr="007A333C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A333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Учебно-воспитательные цели.</w:t>
      </w:r>
    </w:p>
    <w:p w:rsidR="00BA79FD" w:rsidRPr="007A333C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BA79FD" w:rsidRPr="007A333C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BA79FD" w:rsidRPr="007A333C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листа Мебиуса </w:t>
      </w:r>
      <w:proofErr w:type="gramStart"/>
      <w:r w:rsidR="007F0608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–х</w:t>
      </w:r>
      <w:proofErr w:type="gramEnd"/>
      <w:r w:rsidR="007F0608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орошее введение к элементам топологии: теореме Эйлера, раскраскам, </w:t>
      </w:r>
      <w:proofErr w:type="spellStart"/>
      <w:r w:rsidR="007F0608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уникурсальности</w:t>
      </w:r>
      <w:proofErr w:type="spellEnd"/>
      <w:r w:rsidR="007F0608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представлению о непрерывных отображениях, которые представляют собой хорошие темы занятий кружков в старших классах. Топология необходима математикам почти всех специальностей, она весьма красива, ее методы по сравнению с другими дают одновременно, более общие, более сильные и более простые теоремы</w:t>
      </w:r>
    </w:p>
    <w:p w:rsidR="007F0608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0608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9FD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A333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Оздоровительные цели.</w:t>
      </w:r>
    </w:p>
    <w:p w:rsidR="00BA79FD" w:rsidRPr="007A333C" w:rsidRDefault="00BA79FD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7F0608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7F0608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 материал дается в занимательной форме, тем самым улучшает настроение. Опыты дают некоторые математические понятия яснее, в особенности для тех учащихся, кому доступнее образное и визуальное восприятие. Наглядность обогащает круг представления ребенка</w:t>
      </w:r>
      <w:r w:rsidR="007A333C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делает обучение более доступным, конкретным и интересным, развивает наблюдательность и мышление. Продолжить ориентировать учащихся на всестороннее восприятие предмета с помощью различных органов чувств; развивает ловкость пальцев. Делая это в </w:t>
      </w:r>
      <w:proofErr w:type="spellStart"/>
      <w:r w:rsidR="007A333C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ненавязчевой</w:t>
      </w:r>
      <w:proofErr w:type="spellEnd"/>
      <w:r w:rsidR="007A333C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манере, разбудить </w:t>
      </w:r>
      <w:proofErr w:type="spellStart"/>
      <w:r w:rsidR="007A333C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иниациативу</w:t>
      </w:r>
      <w:proofErr w:type="spellEnd"/>
      <w:r w:rsidR="007A333C" w:rsidRPr="007A3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самостоятельность мышления, желание довести дело до конца. Предоставить учащимся возможность проявить максимум активности и самостоятельности при проведении опытов. Создать комфортные условия учащимся для постижения окружающего мира и осознания себя в этом мире.</w:t>
      </w:r>
    </w:p>
    <w:p w:rsidR="007F0608" w:rsidRPr="007A333C" w:rsidRDefault="007F0608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7A333C" w:rsidRDefault="007A333C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</w:p>
    <w:p w:rsidR="00A80AD1" w:rsidRPr="007A333C" w:rsidRDefault="00A80AD1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A33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Ход урока</w:t>
      </w:r>
    </w:p>
    <w:p w:rsidR="00A80AD1" w:rsidRPr="00A80AD1" w:rsidRDefault="00A80AD1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 нашего занятия: «Топологические опыты».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Топология является одним из самых «молодых» разделов современной геометрии. Чтобы получить некоторое представление о топологии, мы сегодня рассмотрим несколько топологических опытов с поверхностями, полученными из бумажных полосок.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сначала, мы проверим ваше домашнее задание.</w:t>
      </w:r>
      <w:r w:rsidRPr="00A80AD1">
        <w:rPr>
          <w:rFonts w:ascii="Franklin Gothic Heavy" w:eastAsia="Franklin Gothic Heavy" w:hAnsi="Franklin Gothic Heavy" w:cs="Franklin Gothic Heavy"/>
          <w:i/>
          <w:iCs/>
          <w:color w:val="000000"/>
          <w:sz w:val="26"/>
          <w:szCs w:val="26"/>
          <w:lang w:eastAsia="ru-RU"/>
        </w:rPr>
        <w:t xml:space="preserve"> Я</w:t>
      </w: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вас предупреждала, что аккуратность и точность вычерчивания геометрических тел - это 80% вашего сегодняшнего успеха. По рисунку никак нельзя понять было понять ни что такое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ни как происходит удивительное превращение.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Итак, мы начинаем собирать интересную геометрическую игрушку, которая состоит из треугольников и меняется, выворачиваясь наизнанку, другими словами,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гнущийся многоугольник.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вас в руках полоска из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треугольников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окрашенных в определенное последовательности в три разных цвета. Перегните полоску по сторонам треугольников и сложите так, чтобы вы видели верхнюю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поверхность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окрашенную в один цвет. Оставшийся белый треугольник подогните вниз, склейте друг с другом две неокрашенные треугольные поверхности, и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готов. В моей модели, одна сторона у него синяя, другая желтая. Превратим его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красный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Для этого сначала надо поставить его на стол так, чтобы он опирался на три нижние точки. Эти вершины слегка отгибаем вниз. Затем осторожно соединяем их, и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вывернется наизнанку. Теперь он имеет красную сторону. Если верхние точки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флексагона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развести в стороны, то он будет готов к новому превращению.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Поиграем немножко, но не забываем, что нас ждут еще и удивительные топологические опыты с поверхностями.</w:t>
      </w:r>
    </w:p>
    <w:p w:rsidR="00A80AD1" w:rsidRPr="00A80AD1" w:rsidRDefault="00A80AD1" w:rsidP="00A80AD1">
      <w:pPr>
        <w:tabs>
          <w:tab w:val="left" w:leader="dot" w:pos="7374"/>
        </w:tabs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Готовы. Приступаем. За каждым столом разделитесь на две группы. Первая группа склеит простое кольцо, вторая перекрученное,</w:t>
      </w:r>
      <w:r w:rsidRPr="00A80AD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(учитель показывает).</w:t>
      </w: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Представьте муравья, находящегося на поверхности простого кольца. Удастся ми муравью попасть на обратную, изнаночную сторону кольца, не переползая через край? Оставьте след муравья маркером</w:t>
      </w: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A80AD1" w:rsidRPr="00A80AD1" w:rsidRDefault="00A80AD1" w:rsidP="00A80AD1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Конечно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нет!</w:t>
      </w:r>
    </w:p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Попробуйте провести непрерывную линию по одной из сторон перекрученного кольца (будем считать, что это путь муравья). Что вы получили.</w:t>
      </w:r>
    </w:p>
    <w:p w:rsidR="00BA79FD" w:rsidRPr="00B86630" w:rsidRDefault="00A80AD1" w:rsidP="00BA79FD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Этот опыт провел в середине прошлого века немецкий астроном и геометр Август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Мёбиус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Он, обнаружил, так же как и</w:t>
      </w:r>
      <w:r w:rsidR="00BA79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</w:t>
      </w:r>
      <w:proofErr w:type="gramEnd"/>
      <w:r w:rsidR="00BA79FD" w:rsidRPr="00BA79F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A79FD"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сейчас, что на перекрученном кольце линия прошла по обеим сторонам, хотя </w:t>
      </w:r>
      <w:r w:rsidR="00BA79FD"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карандаш не отрывался от бумаги. Оказывается, у перекрученного кольца (впоследствии его назвали листом МЁБИУСА) имеется только одна сторона! Позже математики открыли ещё целый ряд односторонних поверхностей. Но эта самая первая, положившая начало целому направлению в геометрии. Сейчас мы проведем еще несколько опытов.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86"/>
        </w:tabs>
        <w:spacing w:after="11" w:line="270" w:lineRule="exact"/>
        <w:ind w:left="4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Разрежьте простое кольцо ножницами вдоль. Что получилось?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86"/>
        </w:tabs>
        <w:spacing w:after="0" w:line="322" w:lineRule="exact"/>
        <w:ind w:left="420" w:right="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Разрежьте вдоль перекрученное на пол-оборота кольцо (лист </w:t>
      </w:r>
      <w:proofErr w:type="spell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Мёбиуса</w:t>
      </w:r>
      <w:proofErr w:type="spell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) вдоль. Что получилось?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86"/>
          <w:tab w:val="left" w:leader="dot" w:pos="2147"/>
        </w:tabs>
        <w:spacing w:after="240" w:line="322" w:lineRule="exact"/>
        <w:ind w:left="420" w:right="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Перекрутите полоску, бумаги перед склеиванием еще на полуоборот. Разрежьте вдоль. Как вы думаете, что получите?</w:t>
      </w: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Что получили!</w:t>
      </w:r>
    </w:p>
    <w:p w:rsidR="00BA79FD" w:rsidRPr="00B86630" w:rsidRDefault="00BA79FD" w:rsidP="00BA79FD">
      <w:pPr>
        <w:spacing w:after="0" w:line="322" w:lineRule="exact"/>
        <w:ind w:left="420" w:right="20" w:firstLine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Возьмите из ваших паспортов здоровья в файле «Один дома» лист «Чем я могу заняться на досуге». Вы видите таблицу, и по образцу на досуге постарайтесь ее заполнит </w:t>
      </w:r>
      <w:proofErr w:type="spell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далыпе</w:t>
      </w:r>
      <w:proofErr w:type="spellEnd"/>
      <w:proofErr w:type="gram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.(</w:t>
      </w:r>
      <w:proofErr w:type="gram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1).</w:t>
      </w:r>
    </w:p>
    <w:p w:rsidR="00BA79FD" w:rsidRPr="00B86630" w:rsidRDefault="00BA79FD" w:rsidP="00BA79FD">
      <w:pPr>
        <w:spacing w:after="281" w:line="322" w:lineRule="exact"/>
        <w:ind w:left="42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Продолжайте перекручивание полоски бумаги перед склеиванием, каждый раз увеличивая число полуоборотов на один. Разрежьте вдоль, результаты запишите </w:t>
      </w:r>
      <w:proofErr w:type="gram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таблиц.</w:t>
      </w:r>
    </w:p>
    <w:p w:rsidR="00BA79FD" w:rsidRPr="00B86630" w:rsidRDefault="00BA79FD" w:rsidP="00BA79FD">
      <w:pPr>
        <w:spacing w:after="6" w:line="270" w:lineRule="exact"/>
        <w:ind w:left="420" w:firstLine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Еще один опыт, на несколько разрезов.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90"/>
          <w:tab w:val="left" w:leader="dot" w:pos="5416"/>
        </w:tabs>
        <w:spacing w:after="596" w:line="322" w:lineRule="exact"/>
        <w:ind w:left="420" w:right="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Склейте лист </w:t>
      </w:r>
      <w:proofErr w:type="spell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Мёбиуса</w:t>
      </w:r>
      <w:proofErr w:type="spell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шириной 5см. Что получиться, если разрезать его вдоль, отступив от края сначала на 1см, затем еще на 1см, еще на 1 см и еще на 1 см</w:t>
      </w: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BA79FD" w:rsidRPr="00B86630" w:rsidRDefault="00BA79FD" w:rsidP="00BA79FD">
      <w:pPr>
        <w:spacing w:after="0" w:line="326" w:lineRule="exact"/>
        <w:ind w:left="420" w:firstLine="3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Опыт из нескольких лент.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86"/>
        </w:tabs>
        <w:spacing w:after="285" w:line="326" w:lineRule="exact"/>
        <w:ind w:left="420" w:right="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Приготовьте два кольца: одно простое и одно перекрученное. Второе кольцо проденьте через первое и только потом склейте. А тетерь оба разрежьте вдоль. Каков результат разрезания</w:t>
      </w:r>
      <w:proofErr w:type="gram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?....</w:t>
      </w:r>
      <w:proofErr w:type="gramEnd"/>
    </w:p>
    <w:p w:rsidR="00BA79FD" w:rsidRPr="00B86630" w:rsidRDefault="00BA79FD" w:rsidP="00BA79FD">
      <w:pPr>
        <w:spacing w:after="2" w:line="270" w:lineRule="exact"/>
        <w:ind w:left="4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Опыт с солдатиком.</w:t>
      </w:r>
    </w:p>
    <w:p w:rsidR="00BA79FD" w:rsidRPr="00B86630" w:rsidRDefault="00BA79FD" w:rsidP="00BA79FD">
      <w:pPr>
        <w:numPr>
          <w:ilvl w:val="0"/>
          <w:numId w:val="1"/>
        </w:numPr>
        <w:tabs>
          <w:tab w:val="left" w:pos="395"/>
        </w:tabs>
        <w:spacing w:after="244" w:line="326" w:lineRule="exact"/>
        <w:ind w:left="420" w:right="20" w:hanging="38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Возьмите фигурку солдатика и отправьте его вдоль пунктира, идущего </w:t>
      </w:r>
      <w:proofErr w:type="gram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середине</w:t>
      </w:r>
      <w:proofErr w:type="gram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листа </w:t>
      </w:r>
      <w:proofErr w:type="spell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Мебиума</w:t>
      </w:r>
      <w:proofErr w:type="spell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. Куда вернется солдатик? В каком виде солдатик вернется к месту старта?</w:t>
      </w:r>
    </w:p>
    <w:p w:rsidR="00BA79FD" w:rsidRPr="00B86630" w:rsidRDefault="00BA79FD" w:rsidP="00BA79FD">
      <w:pPr>
        <w:spacing w:after="0" w:line="322" w:lineRule="exact"/>
        <w:ind w:left="42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теперь давайте снимем усталость с глаз, потренируем глазки. Найдите звезду на </w:t>
      </w:r>
      <w:proofErr w:type="gramStart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картине</w:t>
      </w:r>
      <w:proofErr w:type="gramEnd"/>
      <w:r w:rsidRPr="00B8663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состоящей из треугольников. (Приложение 2).</w:t>
      </w:r>
    </w:p>
    <w:p w:rsidR="00BA79FD" w:rsidRDefault="00BA79FD" w:rsidP="00BA79FD"/>
    <w:p w:rsidR="00BA79FD" w:rsidRDefault="00BA79FD" w:rsidP="00BA79FD"/>
    <w:p w:rsidR="00A80AD1" w:rsidRPr="00A80AD1" w:rsidRDefault="00A80AD1" w:rsidP="00A80AD1">
      <w:pPr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80AD1" w:rsidRPr="00A80AD1" w:rsidRDefault="00A80AD1" w:rsidP="00BA79FD">
      <w:pPr>
        <w:spacing w:after="0" w:line="322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Лист Мебиуса - один из объектов топологии. Интересно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с точки зрения топологии гайка, макаронина, кружка - одинаковые объекты. Их роднит то, что каждый из них имеет одно и только одно отверстие. Если бы из пластилиновой гайки, не разрывая ее и не склеивая пластилин, захотели вылепить макаронину или кружку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 вам это удалось. А вот кастрюльку с двумя ручками уже не вылепить 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ней две дырки-ручки) Подумайте еще несколько примеров, одинаковых с гайкой с точки зрения топологии. Перечислите несколько «топологических родственников» шара.</w:t>
      </w:r>
    </w:p>
    <w:p w:rsidR="00A80AD1" w:rsidRPr="00A80AD1" w:rsidRDefault="00A80AD1" w:rsidP="00A80AD1">
      <w:pPr>
        <w:spacing w:after="0" w:line="322" w:lineRule="exact"/>
        <w:ind w:left="20" w:right="20"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Среди букв русского алфавита тоже есть </w:t>
      </w:r>
      <w:proofErr w:type="spell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топологически</w:t>
      </w:r>
      <w:proofErr w:type="spell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одинаковые буквы. Вы их изготовили из проволоки и все спрашивали, для чего они нужны. А вот подумайте, а буквы вам в помощь, какие из букв можно преобразовать одна в другую, если не разрывать проволоку в местах соединений и не склеивать концы? Проволоку можно только гнуть и растягивать!</w:t>
      </w:r>
    </w:p>
    <w:p w:rsidR="00A80AD1" w:rsidRPr="00A80AD1" w:rsidRDefault="00A80AD1" w:rsidP="00A80AD1">
      <w:pPr>
        <w:spacing w:after="0" w:line="322" w:lineRule="exact"/>
        <w:ind w:left="20" w:right="20"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протяжени</w:t>
      </w:r>
      <w:proofErr w:type="gramStart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proofErr w:type="gramEnd"/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последних 100 лет для многих фокусов используется лист Мебиуса. Так как топология занимается такими свойствами предметов, которые не изменяются при непрерывных преобразованиях (растяжении и сжатиях), при показе топологических фокусов используются такие гибкие материалы, как бумага, ткани, нитки, бечевки, резиновые ленты.</w:t>
      </w:r>
    </w:p>
    <w:p w:rsidR="00A80AD1" w:rsidRPr="00A80AD1" w:rsidRDefault="00A80AD1" w:rsidP="00A80AD1">
      <w:pPr>
        <w:spacing w:after="0" w:line="322" w:lineRule="exact"/>
        <w:ind w:left="20" w:right="20"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Я</w:t>
      </w: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покажу один из таких фокусов с резиновым кольцом. </w:t>
      </w:r>
      <w:r w:rsidRPr="00A80AD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(Показать фокус скачущее кольцо).</w:t>
      </w: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дальнейшем мы подготовим вечер, посвященный топологическим фокусам.</w:t>
      </w:r>
    </w:p>
    <w:p w:rsidR="00A80AD1" w:rsidRPr="00A80AD1" w:rsidRDefault="00A80AD1" w:rsidP="00A80AD1">
      <w:pPr>
        <w:spacing w:after="0" w:line="322" w:lineRule="exact"/>
        <w:ind w:left="20" w:right="20"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топологическим относятся и задачи на вычерчивание фигур одним росчерком. В подобных задачах требуется начертить какую-либо фигуру, не отрывая карандаша от бумаги и не проводя два раза по одной и той же линии. Но об этом мы будем говорить на следующем занятии.</w:t>
      </w:r>
    </w:p>
    <w:p w:rsidR="00A80AD1" w:rsidRPr="00A80AD1" w:rsidRDefault="00A80AD1" w:rsidP="00A80AD1">
      <w:pPr>
        <w:spacing w:after="0" w:line="322" w:lineRule="exact"/>
        <w:ind w:left="20" w:right="20"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80AD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том же листе, из папки, к которому мы сегодня обращались, изображены несколько фигур. Можете попробовать вычертить одним росчерком фигуры. Какие-то из этих фигур вам удастся вычертить сразу, на решение других придется затратить много времени, а третьи вообще не рисуются. Почему так происходит, мы разберемся вместе на следующем занятие.</w:t>
      </w:r>
    </w:p>
    <w:p w:rsidR="00A80AD1" w:rsidRDefault="00A80AD1" w:rsidP="00A80AD1">
      <w:pPr>
        <w:spacing w:after="0" w:line="322" w:lineRule="exact"/>
        <w:ind w:left="40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0AD1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  <w:t>Удачи вам! Хотелось бы, что бы эксперименты пробудили у вас улыбку в момент отдыха от большой работы</w:t>
      </w:r>
    </w:p>
    <w:p w:rsidR="00A80AD1" w:rsidRDefault="00A80AD1">
      <w:bookmarkStart w:id="6" w:name="_GoBack"/>
      <w:bookmarkEnd w:id="6"/>
      <w:r>
        <w:rPr>
          <w:noProof/>
          <w:lang w:eastAsia="ru-RU"/>
        </w:rPr>
        <w:lastRenderedPageBreak/>
        <w:drawing>
          <wp:inline distT="0" distB="0" distL="0" distR="0">
            <wp:extent cx="5292090" cy="7476804"/>
            <wp:effectExtent l="0" t="0" r="3810" b="0"/>
            <wp:docPr id="2" name="Рисунок 2" descr="H:\z\я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\я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747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D1" w:rsidRDefault="00A80AD1"/>
    <w:p w:rsidR="00A80AD1" w:rsidRDefault="00A80AD1"/>
    <w:p w:rsidR="00A80AD1" w:rsidRDefault="00A80AD1">
      <w:r>
        <w:rPr>
          <w:noProof/>
          <w:lang w:eastAsia="ru-RU"/>
        </w:rPr>
        <w:lastRenderedPageBreak/>
        <w:drawing>
          <wp:inline distT="0" distB="0" distL="0" distR="0" wp14:anchorId="25888864" wp14:editId="01E53C39">
            <wp:extent cx="5292090" cy="7318423"/>
            <wp:effectExtent l="0" t="0" r="3810" b="0"/>
            <wp:docPr id="3" name="Рисунок 3" descr="H:\z\я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\я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73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D1" w:rsidRDefault="00A80AD1"/>
    <w:p w:rsidR="00A80AD1" w:rsidRDefault="00A80AD1"/>
    <w:p w:rsidR="00A80AD1" w:rsidRDefault="00A80AD1"/>
    <w:p w:rsidR="00BA79FD" w:rsidRDefault="00BA79FD">
      <w:r>
        <w:lastRenderedPageBreak/>
        <w:t xml:space="preserve">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p w:rsidR="00A80AD1" w:rsidRDefault="00A80AD1">
      <w:r>
        <w:rPr>
          <w:noProof/>
          <w:lang w:eastAsia="ru-RU"/>
        </w:rPr>
        <w:drawing>
          <wp:inline distT="0" distB="0" distL="0" distR="0">
            <wp:extent cx="5292090" cy="7476804"/>
            <wp:effectExtent l="0" t="0" r="3810" b="0"/>
            <wp:docPr id="5" name="Рисунок 5" descr="H:\z\я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z\я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747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AD1" w:rsidSect="00B86630">
      <w:pgSz w:w="11905" w:h="16837"/>
      <w:pgMar w:top="1470" w:right="1800" w:bottom="2075" w:left="177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9305C"/>
    <w:multiLevelType w:val="multilevel"/>
    <w:tmpl w:val="959ACE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30"/>
    <w:rsid w:val="00000837"/>
    <w:rsid w:val="0002113F"/>
    <w:rsid w:val="000245FD"/>
    <w:rsid w:val="00031A7F"/>
    <w:rsid w:val="0003716D"/>
    <w:rsid w:val="00050B37"/>
    <w:rsid w:val="00054C65"/>
    <w:rsid w:val="000566F2"/>
    <w:rsid w:val="00060C10"/>
    <w:rsid w:val="00065598"/>
    <w:rsid w:val="00072B7E"/>
    <w:rsid w:val="00093571"/>
    <w:rsid w:val="00097313"/>
    <w:rsid w:val="000B3724"/>
    <w:rsid w:val="000B585C"/>
    <w:rsid w:val="000C4A86"/>
    <w:rsid w:val="000D1667"/>
    <w:rsid w:val="000D6030"/>
    <w:rsid w:val="000E0632"/>
    <w:rsid w:val="000E17E3"/>
    <w:rsid w:val="000F0998"/>
    <w:rsid w:val="001202B4"/>
    <w:rsid w:val="00123361"/>
    <w:rsid w:val="00134DCC"/>
    <w:rsid w:val="00145529"/>
    <w:rsid w:val="00161356"/>
    <w:rsid w:val="0016771E"/>
    <w:rsid w:val="001B35B3"/>
    <w:rsid w:val="001B7FE5"/>
    <w:rsid w:val="001D479E"/>
    <w:rsid w:val="001E3E89"/>
    <w:rsid w:val="00210846"/>
    <w:rsid w:val="00216DA0"/>
    <w:rsid w:val="0023654F"/>
    <w:rsid w:val="00247342"/>
    <w:rsid w:val="00250346"/>
    <w:rsid w:val="00253F52"/>
    <w:rsid w:val="002641B3"/>
    <w:rsid w:val="00273803"/>
    <w:rsid w:val="00286124"/>
    <w:rsid w:val="00291A0F"/>
    <w:rsid w:val="002936CB"/>
    <w:rsid w:val="00297852"/>
    <w:rsid w:val="002A42FD"/>
    <w:rsid w:val="002B10E4"/>
    <w:rsid w:val="002B3EDC"/>
    <w:rsid w:val="002B40E9"/>
    <w:rsid w:val="002B76C2"/>
    <w:rsid w:val="003078BC"/>
    <w:rsid w:val="0032102D"/>
    <w:rsid w:val="00323ECD"/>
    <w:rsid w:val="00330660"/>
    <w:rsid w:val="003413B5"/>
    <w:rsid w:val="003449B5"/>
    <w:rsid w:val="00346103"/>
    <w:rsid w:val="00356296"/>
    <w:rsid w:val="00367616"/>
    <w:rsid w:val="00390897"/>
    <w:rsid w:val="0039137F"/>
    <w:rsid w:val="003A187C"/>
    <w:rsid w:val="003A3E51"/>
    <w:rsid w:val="003A74D4"/>
    <w:rsid w:val="003B2DA5"/>
    <w:rsid w:val="003B6688"/>
    <w:rsid w:val="003C0274"/>
    <w:rsid w:val="003C1B3E"/>
    <w:rsid w:val="003C7F7F"/>
    <w:rsid w:val="003C7FF1"/>
    <w:rsid w:val="003D728A"/>
    <w:rsid w:val="003F1DB7"/>
    <w:rsid w:val="00402ED0"/>
    <w:rsid w:val="00410EA3"/>
    <w:rsid w:val="00423488"/>
    <w:rsid w:val="00424A44"/>
    <w:rsid w:val="00431FA7"/>
    <w:rsid w:val="00441416"/>
    <w:rsid w:val="004417C4"/>
    <w:rsid w:val="004704FA"/>
    <w:rsid w:val="004756B9"/>
    <w:rsid w:val="0048660A"/>
    <w:rsid w:val="00487BE6"/>
    <w:rsid w:val="004906D7"/>
    <w:rsid w:val="004A37E6"/>
    <w:rsid w:val="004A429C"/>
    <w:rsid w:val="004A493A"/>
    <w:rsid w:val="004A6B2A"/>
    <w:rsid w:val="004B3226"/>
    <w:rsid w:val="004C22CF"/>
    <w:rsid w:val="004C2992"/>
    <w:rsid w:val="004C2FD4"/>
    <w:rsid w:val="004C48C7"/>
    <w:rsid w:val="004D2FE5"/>
    <w:rsid w:val="004E0F51"/>
    <w:rsid w:val="004F1285"/>
    <w:rsid w:val="004F3A1B"/>
    <w:rsid w:val="004F3D70"/>
    <w:rsid w:val="004F6A14"/>
    <w:rsid w:val="005103EE"/>
    <w:rsid w:val="00514F8D"/>
    <w:rsid w:val="00520B0F"/>
    <w:rsid w:val="005269EE"/>
    <w:rsid w:val="005276E0"/>
    <w:rsid w:val="00546469"/>
    <w:rsid w:val="0054750B"/>
    <w:rsid w:val="00555E96"/>
    <w:rsid w:val="005641BB"/>
    <w:rsid w:val="00567EEB"/>
    <w:rsid w:val="00581341"/>
    <w:rsid w:val="005839D2"/>
    <w:rsid w:val="00587349"/>
    <w:rsid w:val="00597807"/>
    <w:rsid w:val="005B14FD"/>
    <w:rsid w:val="005B3FA6"/>
    <w:rsid w:val="005B579E"/>
    <w:rsid w:val="005B5E20"/>
    <w:rsid w:val="005B611A"/>
    <w:rsid w:val="005C08AA"/>
    <w:rsid w:val="005D42E3"/>
    <w:rsid w:val="00621492"/>
    <w:rsid w:val="00627091"/>
    <w:rsid w:val="00633CED"/>
    <w:rsid w:val="00634343"/>
    <w:rsid w:val="00643F3A"/>
    <w:rsid w:val="0064737F"/>
    <w:rsid w:val="0066009F"/>
    <w:rsid w:val="00662676"/>
    <w:rsid w:val="00663081"/>
    <w:rsid w:val="00677855"/>
    <w:rsid w:val="00683C10"/>
    <w:rsid w:val="0069631E"/>
    <w:rsid w:val="006A2D18"/>
    <w:rsid w:val="006A3E02"/>
    <w:rsid w:val="006A79FE"/>
    <w:rsid w:val="006B18C3"/>
    <w:rsid w:val="006C470E"/>
    <w:rsid w:val="006C7703"/>
    <w:rsid w:val="006D10E4"/>
    <w:rsid w:val="006D1819"/>
    <w:rsid w:val="006D60A1"/>
    <w:rsid w:val="006E658F"/>
    <w:rsid w:val="006E7874"/>
    <w:rsid w:val="006E791F"/>
    <w:rsid w:val="00706D21"/>
    <w:rsid w:val="0072053C"/>
    <w:rsid w:val="00723DEE"/>
    <w:rsid w:val="00733E71"/>
    <w:rsid w:val="007342A1"/>
    <w:rsid w:val="00740130"/>
    <w:rsid w:val="00751316"/>
    <w:rsid w:val="007540BD"/>
    <w:rsid w:val="00767E03"/>
    <w:rsid w:val="0077600E"/>
    <w:rsid w:val="00777B94"/>
    <w:rsid w:val="00781EEF"/>
    <w:rsid w:val="00783158"/>
    <w:rsid w:val="00784588"/>
    <w:rsid w:val="00786685"/>
    <w:rsid w:val="007A14D0"/>
    <w:rsid w:val="007A18A2"/>
    <w:rsid w:val="007A333C"/>
    <w:rsid w:val="007A55F0"/>
    <w:rsid w:val="007B687F"/>
    <w:rsid w:val="007B6DAF"/>
    <w:rsid w:val="007C4E91"/>
    <w:rsid w:val="007C7F77"/>
    <w:rsid w:val="007D2B6D"/>
    <w:rsid w:val="007E02E6"/>
    <w:rsid w:val="007F0608"/>
    <w:rsid w:val="00807B64"/>
    <w:rsid w:val="0082040F"/>
    <w:rsid w:val="00826B42"/>
    <w:rsid w:val="00845C12"/>
    <w:rsid w:val="00851031"/>
    <w:rsid w:val="00853545"/>
    <w:rsid w:val="00867A37"/>
    <w:rsid w:val="00874C13"/>
    <w:rsid w:val="0087689C"/>
    <w:rsid w:val="00877987"/>
    <w:rsid w:val="0088672D"/>
    <w:rsid w:val="00886906"/>
    <w:rsid w:val="008A07D7"/>
    <w:rsid w:val="008A0C24"/>
    <w:rsid w:val="008E056A"/>
    <w:rsid w:val="008E09A6"/>
    <w:rsid w:val="008F0F4C"/>
    <w:rsid w:val="008F2E08"/>
    <w:rsid w:val="008F3C4D"/>
    <w:rsid w:val="00911B91"/>
    <w:rsid w:val="0092618E"/>
    <w:rsid w:val="00930AD1"/>
    <w:rsid w:val="00931A82"/>
    <w:rsid w:val="00931C66"/>
    <w:rsid w:val="009675EB"/>
    <w:rsid w:val="009701AF"/>
    <w:rsid w:val="009748E3"/>
    <w:rsid w:val="00980886"/>
    <w:rsid w:val="00991209"/>
    <w:rsid w:val="009A251E"/>
    <w:rsid w:val="009B5AF3"/>
    <w:rsid w:val="009C37C4"/>
    <w:rsid w:val="009D2ED9"/>
    <w:rsid w:val="009D583C"/>
    <w:rsid w:val="009E1C98"/>
    <w:rsid w:val="009E4830"/>
    <w:rsid w:val="009E5E2D"/>
    <w:rsid w:val="009E7B06"/>
    <w:rsid w:val="009F5415"/>
    <w:rsid w:val="009F7FAD"/>
    <w:rsid w:val="00A00BDF"/>
    <w:rsid w:val="00A0120F"/>
    <w:rsid w:val="00A408AF"/>
    <w:rsid w:val="00A73B2D"/>
    <w:rsid w:val="00A76723"/>
    <w:rsid w:val="00A80AD1"/>
    <w:rsid w:val="00A81862"/>
    <w:rsid w:val="00A85D32"/>
    <w:rsid w:val="00A87803"/>
    <w:rsid w:val="00A94A61"/>
    <w:rsid w:val="00AA05A1"/>
    <w:rsid w:val="00AA78C2"/>
    <w:rsid w:val="00AB1957"/>
    <w:rsid w:val="00AC57BE"/>
    <w:rsid w:val="00AD3965"/>
    <w:rsid w:val="00AD6399"/>
    <w:rsid w:val="00AD7511"/>
    <w:rsid w:val="00AF2370"/>
    <w:rsid w:val="00AF673B"/>
    <w:rsid w:val="00B01362"/>
    <w:rsid w:val="00B01A67"/>
    <w:rsid w:val="00B132C3"/>
    <w:rsid w:val="00B15FE2"/>
    <w:rsid w:val="00B259C4"/>
    <w:rsid w:val="00B27E65"/>
    <w:rsid w:val="00B367AD"/>
    <w:rsid w:val="00B42B98"/>
    <w:rsid w:val="00B464CA"/>
    <w:rsid w:val="00B51FEC"/>
    <w:rsid w:val="00B52266"/>
    <w:rsid w:val="00B53CED"/>
    <w:rsid w:val="00B545DA"/>
    <w:rsid w:val="00B86630"/>
    <w:rsid w:val="00B937F2"/>
    <w:rsid w:val="00B95CB4"/>
    <w:rsid w:val="00BA5888"/>
    <w:rsid w:val="00BA79FD"/>
    <w:rsid w:val="00BD6745"/>
    <w:rsid w:val="00BF0A83"/>
    <w:rsid w:val="00BF54AA"/>
    <w:rsid w:val="00C008A4"/>
    <w:rsid w:val="00C00B8E"/>
    <w:rsid w:val="00C04DEB"/>
    <w:rsid w:val="00C12A3E"/>
    <w:rsid w:val="00C176C9"/>
    <w:rsid w:val="00C41403"/>
    <w:rsid w:val="00C47E3C"/>
    <w:rsid w:val="00C63442"/>
    <w:rsid w:val="00C66769"/>
    <w:rsid w:val="00C66C19"/>
    <w:rsid w:val="00C91729"/>
    <w:rsid w:val="00C928C1"/>
    <w:rsid w:val="00C96C9E"/>
    <w:rsid w:val="00CA1CEB"/>
    <w:rsid w:val="00CA7B43"/>
    <w:rsid w:val="00CB1219"/>
    <w:rsid w:val="00CC5237"/>
    <w:rsid w:val="00CC59D9"/>
    <w:rsid w:val="00CF563D"/>
    <w:rsid w:val="00CF5769"/>
    <w:rsid w:val="00CF68B7"/>
    <w:rsid w:val="00D30A36"/>
    <w:rsid w:val="00D34175"/>
    <w:rsid w:val="00D35F3F"/>
    <w:rsid w:val="00D412F2"/>
    <w:rsid w:val="00D45AFB"/>
    <w:rsid w:val="00D468AE"/>
    <w:rsid w:val="00D478D3"/>
    <w:rsid w:val="00D54321"/>
    <w:rsid w:val="00D5536A"/>
    <w:rsid w:val="00D716B7"/>
    <w:rsid w:val="00D72F23"/>
    <w:rsid w:val="00D73214"/>
    <w:rsid w:val="00D81725"/>
    <w:rsid w:val="00D843F2"/>
    <w:rsid w:val="00D902E4"/>
    <w:rsid w:val="00D925CE"/>
    <w:rsid w:val="00DC6E58"/>
    <w:rsid w:val="00DE7321"/>
    <w:rsid w:val="00E05736"/>
    <w:rsid w:val="00E32C92"/>
    <w:rsid w:val="00E36ADC"/>
    <w:rsid w:val="00E511B2"/>
    <w:rsid w:val="00E51FE0"/>
    <w:rsid w:val="00E806C4"/>
    <w:rsid w:val="00E9267A"/>
    <w:rsid w:val="00E92946"/>
    <w:rsid w:val="00EA00FA"/>
    <w:rsid w:val="00EA0FAE"/>
    <w:rsid w:val="00EA6914"/>
    <w:rsid w:val="00EB275A"/>
    <w:rsid w:val="00EC7D18"/>
    <w:rsid w:val="00EE0A66"/>
    <w:rsid w:val="00EF0485"/>
    <w:rsid w:val="00EF7905"/>
    <w:rsid w:val="00F104F2"/>
    <w:rsid w:val="00F2074E"/>
    <w:rsid w:val="00F21EAA"/>
    <w:rsid w:val="00F25CA1"/>
    <w:rsid w:val="00F260B5"/>
    <w:rsid w:val="00F275D6"/>
    <w:rsid w:val="00F45C2E"/>
    <w:rsid w:val="00F56B7C"/>
    <w:rsid w:val="00F65A8C"/>
    <w:rsid w:val="00F71AB1"/>
    <w:rsid w:val="00F7230F"/>
    <w:rsid w:val="00F83014"/>
    <w:rsid w:val="00F90D9D"/>
    <w:rsid w:val="00FA0460"/>
    <w:rsid w:val="00FC0134"/>
    <w:rsid w:val="00FE65E2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B86630"/>
    <w:rPr>
      <w:rFonts w:ascii="Arial Narrow" w:eastAsia="Arial Narrow" w:hAnsi="Arial Narrow" w:cs="Arial Narrow"/>
      <w:sz w:val="91"/>
      <w:szCs w:val="91"/>
      <w:shd w:val="clear" w:color="auto" w:fill="FFFFFF"/>
    </w:rPr>
  </w:style>
  <w:style w:type="character" w:customStyle="1" w:styleId="1">
    <w:name w:val="Заголовок №1_"/>
    <w:basedOn w:val="a0"/>
    <w:link w:val="10"/>
    <w:rsid w:val="00B86630"/>
    <w:rPr>
      <w:rFonts w:ascii="Arial Narrow" w:eastAsia="Arial Narrow" w:hAnsi="Arial Narrow" w:cs="Arial Narrow"/>
      <w:spacing w:val="-30"/>
      <w:sz w:val="95"/>
      <w:szCs w:val="95"/>
      <w:shd w:val="clear" w:color="auto" w:fill="FFFFFF"/>
    </w:rPr>
  </w:style>
  <w:style w:type="character" w:customStyle="1" w:styleId="a3">
    <w:name w:val="Основной текст_"/>
    <w:basedOn w:val="a0"/>
    <w:link w:val="11"/>
    <w:rsid w:val="00B8663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86630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1">
    <w:name w:val="Заголовок №2_"/>
    <w:basedOn w:val="a0"/>
    <w:rsid w:val="00B86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1"/>
      <w:szCs w:val="71"/>
    </w:rPr>
  </w:style>
  <w:style w:type="character" w:customStyle="1" w:styleId="22">
    <w:name w:val="Заголовок №2"/>
    <w:basedOn w:val="21"/>
    <w:rsid w:val="00B86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1"/>
      <w:szCs w:val="71"/>
      <w:u w:val="single"/>
    </w:rPr>
  </w:style>
  <w:style w:type="character" w:customStyle="1" w:styleId="31">
    <w:name w:val="Заголовок №3_"/>
    <w:basedOn w:val="a0"/>
    <w:link w:val="32"/>
    <w:rsid w:val="00B86630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6630"/>
    <w:pPr>
      <w:shd w:val="clear" w:color="auto" w:fill="FFFFFF"/>
      <w:spacing w:after="0" w:line="0" w:lineRule="atLeast"/>
    </w:pPr>
    <w:rPr>
      <w:rFonts w:ascii="Arial Narrow" w:eastAsia="Arial Narrow" w:hAnsi="Arial Narrow" w:cs="Arial Narrow"/>
      <w:sz w:val="91"/>
      <w:szCs w:val="91"/>
    </w:rPr>
  </w:style>
  <w:style w:type="paragraph" w:customStyle="1" w:styleId="10">
    <w:name w:val="Заголовок №1"/>
    <w:basedOn w:val="a"/>
    <w:link w:val="1"/>
    <w:rsid w:val="00B86630"/>
    <w:pPr>
      <w:shd w:val="clear" w:color="auto" w:fill="FFFFFF"/>
      <w:spacing w:after="1140" w:line="0" w:lineRule="atLeast"/>
      <w:jc w:val="center"/>
      <w:outlineLvl w:val="0"/>
    </w:pPr>
    <w:rPr>
      <w:rFonts w:ascii="Arial Narrow" w:eastAsia="Arial Narrow" w:hAnsi="Arial Narrow" w:cs="Arial Narrow"/>
      <w:spacing w:val="-30"/>
      <w:sz w:val="95"/>
      <w:szCs w:val="95"/>
    </w:rPr>
  </w:style>
  <w:style w:type="paragraph" w:customStyle="1" w:styleId="11">
    <w:name w:val="Основной текст1"/>
    <w:basedOn w:val="a"/>
    <w:link w:val="a3"/>
    <w:rsid w:val="00B86630"/>
    <w:pPr>
      <w:shd w:val="clear" w:color="auto" w:fill="FFFFFF"/>
      <w:spacing w:before="1140"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B86630"/>
    <w:pPr>
      <w:shd w:val="clear" w:color="auto" w:fill="FFFFFF"/>
      <w:spacing w:before="1800" w:after="1800" w:line="552" w:lineRule="exact"/>
      <w:jc w:val="center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32">
    <w:name w:val="Заголовок №3"/>
    <w:basedOn w:val="a"/>
    <w:link w:val="31"/>
    <w:rsid w:val="00B86630"/>
    <w:pPr>
      <w:shd w:val="clear" w:color="auto" w:fill="FFFFFF"/>
      <w:spacing w:before="1800" w:after="180" w:line="0" w:lineRule="atLeast"/>
      <w:outlineLvl w:val="2"/>
    </w:pPr>
    <w:rPr>
      <w:rFonts w:ascii="Times New Roman" w:eastAsia="Times New Roman" w:hAnsi="Times New Roman" w:cs="Times New Roman"/>
      <w:sz w:val="42"/>
      <w:szCs w:val="42"/>
    </w:rPr>
  </w:style>
  <w:style w:type="paragraph" w:styleId="a4">
    <w:name w:val="Balloon Text"/>
    <w:basedOn w:val="a"/>
    <w:link w:val="a5"/>
    <w:uiPriority w:val="99"/>
    <w:semiHidden/>
    <w:unhideWhenUsed/>
    <w:rsid w:val="00B8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B86630"/>
    <w:rPr>
      <w:rFonts w:ascii="Arial Narrow" w:eastAsia="Arial Narrow" w:hAnsi="Arial Narrow" w:cs="Arial Narrow"/>
      <w:sz w:val="91"/>
      <w:szCs w:val="91"/>
      <w:shd w:val="clear" w:color="auto" w:fill="FFFFFF"/>
    </w:rPr>
  </w:style>
  <w:style w:type="character" w:customStyle="1" w:styleId="1">
    <w:name w:val="Заголовок №1_"/>
    <w:basedOn w:val="a0"/>
    <w:link w:val="10"/>
    <w:rsid w:val="00B86630"/>
    <w:rPr>
      <w:rFonts w:ascii="Arial Narrow" w:eastAsia="Arial Narrow" w:hAnsi="Arial Narrow" w:cs="Arial Narrow"/>
      <w:spacing w:val="-30"/>
      <w:sz w:val="95"/>
      <w:szCs w:val="95"/>
      <w:shd w:val="clear" w:color="auto" w:fill="FFFFFF"/>
    </w:rPr>
  </w:style>
  <w:style w:type="character" w:customStyle="1" w:styleId="a3">
    <w:name w:val="Основной текст_"/>
    <w:basedOn w:val="a0"/>
    <w:link w:val="11"/>
    <w:rsid w:val="00B8663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86630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1">
    <w:name w:val="Заголовок №2_"/>
    <w:basedOn w:val="a0"/>
    <w:rsid w:val="00B86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1"/>
      <w:szCs w:val="71"/>
    </w:rPr>
  </w:style>
  <w:style w:type="character" w:customStyle="1" w:styleId="22">
    <w:name w:val="Заголовок №2"/>
    <w:basedOn w:val="21"/>
    <w:rsid w:val="00B86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1"/>
      <w:szCs w:val="71"/>
      <w:u w:val="single"/>
    </w:rPr>
  </w:style>
  <w:style w:type="character" w:customStyle="1" w:styleId="31">
    <w:name w:val="Заголовок №3_"/>
    <w:basedOn w:val="a0"/>
    <w:link w:val="32"/>
    <w:rsid w:val="00B86630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6630"/>
    <w:pPr>
      <w:shd w:val="clear" w:color="auto" w:fill="FFFFFF"/>
      <w:spacing w:after="0" w:line="0" w:lineRule="atLeast"/>
    </w:pPr>
    <w:rPr>
      <w:rFonts w:ascii="Arial Narrow" w:eastAsia="Arial Narrow" w:hAnsi="Arial Narrow" w:cs="Arial Narrow"/>
      <w:sz w:val="91"/>
      <w:szCs w:val="91"/>
    </w:rPr>
  </w:style>
  <w:style w:type="paragraph" w:customStyle="1" w:styleId="10">
    <w:name w:val="Заголовок №1"/>
    <w:basedOn w:val="a"/>
    <w:link w:val="1"/>
    <w:rsid w:val="00B86630"/>
    <w:pPr>
      <w:shd w:val="clear" w:color="auto" w:fill="FFFFFF"/>
      <w:spacing w:after="1140" w:line="0" w:lineRule="atLeast"/>
      <w:jc w:val="center"/>
      <w:outlineLvl w:val="0"/>
    </w:pPr>
    <w:rPr>
      <w:rFonts w:ascii="Arial Narrow" w:eastAsia="Arial Narrow" w:hAnsi="Arial Narrow" w:cs="Arial Narrow"/>
      <w:spacing w:val="-30"/>
      <w:sz w:val="95"/>
      <w:szCs w:val="95"/>
    </w:rPr>
  </w:style>
  <w:style w:type="paragraph" w:customStyle="1" w:styleId="11">
    <w:name w:val="Основной текст1"/>
    <w:basedOn w:val="a"/>
    <w:link w:val="a3"/>
    <w:rsid w:val="00B86630"/>
    <w:pPr>
      <w:shd w:val="clear" w:color="auto" w:fill="FFFFFF"/>
      <w:spacing w:before="1140"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B86630"/>
    <w:pPr>
      <w:shd w:val="clear" w:color="auto" w:fill="FFFFFF"/>
      <w:spacing w:before="1800" w:after="1800" w:line="552" w:lineRule="exact"/>
      <w:jc w:val="center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32">
    <w:name w:val="Заголовок №3"/>
    <w:basedOn w:val="a"/>
    <w:link w:val="31"/>
    <w:rsid w:val="00B86630"/>
    <w:pPr>
      <w:shd w:val="clear" w:color="auto" w:fill="FFFFFF"/>
      <w:spacing w:before="1800" w:after="180" w:line="0" w:lineRule="atLeast"/>
      <w:outlineLvl w:val="2"/>
    </w:pPr>
    <w:rPr>
      <w:rFonts w:ascii="Times New Roman" w:eastAsia="Times New Roman" w:hAnsi="Times New Roman" w:cs="Times New Roman"/>
      <w:sz w:val="42"/>
      <w:szCs w:val="42"/>
    </w:rPr>
  </w:style>
  <w:style w:type="paragraph" w:styleId="a4">
    <w:name w:val="Balloon Text"/>
    <w:basedOn w:val="a"/>
    <w:link w:val="a5"/>
    <w:uiPriority w:val="99"/>
    <w:semiHidden/>
    <w:unhideWhenUsed/>
    <w:rsid w:val="00B8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593DF-E987-4526-A8B4-7AE517034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Ольга-ПК</Company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2014-11-14T18:29:00Z</dcterms:created>
  <dcterms:modified xsi:type="dcterms:W3CDTF">2014-11-16T13:55:00Z</dcterms:modified>
</cp:coreProperties>
</file>