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D4" w:rsidRPr="003E3D65" w:rsidRDefault="007915D4" w:rsidP="00964144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1"/>
        </w:rPr>
      </w:pPr>
      <w:r w:rsidRPr="003E3D65">
        <w:rPr>
          <w:rFonts w:ascii="Times New Roman" w:eastAsia="Times New Roman" w:hAnsi="Times New Roman" w:cs="Times New Roman"/>
          <w:b/>
          <w:bCs/>
          <w:kern w:val="36"/>
          <w:sz w:val="36"/>
          <w:szCs w:val="41"/>
        </w:rPr>
        <w:t>Обобщающий урок по теме "</w:t>
      </w:r>
      <w:r w:rsidR="00244FE2" w:rsidRPr="003E3D65">
        <w:rPr>
          <w:rFonts w:ascii="Times New Roman" w:eastAsia="Times New Roman" w:hAnsi="Times New Roman" w:cs="Times New Roman"/>
          <w:b/>
          <w:bCs/>
          <w:kern w:val="36"/>
          <w:sz w:val="36"/>
          <w:szCs w:val="41"/>
        </w:rPr>
        <w:t>Определение коллинеарности</w:t>
      </w:r>
      <w:r w:rsidR="00EF1422" w:rsidRPr="003E3D65">
        <w:rPr>
          <w:rFonts w:ascii="Times New Roman" w:eastAsia="Times New Roman" w:hAnsi="Times New Roman" w:cs="Times New Roman"/>
          <w:b/>
          <w:bCs/>
          <w:kern w:val="36"/>
          <w:sz w:val="36"/>
          <w:szCs w:val="41"/>
        </w:rPr>
        <w:t xml:space="preserve"> векторов</w:t>
      </w:r>
      <w:r w:rsidR="00244FE2" w:rsidRPr="003E3D65">
        <w:rPr>
          <w:rFonts w:ascii="Times New Roman" w:eastAsia="Times New Roman" w:hAnsi="Times New Roman" w:cs="Times New Roman"/>
          <w:b/>
          <w:bCs/>
          <w:kern w:val="36"/>
          <w:sz w:val="36"/>
          <w:szCs w:val="41"/>
        </w:rPr>
        <w:t xml:space="preserve"> </w:t>
      </w:r>
      <w:r w:rsidRPr="003E3D65">
        <w:rPr>
          <w:rFonts w:ascii="Times New Roman" w:eastAsia="Times New Roman" w:hAnsi="Times New Roman" w:cs="Times New Roman"/>
          <w:b/>
          <w:bCs/>
          <w:kern w:val="36"/>
          <w:sz w:val="36"/>
          <w:szCs w:val="41"/>
        </w:rPr>
        <w:t>на плоскости</w:t>
      </w:r>
      <w:r w:rsidR="00244FE2" w:rsidRPr="003E3D65">
        <w:rPr>
          <w:rFonts w:ascii="Times New Roman" w:eastAsia="Times New Roman" w:hAnsi="Times New Roman" w:cs="Times New Roman"/>
          <w:b/>
          <w:bCs/>
          <w:kern w:val="36"/>
          <w:sz w:val="36"/>
          <w:szCs w:val="41"/>
        </w:rPr>
        <w:t>. Геом</w:t>
      </w:r>
      <w:r w:rsidR="00EF1422" w:rsidRPr="003E3D65">
        <w:rPr>
          <w:rFonts w:ascii="Times New Roman" w:eastAsia="Times New Roman" w:hAnsi="Times New Roman" w:cs="Times New Roman"/>
          <w:b/>
          <w:bCs/>
          <w:kern w:val="36"/>
          <w:sz w:val="36"/>
          <w:szCs w:val="41"/>
        </w:rPr>
        <w:t>етрические действия с векторами</w:t>
      </w:r>
      <w:r w:rsidRPr="003E3D65">
        <w:rPr>
          <w:rFonts w:ascii="Times New Roman" w:eastAsia="Times New Roman" w:hAnsi="Times New Roman" w:cs="Times New Roman"/>
          <w:b/>
          <w:bCs/>
          <w:kern w:val="36"/>
          <w:sz w:val="36"/>
          <w:szCs w:val="41"/>
        </w:rPr>
        <w:t>"</w:t>
      </w:r>
    </w:p>
    <w:p w:rsidR="007915D4" w:rsidRPr="003E3D65" w:rsidRDefault="007915D4" w:rsidP="00964144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E3D6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  <w:r w:rsidRPr="003E3D65">
        <w:rPr>
          <w:rFonts w:ascii="Times New Roman" w:eastAsia="Times New Roman" w:hAnsi="Times New Roman" w:cs="Times New Roman"/>
          <w:sz w:val="28"/>
          <w:szCs w:val="28"/>
        </w:rPr>
        <w:t xml:space="preserve"> обобщить и систематизировать </w:t>
      </w:r>
      <w:r w:rsidR="00244FE2" w:rsidRPr="003E3D65">
        <w:rPr>
          <w:rFonts w:ascii="Times New Roman" w:eastAsia="Times New Roman" w:hAnsi="Times New Roman" w:cs="Times New Roman"/>
          <w:sz w:val="28"/>
          <w:szCs w:val="28"/>
        </w:rPr>
        <w:t>материал по теме</w:t>
      </w:r>
      <w:r w:rsidRPr="003E3D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4FE2" w:rsidRPr="003E3D65">
        <w:rPr>
          <w:rFonts w:ascii="Times New Roman" w:eastAsia="Times New Roman" w:hAnsi="Times New Roman" w:cs="Times New Roman"/>
          <w:sz w:val="28"/>
          <w:szCs w:val="28"/>
        </w:rPr>
        <w:t>повторить геометрические</w:t>
      </w:r>
      <w:r w:rsidRPr="003E3D65">
        <w:rPr>
          <w:rFonts w:ascii="Times New Roman" w:eastAsia="Times New Roman" w:hAnsi="Times New Roman" w:cs="Times New Roman"/>
          <w:sz w:val="28"/>
          <w:szCs w:val="28"/>
        </w:rPr>
        <w:t xml:space="preserve"> действия над векторами, развивать логическое мышление</w:t>
      </w:r>
      <w:r w:rsidR="00244FE2" w:rsidRPr="003E3D65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различных заданий с векторами</w:t>
      </w:r>
      <w:r w:rsidRPr="003E3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5D4" w:rsidRPr="003E3D65" w:rsidRDefault="007915D4" w:rsidP="00964144">
      <w:pPr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D65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Style w:val="ab"/>
        <w:tblW w:w="10543" w:type="dxa"/>
        <w:tblLook w:val="04A0"/>
      </w:tblPr>
      <w:tblGrid>
        <w:gridCol w:w="2342"/>
        <w:gridCol w:w="3726"/>
        <w:gridCol w:w="2870"/>
        <w:gridCol w:w="1605"/>
      </w:tblGrid>
      <w:tr w:rsidR="00244FE2" w:rsidRPr="003E3D65" w:rsidTr="00144355">
        <w:tc>
          <w:tcPr>
            <w:tcW w:w="2376" w:type="dxa"/>
          </w:tcPr>
          <w:p w:rsidR="00244FE2" w:rsidRPr="003E3D65" w:rsidRDefault="00244FE2" w:rsidP="00244FE2">
            <w:pPr>
              <w:spacing w:after="150" w:line="299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44FE2" w:rsidRPr="003E3D65" w:rsidRDefault="00244FE2" w:rsidP="00244FE2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3118" w:type="dxa"/>
          </w:tcPr>
          <w:p w:rsidR="00244FE2" w:rsidRPr="003E3D65" w:rsidRDefault="00244FE2" w:rsidP="00244FE2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учащихся</w:t>
            </w:r>
          </w:p>
        </w:tc>
        <w:tc>
          <w:tcPr>
            <w:tcW w:w="1789" w:type="dxa"/>
          </w:tcPr>
          <w:p w:rsidR="00244FE2" w:rsidRPr="003E3D65" w:rsidRDefault="00244FE2" w:rsidP="00244FE2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244FE2" w:rsidRPr="003E3D65" w:rsidTr="00144355">
        <w:tc>
          <w:tcPr>
            <w:tcW w:w="2376" w:type="dxa"/>
          </w:tcPr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Орг. момент</w:t>
            </w:r>
          </w:p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44FE2" w:rsidRPr="003E3D65" w:rsidRDefault="00EF1422" w:rsidP="00EF1422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Здравствуйте! Садитесь. Обобщение </w:t>
            </w:r>
            <w:proofErr w:type="gramStart"/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144355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ема</w:t>
            </w:r>
            <w:proofErr w:type="gramEnd"/>
            <w:r w:rsidR="00144355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«Определение коллинеарности</w:t>
            </w: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векторов</w:t>
            </w:r>
            <w:r w:rsidR="00144355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Геометрические действия с векторами»</w:t>
            </w:r>
          </w:p>
        </w:tc>
        <w:tc>
          <w:tcPr>
            <w:tcW w:w="3118" w:type="dxa"/>
          </w:tcPr>
          <w:p w:rsidR="00144355" w:rsidRPr="003E3D65" w:rsidRDefault="00144355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4355" w:rsidRPr="003E3D65" w:rsidRDefault="00144355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4FE2" w:rsidRPr="003E3D65" w:rsidRDefault="00144355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Записывают тему в тетрадях</w:t>
            </w:r>
          </w:p>
        </w:tc>
        <w:tc>
          <w:tcPr>
            <w:tcW w:w="1789" w:type="dxa"/>
          </w:tcPr>
          <w:p w:rsidR="00244FE2" w:rsidRPr="003E3D65" w:rsidRDefault="00FC6C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мин</w:t>
            </w:r>
          </w:p>
        </w:tc>
      </w:tr>
      <w:tr w:rsidR="00244FE2" w:rsidRPr="003E3D65" w:rsidTr="00144355">
        <w:tc>
          <w:tcPr>
            <w:tcW w:w="2376" w:type="dxa"/>
          </w:tcPr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>2. Устная работа</w:t>
            </w:r>
          </w:p>
          <w:p w:rsidR="00244FE2" w:rsidRPr="003E3D65" w:rsidRDefault="00A42E1E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(работа в парах)</w:t>
            </w:r>
          </w:p>
        </w:tc>
        <w:tc>
          <w:tcPr>
            <w:tcW w:w="3260" w:type="dxa"/>
          </w:tcPr>
          <w:p w:rsidR="00244FE2" w:rsidRPr="003E3D65" w:rsidRDefault="00A42E1E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Выполним устную работу. На карточке № 1 записано задание. Необходимо выбрать верные равенства, которые соответствуют свойствам прямоугольника.</w:t>
            </w:r>
          </w:p>
          <w:p w:rsidR="00A42E1E" w:rsidRPr="003E3D65" w:rsidRDefault="00A42E1E" w:rsidP="00156EA7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теперь проверим ответы. Хорошо!</w:t>
            </w:r>
          </w:p>
        </w:tc>
        <w:tc>
          <w:tcPr>
            <w:tcW w:w="3118" w:type="dxa"/>
          </w:tcPr>
          <w:p w:rsidR="00A42E1E" w:rsidRPr="003E3D65" w:rsidRDefault="00A42E1E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2E1E" w:rsidRPr="003E3D65" w:rsidRDefault="00A42E1E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4FE2" w:rsidRPr="003E3D65" w:rsidRDefault="00A42E1E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Читают задание и выполняют его</w:t>
            </w:r>
          </w:p>
          <w:p w:rsidR="00A42E1E" w:rsidRPr="003E3D65" w:rsidRDefault="00A42E1E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2E1E" w:rsidRPr="003E3D65" w:rsidRDefault="00A42E1E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Проверяют ответы</w:t>
            </w:r>
          </w:p>
        </w:tc>
        <w:tc>
          <w:tcPr>
            <w:tcW w:w="1789" w:type="dxa"/>
          </w:tcPr>
          <w:p w:rsidR="00244FE2" w:rsidRPr="003E3D65" w:rsidRDefault="00FC6C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мин</w:t>
            </w:r>
          </w:p>
        </w:tc>
      </w:tr>
      <w:tr w:rsidR="00244FE2" w:rsidRPr="003E3D65" w:rsidTr="00144355">
        <w:tc>
          <w:tcPr>
            <w:tcW w:w="2376" w:type="dxa"/>
          </w:tcPr>
          <w:p w:rsidR="00244FE2" w:rsidRPr="003E3D65" w:rsidRDefault="00244FE2" w:rsidP="00A4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44FE2" w:rsidRPr="003E3D65" w:rsidRDefault="00A42E1E" w:rsidP="00EF1422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Проведем небольшой математический диктант. Возьмите карточку № 2. </w:t>
            </w:r>
            <w:r w:rsidR="00EF1422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Надо</w:t>
            </w: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вспомнить определения, связанные с </w:t>
            </w:r>
            <w:proofErr w:type="spellStart"/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коллинеарностью</w:t>
            </w:r>
            <w:proofErr w:type="spellEnd"/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векторов и вписать пропущенные слова.</w:t>
            </w:r>
          </w:p>
        </w:tc>
        <w:tc>
          <w:tcPr>
            <w:tcW w:w="3118" w:type="dxa"/>
          </w:tcPr>
          <w:p w:rsidR="00BD6345" w:rsidRPr="003E3D65" w:rsidRDefault="00BD6345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D6345" w:rsidRPr="003E3D65" w:rsidRDefault="00BD6345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4FE2" w:rsidRPr="003E3D65" w:rsidRDefault="00A42E1E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Выполняют задание</w:t>
            </w:r>
          </w:p>
        </w:tc>
        <w:tc>
          <w:tcPr>
            <w:tcW w:w="1789" w:type="dxa"/>
          </w:tcPr>
          <w:p w:rsidR="00244FE2" w:rsidRPr="003E3D65" w:rsidRDefault="00FC6C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мин</w:t>
            </w:r>
          </w:p>
        </w:tc>
      </w:tr>
      <w:tr w:rsidR="00244FE2" w:rsidRPr="003E3D65" w:rsidTr="00144355">
        <w:tc>
          <w:tcPr>
            <w:tcW w:w="2376" w:type="dxa"/>
          </w:tcPr>
          <w:p w:rsidR="00244FE2" w:rsidRPr="003E3D65" w:rsidRDefault="00244FE2" w:rsidP="00A4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4. Решение задания</w:t>
            </w:r>
            <w:r w:rsidR="00EF1422" w:rsidRPr="003E3D65">
              <w:rPr>
                <w:rFonts w:ascii="Times New Roman" w:hAnsi="Times New Roman" w:cs="Times New Roman"/>
                <w:sz w:val="28"/>
                <w:szCs w:val="28"/>
              </w:rPr>
              <w:t xml:space="preserve"> (на доске)</w:t>
            </w:r>
          </w:p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44FE2" w:rsidRPr="003E3D65" w:rsidRDefault="00A4707D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504825</wp:posOffset>
                  </wp:positionV>
                  <wp:extent cx="2207895" cy="1579245"/>
                  <wp:effectExtent l="19050" t="0" r="1905" b="0"/>
                  <wp:wrapTight wrapText="bothSides">
                    <wp:wrapPolygon edited="0">
                      <wp:start x="-186" y="0"/>
                      <wp:lineTo x="-186" y="21366"/>
                      <wp:lineTo x="21619" y="21366"/>
                      <wp:lineTo x="21619" y="0"/>
                      <wp:lineTo x="-186" y="0"/>
                    </wp:wrapPolygon>
                  </wp:wrapTight>
                  <wp:docPr id="2" name="Рисунок 2" descr="http://festival.1september.ru/articles/584478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84478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95" cy="157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57F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</w:t>
            </w:r>
            <w:r w:rsidR="00EF1422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о:</w:t>
            </w:r>
            <w:r w:rsidR="00D5257F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параллелограмм </w:t>
            </w:r>
            <w:r w:rsidR="00D5257F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ABCD</w:t>
            </w:r>
            <w:r w:rsidR="00D5257F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векторы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="00D5257F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и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 w:rsidR="00D5257F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D5257F" w:rsidRPr="003E3D65" w:rsidRDefault="00D5257F" w:rsidP="00D5257F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Выразить через векторы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и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D5257F" w:rsidRPr="003E3D65" w:rsidRDefault="00D5257F" w:rsidP="00D5257F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AB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7)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AC</m:t>
                  </m:r>
                </m:e>
              </m:acc>
            </m:oMath>
          </w:p>
          <w:p w:rsidR="00D5257F" w:rsidRPr="003E3D65" w:rsidRDefault="00D5257F" w:rsidP="00D5257F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>2)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BA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8)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AO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5257F" w:rsidRPr="003E3D65" w:rsidRDefault="00D5257F" w:rsidP="00D5257F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>3)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AD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9)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CO</m:t>
                  </m:r>
                </m:e>
              </m:acc>
            </m:oMath>
          </w:p>
          <w:p w:rsidR="00D5257F" w:rsidRPr="003E3D65" w:rsidRDefault="00D5257F" w:rsidP="00D5257F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>4)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DC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10)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BO</m:t>
                  </m:r>
                </m:e>
              </m:acc>
              <w:proofErr w:type="gramEnd"/>
            </m:oMath>
          </w:p>
          <w:p w:rsidR="00D5257F" w:rsidRPr="003E3D65" w:rsidRDefault="00D5257F" w:rsidP="00D5257F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>5)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CB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11)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DO</m:t>
                  </m:r>
                </m:e>
              </m:acc>
              <w:proofErr w:type="gramEnd"/>
            </m:oMath>
          </w:p>
          <w:p w:rsidR="00D5257F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>6)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BD</m:t>
                  </m:r>
                </m:e>
              </m:acc>
            </m:oMath>
          </w:p>
        </w:tc>
        <w:tc>
          <w:tcPr>
            <w:tcW w:w="3118" w:type="dxa"/>
          </w:tcPr>
          <w:p w:rsidR="00D5257F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257F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257F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257F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257F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257F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257F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4FE2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Перечерчивают рисунок, записывают решение</w:t>
            </w:r>
            <w:r w:rsidR="00EF1422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тетрадь</w:t>
            </w:r>
          </w:p>
          <w:p w:rsidR="00D5257F" w:rsidRPr="003E3D65" w:rsidRDefault="00D525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Фронтальная проверка решения</w:t>
            </w:r>
          </w:p>
        </w:tc>
        <w:tc>
          <w:tcPr>
            <w:tcW w:w="1789" w:type="dxa"/>
          </w:tcPr>
          <w:p w:rsidR="00244FE2" w:rsidRPr="003E3D65" w:rsidRDefault="00FC6C7F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 мин</w:t>
            </w:r>
          </w:p>
        </w:tc>
      </w:tr>
      <w:tr w:rsidR="00244FE2" w:rsidRPr="003E3D65" w:rsidTr="00144355">
        <w:tc>
          <w:tcPr>
            <w:tcW w:w="2376" w:type="dxa"/>
          </w:tcPr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Домашнее задание </w:t>
            </w:r>
          </w:p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44FE2" w:rsidRPr="003E3D65" w:rsidRDefault="00244FE2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44FE2" w:rsidRPr="003E3D65" w:rsidRDefault="0025746A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Записывают домашнее задание в дневник</w:t>
            </w:r>
          </w:p>
        </w:tc>
        <w:tc>
          <w:tcPr>
            <w:tcW w:w="1789" w:type="dxa"/>
          </w:tcPr>
          <w:p w:rsidR="00244FE2" w:rsidRPr="003E3D65" w:rsidRDefault="00A4707D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мин</w:t>
            </w:r>
          </w:p>
        </w:tc>
      </w:tr>
      <w:tr w:rsidR="00244FE2" w:rsidRPr="003E3D65" w:rsidTr="00144355">
        <w:tc>
          <w:tcPr>
            <w:tcW w:w="2376" w:type="dxa"/>
          </w:tcPr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8"/>
              </w:rPr>
              <w:t>6. Зачетная работа</w:t>
            </w:r>
          </w:p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44FE2" w:rsidRPr="003E3D65" w:rsidRDefault="00EF1422" w:rsidP="00A4707D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 закончим зачетной работой</w:t>
            </w:r>
            <w:r w:rsidR="00A4707D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этой теме. Задания представлены на карточке № 3.</w:t>
            </w:r>
          </w:p>
        </w:tc>
        <w:tc>
          <w:tcPr>
            <w:tcW w:w="3118" w:type="dxa"/>
          </w:tcPr>
          <w:p w:rsidR="00244FE2" w:rsidRPr="003E3D65" w:rsidRDefault="00A4707D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Выполняют зачетную работу</w:t>
            </w:r>
          </w:p>
        </w:tc>
        <w:tc>
          <w:tcPr>
            <w:tcW w:w="1789" w:type="dxa"/>
          </w:tcPr>
          <w:p w:rsidR="00244FE2" w:rsidRPr="003E3D65" w:rsidRDefault="00A4707D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мин</w:t>
            </w:r>
          </w:p>
        </w:tc>
      </w:tr>
      <w:tr w:rsidR="00244FE2" w:rsidRPr="003E3D65" w:rsidTr="00144355">
        <w:tc>
          <w:tcPr>
            <w:tcW w:w="2376" w:type="dxa"/>
          </w:tcPr>
          <w:p w:rsidR="00244FE2" w:rsidRPr="003E3D65" w:rsidRDefault="00244FE2" w:rsidP="00A42E1E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 Итог урока</w:t>
            </w:r>
          </w:p>
        </w:tc>
        <w:tc>
          <w:tcPr>
            <w:tcW w:w="3260" w:type="dxa"/>
          </w:tcPr>
          <w:p w:rsidR="00244FE2" w:rsidRPr="003E3D65" w:rsidRDefault="00A4707D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Подведем итог. Оцените свою работу на уроке. Выберите один из цветов светофора настроения.</w:t>
            </w:r>
            <w:r w:rsidR="002912B8"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Прошу сдать карточки. Спасибо за урок. До свидания.</w:t>
            </w:r>
          </w:p>
        </w:tc>
        <w:tc>
          <w:tcPr>
            <w:tcW w:w="3118" w:type="dxa"/>
          </w:tcPr>
          <w:p w:rsidR="00244FE2" w:rsidRPr="003E3D65" w:rsidRDefault="00A4707D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Оценивают свою работу</w:t>
            </w:r>
          </w:p>
        </w:tc>
        <w:tc>
          <w:tcPr>
            <w:tcW w:w="1789" w:type="dxa"/>
          </w:tcPr>
          <w:p w:rsidR="00244FE2" w:rsidRPr="003E3D65" w:rsidRDefault="00A4707D" w:rsidP="00144355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мин</w:t>
            </w:r>
          </w:p>
        </w:tc>
      </w:tr>
    </w:tbl>
    <w:p w:rsidR="00244FE2" w:rsidRPr="003E3D65" w:rsidRDefault="00244FE2" w:rsidP="00964144">
      <w:pPr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C7F" w:rsidRPr="003E3D65" w:rsidRDefault="00FC6C7F" w:rsidP="00C251A6">
      <w:pPr>
        <w:rPr>
          <w:rFonts w:ascii="Times New Roman" w:hAnsi="Times New Roman" w:cs="Times New Roman"/>
          <w:sz w:val="28"/>
          <w:szCs w:val="28"/>
        </w:rPr>
      </w:pPr>
    </w:p>
    <w:p w:rsidR="00FC6C7F" w:rsidRPr="003E3D65" w:rsidRDefault="00FC6C7F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2912B8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</w:p>
    <w:p w:rsidR="00FC6C7F" w:rsidRPr="003E3D65" w:rsidRDefault="00FC6C7F" w:rsidP="00C251A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3D6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Карточка № 1 </w:t>
      </w:r>
    </w:p>
    <w:p w:rsidR="00FC6C7F" w:rsidRPr="003E3D65" w:rsidRDefault="002912B8" w:rsidP="00C251A6">
      <w:pPr>
        <w:rPr>
          <w:rFonts w:ascii="Times New Roman" w:hAnsi="Times New Roman" w:cs="Times New Roman"/>
          <w:sz w:val="28"/>
          <w:szCs w:val="28"/>
        </w:rPr>
      </w:pPr>
      <w:r w:rsidRPr="003E3D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32368" cy="3829838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02" t="9174" r="1111" b="50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370" cy="382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15" w:rsidRPr="003E3D65" w:rsidRDefault="000D4115" w:rsidP="00C251A6">
      <w:pPr>
        <w:rPr>
          <w:rFonts w:ascii="Times New Roman" w:hAnsi="Times New Roman" w:cs="Times New Roman"/>
          <w:sz w:val="28"/>
          <w:szCs w:val="28"/>
        </w:rPr>
      </w:pPr>
    </w:p>
    <w:p w:rsidR="00FC6C7F" w:rsidRPr="003E3D65" w:rsidRDefault="00FC6C7F" w:rsidP="00C251A6">
      <w:pPr>
        <w:rPr>
          <w:rFonts w:ascii="Times New Roman" w:hAnsi="Times New Roman" w:cs="Times New Roman"/>
          <w:sz w:val="28"/>
          <w:szCs w:val="28"/>
        </w:rPr>
      </w:pPr>
    </w:p>
    <w:p w:rsidR="00FC6C7F" w:rsidRPr="003E3D65" w:rsidRDefault="00FC6C7F" w:rsidP="00C251A6">
      <w:pPr>
        <w:rPr>
          <w:rFonts w:ascii="Times New Roman" w:hAnsi="Times New Roman" w:cs="Times New Roman"/>
          <w:sz w:val="28"/>
          <w:szCs w:val="28"/>
        </w:rPr>
      </w:pPr>
    </w:p>
    <w:p w:rsidR="00FC6C7F" w:rsidRPr="003E3D65" w:rsidRDefault="002912B8" w:rsidP="00C251A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3D65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Карточка № 2</w:t>
      </w:r>
    </w:p>
    <w:p w:rsidR="002912B8" w:rsidRPr="003E3D65" w:rsidRDefault="002912B8" w:rsidP="00C251A6">
      <w:pPr>
        <w:rPr>
          <w:rFonts w:ascii="Times New Roman" w:hAnsi="Times New Roman" w:cs="Times New Roman"/>
          <w:b/>
          <w:sz w:val="32"/>
          <w:szCs w:val="28"/>
        </w:rPr>
      </w:pPr>
      <w:r w:rsidRPr="003E3D65">
        <w:rPr>
          <w:rFonts w:ascii="Times New Roman" w:hAnsi="Times New Roman" w:cs="Times New Roman"/>
          <w:b/>
          <w:sz w:val="32"/>
          <w:szCs w:val="28"/>
        </w:rPr>
        <w:t>Математический диктант</w:t>
      </w:r>
    </w:p>
    <w:tbl>
      <w:tblPr>
        <w:tblStyle w:val="ab"/>
        <w:tblW w:w="0" w:type="auto"/>
        <w:tblLook w:val="04A0"/>
      </w:tblPr>
      <w:tblGrid>
        <w:gridCol w:w="5210"/>
        <w:gridCol w:w="5211"/>
      </w:tblGrid>
      <w:tr w:rsidR="000D4115" w:rsidRPr="003E3D65" w:rsidTr="002912B8">
        <w:tc>
          <w:tcPr>
            <w:tcW w:w="5210" w:type="dxa"/>
          </w:tcPr>
          <w:p w:rsidR="002912B8" w:rsidRPr="003E3D65" w:rsidRDefault="002912B8" w:rsidP="00C251A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E3D65">
              <w:rPr>
                <w:rFonts w:ascii="Times New Roman" w:hAnsi="Times New Roman" w:cs="Times New Roman"/>
                <w:sz w:val="32"/>
                <w:szCs w:val="28"/>
              </w:rPr>
              <w:t>Вариант 1</w:t>
            </w:r>
          </w:p>
        </w:tc>
        <w:tc>
          <w:tcPr>
            <w:tcW w:w="5211" w:type="dxa"/>
          </w:tcPr>
          <w:p w:rsidR="002912B8" w:rsidRPr="003E3D65" w:rsidRDefault="002912B8" w:rsidP="00C251A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E3D65">
              <w:rPr>
                <w:rFonts w:ascii="Times New Roman" w:hAnsi="Times New Roman" w:cs="Times New Roman"/>
                <w:sz w:val="32"/>
                <w:szCs w:val="28"/>
              </w:rPr>
              <w:t>Вариант 2</w:t>
            </w:r>
          </w:p>
        </w:tc>
      </w:tr>
      <w:tr w:rsidR="000D4115" w:rsidRPr="003E3D65" w:rsidTr="002912B8">
        <w:tc>
          <w:tcPr>
            <w:tcW w:w="5210" w:type="dxa"/>
          </w:tcPr>
          <w:p w:rsidR="002912B8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2B8" w:rsidRPr="003E3D65">
              <w:rPr>
                <w:rFonts w:ascii="Times New Roman" w:hAnsi="Times New Roman" w:cs="Times New Roman"/>
                <w:sz w:val="28"/>
                <w:szCs w:val="28"/>
              </w:rPr>
              <w:t xml:space="preserve">) ____________ - направленный отрезок </w:t>
            </w: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или перемещение точки на плоскости</w:t>
            </w:r>
            <w:r w:rsidR="002912B8" w:rsidRPr="003E3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2B8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2) _________ вектора – это длина  соответствующего направленного отрезка.</w:t>
            </w:r>
          </w:p>
          <w:p w:rsidR="000D4115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3) Вектор, у которого совпадают начало и конец, называется ___________ вектором.</w:t>
            </w:r>
          </w:p>
          <w:p w:rsidR="000D4115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4) Если два вектора противоположно направлены и их длины равны, то они называются ___________________.</w:t>
            </w:r>
          </w:p>
          <w:p w:rsidR="000D4115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5) Для любых трех точек</w:t>
            </w:r>
            <w:proofErr w:type="gramStart"/>
            <w:r w:rsidRPr="003E3D6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, М, С записать любое векторное равенство.</w:t>
            </w:r>
          </w:p>
        </w:tc>
        <w:tc>
          <w:tcPr>
            <w:tcW w:w="5211" w:type="dxa"/>
          </w:tcPr>
          <w:p w:rsidR="000D4115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1) Любая точка плоскости соответствует ____________ вектору.</w:t>
            </w:r>
          </w:p>
          <w:p w:rsidR="000D4115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 xml:space="preserve">2) Если векторы лежат на одной прямой или на </w:t>
            </w:r>
            <w:proofErr w:type="gramStart"/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, то они называются ______________.</w:t>
            </w:r>
          </w:p>
          <w:p w:rsidR="000D4115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3) Два вектора называются равными, если  они _________________________.</w:t>
            </w:r>
          </w:p>
          <w:p w:rsidR="000D4115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 xml:space="preserve">4) Два коллинеарных вектора называют </w:t>
            </w:r>
            <w:proofErr w:type="spellStart"/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сонаправленными</w:t>
            </w:r>
            <w:proofErr w:type="spellEnd"/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, если они _________________________________.</w:t>
            </w:r>
          </w:p>
          <w:p w:rsidR="002912B8" w:rsidRPr="003E3D65" w:rsidRDefault="000D4115" w:rsidP="00C452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65">
              <w:rPr>
                <w:rFonts w:ascii="Times New Roman" w:hAnsi="Times New Roman" w:cs="Times New Roman"/>
                <w:sz w:val="28"/>
                <w:szCs w:val="28"/>
              </w:rPr>
              <w:t xml:space="preserve">5) Для любых трех точек В, К, </w:t>
            </w:r>
            <w:proofErr w:type="gramStart"/>
            <w:r w:rsidRPr="003E3D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E3D65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любое векторное равенство.</w:t>
            </w:r>
          </w:p>
        </w:tc>
      </w:tr>
    </w:tbl>
    <w:p w:rsidR="000D4115" w:rsidRPr="003E3D65" w:rsidRDefault="000D4115" w:rsidP="00964144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0D4115" w:rsidRPr="003E3D65" w:rsidRDefault="000D4115" w:rsidP="00964144">
      <w:pPr>
        <w:spacing w:after="150" w:line="299" w:lineRule="atLeast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</w:pPr>
      <w:r w:rsidRPr="003E3D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lastRenderedPageBreak/>
        <w:t>Карточка № 3</w:t>
      </w:r>
    </w:p>
    <w:p w:rsidR="000D4115" w:rsidRPr="003E3D65" w:rsidRDefault="000D4115" w:rsidP="00964144">
      <w:pPr>
        <w:spacing w:after="150" w:line="299" w:lineRule="atLeast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E3D65">
        <w:rPr>
          <w:rFonts w:ascii="Times New Roman" w:eastAsia="Times New Roman" w:hAnsi="Times New Roman" w:cs="Times New Roman"/>
          <w:b/>
          <w:sz w:val="32"/>
          <w:szCs w:val="24"/>
        </w:rPr>
        <w:t>Зачетная работа</w:t>
      </w:r>
    </w:p>
    <w:tbl>
      <w:tblPr>
        <w:tblStyle w:val="ab"/>
        <w:tblW w:w="10775" w:type="dxa"/>
        <w:tblInd w:w="-176" w:type="dxa"/>
        <w:tblLook w:val="04A0"/>
      </w:tblPr>
      <w:tblGrid>
        <w:gridCol w:w="5349"/>
        <w:gridCol w:w="5426"/>
      </w:tblGrid>
      <w:tr w:rsidR="000D4115" w:rsidRPr="003E3D65" w:rsidTr="00453160">
        <w:tc>
          <w:tcPr>
            <w:tcW w:w="5387" w:type="dxa"/>
          </w:tcPr>
          <w:p w:rsidR="000D4115" w:rsidRPr="003E3D65" w:rsidRDefault="000D4115" w:rsidP="00964144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E3D65">
              <w:rPr>
                <w:rFonts w:ascii="Times New Roman" w:eastAsia="Times New Roman" w:hAnsi="Times New Roman" w:cs="Times New Roman"/>
                <w:sz w:val="32"/>
                <w:szCs w:val="24"/>
              </w:rPr>
              <w:t>Вариант 1</w:t>
            </w:r>
          </w:p>
        </w:tc>
        <w:tc>
          <w:tcPr>
            <w:tcW w:w="5388" w:type="dxa"/>
          </w:tcPr>
          <w:p w:rsidR="000D4115" w:rsidRPr="003E3D65" w:rsidRDefault="000D4115" w:rsidP="00964144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E3D65">
              <w:rPr>
                <w:rFonts w:ascii="Times New Roman" w:eastAsia="Times New Roman" w:hAnsi="Times New Roman" w:cs="Times New Roman"/>
                <w:sz w:val="32"/>
                <w:szCs w:val="24"/>
              </w:rPr>
              <w:t>Вариант 2</w:t>
            </w:r>
          </w:p>
        </w:tc>
      </w:tr>
      <w:tr w:rsidR="000D4115" w:rsidRPr="003E3D65" w:rsidTr="00453160">
        <w:tc>
          <w:tcPr>
            <w:tcW w:w="5387" w:type="dxa"/>
          </w:tcPr>
          <w:p w:rsidR="000D4115" w:rsidRPr="003E3D65" w:rsidRDefault="00E253A5" w:rsidP="00E253A5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D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1.</w:t>
            </w:r>
            <w:r w:rsidRPr="003E3D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3E3D65">
              <w:rPr>
                <w:rFonts w:eastAsia="Times New Roman"/>
                <w:noProof/>
              </w:rPr>
              <w:drawing>
                <wp:inline distT="0" distB="0" distL="0" distR="0">
                  <wp:extent cx="2962349" cy="332509"/>
                  <wp:effectExtent l="19050" t="0" r="9451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046" cy="34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160" w:rsidRPr="003E3D65" w:rsidRDefault="00453160" w:rsidP="00E253A5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</w:t>
            </w:r>
            <w:r w:rsidRPr="003E3D65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1638026" cy="361703"/>
                  <wp:effectExtent l="19050" t="0" r="274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71" cy="36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</w:tcPr>
          <w:p w:rsidR="000D4115" w:rsidRPr="003E3D65" w:rsidRDefault="00453160" w:rsidP="00453160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</w:t>
            </w:r>
            <w:r w:rsidRPr="003E3D65">
              <w:rPr>
                <w:rFonts w:eastAsia="Times New Roman"/>
                <w:noProof/>
              </w:rPr>
              <w:drawing>
                <wp:inline distT="0" distB="0" distL="0" distR="0">
                  <wp:extent cx="3064143" cy="332509"/>
                  <wp:effectExtent l="19050" t="0" r="2907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932" cy="334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160" w:rsidRPr="003E3D65" w:rsidRDefault="00453160" w:rsidP="0045316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D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</w:t>
            </w:r>
            <w:r w:rsidRPr="003E3D65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1584119" cy="372082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8" cy="372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160" w:rsidRPr="003E3D65" w:rsidTr="00AA049F">
        <w:trPr>
          <w:trHeight w:val="8486"/>
        </w:trPr>
        <w:tc>
          <w:tcPr>
            <w:tcW w:w="5387" w:type="dxa"/>
          </w:tcPr>
          <w:p w:rsidR="003931FD" w:rsidRPr="003E3D65" w:rsidRDefault="0025746A" w:rsidP="00453160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D65">
              <w:rPr>
                <w:noProof/>
                <w:sz w:val="32"/>
                <w:szCs w:val="32"/>
              </w:rPr>
              <w:drawing>
                <wp:inline distT="0" distB="0" distL="0" distR="0">
                  <wp:extent cx="3044783" cy="1330036"/>
                  <wp:effectExtent l="19050" t="0" r="3217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546" cy="1330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46A" w:rsidRPr="003E3D65" w:rsidRDefault="00AA049F" w:rsidP="00AA049F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b/>
                <w:i/>
                <w:sz w:val="28"/>
                <w:szCs w:val="32"/>
                <w:u w:val="single"/>
              </w:rPr>
              <w:t xml:space="preserve">2. </w:t>
            </w:r>
            <w:r w:rsidR="0025746A" w:rsidRPr="003E3D65">
              <w:rPr>
                <w:rFonts w:ascii="Times New Roman" w:hAnsi="Times New Roman" w:cs="Times New Roman"/>
                <w:b/>
                <w:i/>
                <w:sz w:val="28"/>
                <w:szCs w:val="32"/>
                <w:u w:val="single"/>
              </w:rPr>
              <w:t>Дано: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MNPK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 – параллелограмм,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О – точка пересечения диагоналей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MP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 и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NK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>,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MN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 | |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AB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А – середина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NP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3E3D65">
              <w:rPr>
                <w:rFonts w:ascii="Times New Roman" w:hAnsi="Times New Roman" w:cs="Times New Roman"/>
                <w:sz w:val="28"/>
                <w:szCs w:val="32"/>
              </w:rPr>
              <w:t>В</w:t>
            </w:r>
            <w:proofErr w:type="gramEnd"/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 – середина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MK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tbl>
            <w:tblPr>
              <w:tblStyle w:val="ab"/>
              <w:tblW w:w="5096" w:type="dxa"/>
              <w:tblLook w:val="01E0"/>
            </w:tblPr>
            <w:tblGrid>
              <w:gridCol w:w="861"/>
              <w:gridCol w:w="848"/>
              <w:gridCol w:w="1014"/>
              <w:gridCol w:w="1417"/>
              <w:gridCol w:w="956"/>
            </w:tblGrid>
            <w:tr w:rsidR="0025746A" w:rsidRPr="003E3D65" w:rsidTr="00FB1915">
              <w:trPr>
                <w:trHeight w:val="515"/>
              </w:trPr>
              <w:tc>
                <w:tcPr>
                  <w:tcW w:w="861" w:type="dxa"/>
                </w:tcPr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Вектор </w:t>
                  </w:r>
                </w:p>
              </w:tc>
              <w:tc>
                <w:tcPr>
                  <w:tcW w:w="848" w:type="dxa"/>
                </w:tcPr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5746A" w:rsidRPr="003E3D65" w:rsidRDefault="0025746A" w:rsidP="000F40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Равные векторы</w:t>
                  </w:r>
                </w:p>
              </w:tc>
              <w:tc>
                <w:tcPr>
                  <w:tcW w:w="1014" w:type="dxa"/>
                </w:tcPr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Сонаправ</w:t>
                  </w:r>
                  <w:proofErr w:type="spellEnd"/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</w:p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ленные </w:t>
                  </w:r>
                </w:p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векторы</w:t>
                  </w:r>
                </w:p>
              </w:tc>
              <w:tc>
                <w:tcPr>
                  <w:tcW w:w="1417" w:type="dxa"/>
                </w:tcPr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Противопо</w:t>
                  </w:r>
                  <w:r w:rsidR="00FB1915"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ложные</w:t>
                  </w:r>
                  <w:proofErr w:type="spellEnd"/>
                  <w:proofErr w:type="gramEnd"/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векторы</w:t>
                  </w:r>
                </w:p>
              </w:tc>
              <w:tc>
                <w:tcPr>
                  <w:tcW w:w="956" w:type="dxa"/>
                </w:tcPr>
                <w:p w:rsidR="0025746A" w:rsidRPr="003E3D65" w:rsidRDefault="0025746A" w:rsidP="000F40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Выразить вектор через сумму векторов</w:t>
                  </w:r>
                </w:p>
              </w:tc>
            </w:tr>
            <w:tr w:rsidR="0025746A" w:rsidRPr="003E3D65" w:rsidTr="00FB1915">
              <w:trPr>
                <w:trHeight w:val="434"/>
              </w:trPr>
              <w:tc>
                <w:tcPr>
                  <w:tcW w:w="861" w:type="dxa"/>
                </w:tcPr>
                <w:p w:rsidR="0025746A" w:rsidRPr="003E3D65" w:rsidRDefault="00FB1915" w:rsidP="000F403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position w:val="-6"/>
                      <w:sz w:val="18"/>
                      <w:szCs w:val="18"/>
                    </w:rPr>
                    <w:object w:dxaOrig="40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.85pt;height:24.3pt" o:ole="">
                        <v:imagedata r:id="rId12" o:title=""/>
                      </v:shape>
                      <o:OLEObject Type="Embed" ProgID="Equation.3" ShapeID="_x0000_i1025" DrawAspect="Content" ObjectID="_1477422191" r:id="rId13"/>
                    </w:object>
                  </w:r>
                </w:p>
              </w:tc>
              <w:tc>
                <w:tcPr>
                  <w:tcW w:w="848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5746A" w:rsidRPr="003E3D65" w:rsidTr="00FB1915">
              <w:trPr>
                <w:trHeight w:val="424"/>
              </w:trPr>
              <w:tc>
                <w:tcPr>
                  <w:tcW w:w="861" w:type="dxa"/>
                </w:tcPr>
                <w:p w:rsidR="0025746A" w:rsidRPr="003E3D65" w:rsidRDefault="00FB1915" w:rsidP="000F403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position w:val="-4"/>
                      <w:sz w:val="18"/>
                      <w:szCs w:val="18"/>
                    </w:rPr>
                    <w:object w:dxaOrig="420" w:dyaOrig="300">
                      <v:shape id="_x0000_i1026" type="#_x0000_t75" style="width:31.8pt;height:23.4pt" o:ole="">
                        <v:imagedata r:id="rId14" o:title=""/>
                      </v:shape>
                      <o:OLEObject Type="Embed" ProgID="Equation.3" ShapeID="_x0000_i1026" DrawAspect="Content" ObjectID="_1477422192" r:id="rId15"/>
                    </w:object>
                  </w:r>
                </w:p>
              </w:tc>
              <w:tc>
                <w:tcPr>
                  <w:tcW w:w="848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5746A" w:rsidRPr="003E3D65" w:rsidTr="00FB1915">
              <w:trPr>
                <w:trHeight w:val="442"/>
              </w:trPr>
              <w:tc>
                <w:tcPr>
                  <w:tcW w:w="861" w:type="dxa"/>
                </w:tcPr>
                <w:p w:rsidR="0025746A" w:rsidRPr="003E3D65" w:rsidRDefault="00FB1915" w:rsidP="000F4035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position w:val="-6"/>
                      <w:sz w:val="18"/>
                      <w:szCs w:val="18"/>
                    </w:rPr>
                    <w:object w:dxaOrig="380" w:dyaOrig="320">
                      <v:shape id="_x0000_i1027" type="#_x0000_t75" style="width:29pt;height:24.3pt" o:ole="">
                        <v:imagedata r:id="rId16" o:title=""/>
                      </v:shape>
                      <o:OLEObject Type="Embed" ProgID="Equation.3" ShapeID="_x0000_i1027" DrawAspect="Content" ObjectID="_1477422193" r:id="rId17"/>
                    </w:object>
                  </w:r>
                </w:p>
              </w:tc>
              <w:tc>
                <w:tcPr>
                  <w:tcW w:w="848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</w:tcPr>
                <w:p w:rsidR="0025746A" w:rsidRPr="003E3D65" w:rsidRDefault="0025746A" w:rsidP="000F4035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5746A" w:rsidRPr="003E3D65" w:rsidRDefault="0025746A" w:rsidP="00453160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8" w:type="dxa"/>
          </w:tcPr>
          <w:p w:rsidR="003931FD" w:rsidRPr="003E3D65" w:rsidRDefault="0025746A" w:rsidP="00CD00E3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D65">
              <w:rPr>
                <w:noProof/>
                <w:sz w:val="32"/>
                <w:szCs w:val="32"/>
              </w:rPr>
              <w:drawing>
                <wp:inline distT="0" distB="0" distL="0" distR="0">
                  <wp:extent cx="2997282" cy="1330036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995" cy="1333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46A" w:rsidRPr="003E3D65" w:rsidRDefault="00AA049F" w:rsidP="00AA049F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b/>
                <w:i/>
                <w:sz w:val="28"/>
                <w:szCs w:val="32"/>
                <w:u w:val="single"/>
              </w:rPr>
              <w:t xml:space="preserve">2. </w:t>
            </w:r>
            <w:r w:rsidR="0025746A" w:rsidRPr="003E3D65">
              <w:rPr>
                <w:rFonts w:ascii="Times New Roman" w:hAnsi="Times New Roman" w:cs="Times New Roman"/>
                <w:b/>
                <w:i/>
                <w:sz w:val="28"/>
                <w:szCs w:val="32"/>
                <w:u w:val="single"/>
              </w:rPr>
              <w:t>Дано: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MNPK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 – параллелограмм,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О – точка пересечения диагоналей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MP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 и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NK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>,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MN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 | |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AB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А – середина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NP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</w:p>
          <w:p w:rsidR="0025746A" w:rsidRPr="003E3D65" w:rsidRDefault="0025746A" w:rsidP="00AA049F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3E3D65">
              <w:rPr>
                <w:rFonts w:ascii="Times New Roman" w:hAnsi="Times New Roman" w:cs="Times New Roman"/>
                <w:sz w:val="28"/>
                <w:szCs w:val="32"/>
              </w:rPr>
              <w:t>В</w:t>
            </w:r>
            <w:proofErr w:type="gramEnd"/>
            <w:r w:rsidRPr="003E3D65">
              <w:rPr>
                <w:rFonts w:ascii="Times New Roman" w:hAnsi="Times New Roman" w:cs="Times New Roman"/>
                <w:sz w:val="28"/>
                <w:szCs w:val="32"/>
              </w:rPr>
              <w:t xml:space="preserve"> – середина </w:t>
            </w:r>
            <w:r w:rsidRPr="003E3D65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MK</w:t>
            </w:r>
            <w:r w:rsidRPr="003E3D65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tbl>
            <w:tblPr>
              <w:tblStyle w:val="ab"/>
              <w:tblW w:w="5200" w:type="dxa"/>
              <w:tblLook w:val="01E0"/>
            </w:tblPr>
            <w:tblGrid>
              <w:gridCol w:w="953"/>
              <w:gridCol w:w="895"/>
              <w:gridCol w:w="1062"/>
              <w:gridCol w:w="1295"/>
              <w:gridCol w:w="995"/>
            </w:tblGrid>
            <w:tr w:rsidR="00FB1915" w:rsidRPr="003E3D65" w:rsidTr="00FB1915">
              <w:trPr>
                <w:trHeight w:val="515"/>
              </w:trPr>
              <w:tc>
                <w:tcPr>
                  <w:tcW w:w="953" w:type="dxa"/>
                </w:tcPr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Вектор </w:t>
                  </w:r>
                </w:p>
              </w:tc>
              <w:tc>
                <w:tcPr>
                  <w:tcW w:w="895" w:type="dxa"/>
                </w:tcPr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B1915" w:rsidRPr="003E3D65" w:rsidRDefault="00FB1915" w:rsidP="00FA749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Равные векторы</w:t>
                  </w:r>
                </w:p>
              </w:tc>
              <w:tc>
                <w:tcPr>
                  <w:tcW w:w="1062" w:type="dxa"/>
                </w:tcPr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Сонаправ</w:t>
                  </w:r>
                  <w:proofErr w:type="spellEnd"/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</w:p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ленные </w:t>
                  </w:r>
                </w:p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векторы</w:t>
                  </w:r>
                </w:p>
              </w:tc>
              <w:tc>
                <w:tcPr>
                  <w:tcW w:w="1295" w:type="dxa"/>
                </w:tcPr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Противопо-ложные</w:t>
                  </w:r>
                  <w:proofErr w:type="spellEnd"/>
                  <w:proofErr w:type="gramEnd"/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векторы</w:t>
                  </w:r>
                </w:p>
              </w:tc>
              <w:tc>
                <w:tcPr>
                  <w:tcW w:w="995" w:type="dxa"/>
                </w:tcPr>
                <w:p w:rsidR="00FB1915" w:rsidRPr="003E3D65" w:rsidRDefault="00FB1915" w:rsidP="00FA74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Выразить вектор через сумму векторов</w:t>
                  </w:r>
                </w:p>
              </w:tc>
            </w:tr>
            <w:tr w:rsidR="00FB1915" w:rsidRPr="003E3D65" w:rsidTr="00FB1915">
              <w:trPr>
                <w:trHeight w:val="434"/>
              </w:trPr>
              <w:tc>
                <w:tcPr>
                  <w:tcW w:w="953" w:type="dxa"/>
                </w:tcPr>
                <w:p w:rsidR="00FB1915" w:rsidRPr="003E3D65" w:rsidRDefault="00FB1915" w:rsidP="00FA7490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position w:val="-4"/>
                      <w:sz w:val="18"/>
                      <w:szCs w:val="18"/>
                    </w:rPr>
                    <w:object w:dxaOrig="360" w:dyaOrig="300">
                      <v:shape id="_x0000_i1028" type="#_x0000_t75" style="width:28.05pt;height:23.4pt" o:ole="">
                        <v:imagedata r:id="rId18" o:title=""/>
                      </v:shape>
                      <o:OLEObject Type="Embed" ProgID="Equation.3" ShapeID="_x0000_i1028" DrawAspect="Content" ObjectID="_1477422194" r:id="rId19"/>
                    </w:object>
                  </w:r>
                </w:p>
              </w:tc>
              <w:tc>
                <w:tcPr>
                  <w:tcW w:w="895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2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5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B1915" w:rsidRPr="003E3D65" w:rsidTr="00FB1915">
              <w:trPr>
                <w:trHeight w:val="424"/>
              </w:trPr>
              <w:tc>
                <w:tcPr>
                  <w:tcW w:w="953" w:type="dxa"/>
                </w:tcPr>
                <w:p w:rsidR="00FB1915" w:rsidRPr="003E3D65" w:rsidRDefault="00FB1915" w:rsidP="00FA7490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position w:val="-6"/>
                      <w:sz w:val="18"/>
                      <w:szCs w:val="18"/>
                    </w:rPr>
                    <w:object w:dxaOrig="340" w:dyaOrig="320">
                      <v:shape id="_x0000_i1029" type="#_x0000_t75" style="width:26.2pt;height:24.3pt" o:ole="">
                        <v:imagedata r:id="rId20" o:title=""/>
                      </v:shape>
                      <o:OLEObject Type="Embed" ProgID="Equation.3" ShapeID="_x0000_i1029" DrawAspect="Content" ObjectID="_1477422195" r:id="rId21"/>
                    </w:object>
                  </w:r>
                </w:p>
              </w:tc>
              <w:tc>
                <w:tcPr>
                  <w:tcW w:w="895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2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5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B1915" w:rsidRPr="003E3D65" w:rsidTr="00FB1915">
              <w:trPr>
                <w:trHeight w:val="442"/>
              </w:trPr>
              <w:tc>
                <w:tcPr>
                  <w:tcW w:w="953" w:type="dxa"/>
                </w:tcPr>
                <w:p w:rsidR="00FB1915" w:rsidRPr="003E3D65" w:rsidRDefault="00C45264" w:rsidP="00FA7490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E3D65">
                    <w:rPr>
                      <w:rFonts w:ascii="Times New Roman" w:hAnsi="Times New Roman" w:cs="Times New Roman"/>
                      <w:position w:val="-6"/>
                      <w:sz w:val="18"/>
                      <w:szCs w:val="18"/>
                    </w:rPr>
                    <w:object w:dxaOrig="360" w:dyaOrig="320">
                      <v:shape id="_x0000_i1030" type="#_x0000_t75" style="width:28.05pt;height:24.3pt" o:ole="">
                        <v:imagedata r:id="rId22" o:title=""/>
                      </v:shape>
                      <o:OLEObject Type="Embed" ProgID="Equation.3" ShapeID="_x0000_i1030" DrawAspect="Content" ObjectID="_1477422196" r:id="rId23"/>
                    </w:object>
                  </w:r>
                </w:p>
              </w:tc>
              <w:tc>
                <w:tcPr>
                  <w:tcW w:w="895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62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95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:rsidR="00FB1915" w:rsidRPr="003E3D65" w:rsidRDefault="00FB1915" w:rsidP="00FA7490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45264" w:rsidRPr="003E3D65" w:rsidRDefault="00C45264" w:rsidP="00CD00E3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4327" w:rsidRPr="003E3D65" w:rsidTr="00453160">
        <w:tc>
          <w:tcPr>
            <w:tcW w:w="5387" w:type="dxa"/>
          </w:tcPr>
          <w:p w:rsidR="00904327" w:rsidRPr="003E3D65" w:rsidRDefault="00904327" w:rsidP="00964144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3.</w:t>
            </w:r>
            <w:r w:rsidRPr="003E3D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Даны два неколлинеарных вектора </w:t>
            </w: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и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Постройте векторы:</w:t>
            </w:r>
          </w:p>
          <w:p w:rsidR="00904327" w:rsidRPr="003E3D65" w:rsidRDefault="00904327" w:rsidP="003931FD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</w:p>
          <w:p w:rsidR="00904327" w:rsidRPr="003E3D65" w:rsidRDefault="00904327" w:rsidP="003931FD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</w:p>
          <w:p w:rsidR="00904327" w:rsidRPr="003E3D65" w:rsidRDefault="00904327" w:rsidP="003931FD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</w:p>
        </w:tc>
        <w:tc>
          <w:tcPr>
            <w:tcW w:w="5388" w:type="dxa"/>
          </w:tcPr>
          <w:p w:rsidR="00904327" w:rsidRPr="003E3D65" w:rsidRDefault="00904327" w:rsidP="00F22B7A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3.</w:t>
            </w:r>
            <w:r w:rsidRPr="003E3D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Даны два неколлинеарных вектора </w:t>
            </w: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и 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Постройте векторы:</w:t>
            </w:r>
          </w:p>
          <w:p w:rsidR="00904327" w:rsidRPr="003E3D65" w:rsidRDefault="00904327" w:rsidP="00F22B7A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oMath>
          </w:p>
          <w:p w:rsidR="00904327" w:rsidRPr="003E3D65" w:rsidRDefault="00904327" w:rsidP="00F22B7A">
            <w:pPr>
              <w:spacing w:after="150" w:line="29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oMath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04327" w:rsidRPr="003E3D65" w:rsidRDefault="00904327" w:rsidP="00F22B7A">
            <w:pPr>
              <w:spacing w:after="150" w:line="299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+0,5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oMath>
          </w:p>
        </w:tc>
      </w:tr>
    </w:tbl>
    <w:p w:rsidR="000D4115" w:rsidRPr="003E3D65" w:rsidRDefault="000D4115" w:rsidP="00964144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453160" w:rsidRPr="003E3D65" w:rsidRDefault="00453160" w:rsidP="00964144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453160" w:rsidRDefault="00453160" w:rsidP="00964144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2217C8" w:rsidRDefault="002217C8" w:rsidP="00964144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2217C8" w:rsidRDefault="002217C8" w:rsidP="002217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17C8">
        <w:rPr>
          <w:rFonts w:ascii="Times New Roman" w:hAnsi="Times New Roman" w:cs="Times New Roman"/>
          <w:color w:val="FF0000"/>
          <w:sz w:val="40"/>
          <w:szCs w:val="28"/>
        </w:rPr>
        <w:lastRenderedPageBreak/>
        <w:t xml:space="preserve">1. </w:t>
      </w:r>
      <w:r w:rsidR="00F5302B" w:rsidRPr="00F5302B">
        <w:rPr>
          <w:rFonts w:ascii="Times New Roman" w:hAnsi="Times New Roman" w:cs="Times New Roman"/>
          <w:color w:val="FF0000"/>
          <w:sz w:val="40"/>
          <w:szCs w:val="28"/>
        </w:rPr>
        <w:t>Я еще пока на пути к успеху!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217C8" w:rsidRDefault="00417590" w:rsidP="002217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17590">
        <w:rPr>
          <w:rFonts w:ascii="Times New Roman" w:hAnsi="Times New Roman" w:cs="Times New Roman"/>
          <w:noProof/>
          <w:color w:val="FF0000"/>
          <w:sz w:val="40"/>
          <w:szCs w:val="28"/>
        </w:rPr>
        <w:pict>
          <v:oval id="_x0000_s1032" style="position:absolute;left:0;text-align:left;margin-left:190.3pt;margin-top:7.15pt;width:2in;height:142.1pt;z-index:251659264" fillcolor="red"/>
        </w:pict>
      </w:r>
    </w:p>
    <w:p w:rsidR="002217C8" w:rsidRDefault="002217C8" w:rsidP="002217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5302B" w:rsidRDefault="00F5302B" w:rsidP="002217C8">
      <w:pPr>
        <w:jc w:val="center"/>
        <w:rPr>
          <w:rFonts w:ascii="Times New Roman" w:hAnsi="Times New Roman" w:cs="Times New Roman"/>
          <w:color w:val="FFCC00"/>
          <w:sz w:val="40"/>
          <w:szCs w:val="28"/>
        </w:rPr>
      </w:pPr>
    </w:p>
    <w:p w:rsidR="00F5302B" w:rsidRDefault="00F5302B" w:rsidP="002217C8">
      <w:pPr>
        <w:jc w:val="center"/>
        <w:rPr>
          <w:rFonts w:ascii="Times New Roman" w:hAnsi="Times New Roman" w:cs="Times New Roman"/>
          <w:color w:val="FFCC00"/>
          <w:sz w:val="40"/>
          <w:szCs w:val="28"/>
        </w:rPr>
      </w:pPr>
    </w:p>
    <w:p w:rsidR="00F5302B" w:rsidRDefault="00F5302B" w:rsidP="002217C8">
      <w:pPr>
        <w:jc w:val="center"/>
        <w:rPr>
          <w:rFonts w:ascii="Times New Roman" w:hAnsi="Times New Roman" w:cs="Times New Roman"/>
          <w:color w:val="FFCC00"/>
          <w:sz w:val="40"/>
          <w:szCs w:val="28"/>
        </w:rPr>
      </w:pPr>
    </w:p>
    <w:p w:rsidR="00F5302B" w:rsidRDefault="00F5302B" w:rsidP="002217C8">
      <w:pPr>
        <w:jc w:val="center"/>
        <w:rPr>
          <w:rFonts w:ascii="Times New Roman" w:hAnsi="Times New Roman" w:cs="Times New Roman"/>
          <w:color w:val="FFCC00"/>
          <w:sz w:val="40"/>
          <w:szCs w:val="28"/>
        </w:rPr>
      </w:pPr>
    </w:p>
    <w:p w:rsidR="002217C8" w:rsidRPr="002217C8" w:rsidRDefault="002217C8" w:rsidP="002217C8">
      <w:pPr>
        <w:jc w:val="center"/>
        <w:rPr>
          <w:rFonts w:ascii="Times New Roman" w:hAnsi="Times New Roman" w:cs="Times New Roman"/>
          <w:color w:val="FFCC00"/>
          <w:sz w:val="36"/>
          <w:szCs w:val="28"/>
        </w:rPr>
      </w:pPr>
      <w:r w:rsidRPr="002217C8">
        <w:rPr>
          <w:rFonts w:ascii="Times New Roman" w:hAnsi="Times New Roman" w:cs="Times New Roman"/>
          <w:color w:val="FFCC00"/>
          <w:sz w:val="40"/>
          <w:szCs w:val="28"/>
        </w:rPr>
        <w:t xml:space="preserve">2. </w:t>
      </w:r>
      <w:r w:rsidR="00F5302B" w:rsidRPr="00F5302B">
        <w:rPr>
          <w:rFonts w:ascii="Times New Roman" w:hAnsi="Times New Roman" w:cs="Times New Roman"/>
          <w:color w:val="FFC000"/>
          <w:sz w:val="40"/>
          <w:szCs w:val="28"/>
        </w:rPr>
        <w:t>В следующий раз все получится!</w:t>
      </w:r>
      <w:r w:rsidR="00F5302B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</w:p>
    <w:p w:rsidR="002217C8" w:rsidRDefault="00417590" w:rsidP="002217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33" style="position:absolute;left:0;text-align:left;margin-left:187.45pt;margin-top:14.6pt;width:141.2pt;height:142.1pt;z-index:251660288" fillcolor="#ffc000"/>
        </w:pict>
      </w:r>
    </w:p>
    <w:p w:rsidR="002217C8" w:rsidRDefault="002217C8" w:rsidP="002217C8">
      <w:pPr>
        <w:rPr>
          <w:rFonts w:ascii="Times New Roman" w:hAnsi="Times New Roman" w:cs="Times New Roman"/>
          <w:color w:val="008000"/>
          <w:sz w:val="28"/>
          <w:szCs w:val="28"/>
        </w:rPr>
      </w:pPr>
    </w:p>
    <w:p w:rsidR="00F5302B" w:rsidRDefault="00F5302B" w:rsidP="002217C8">
      <w:pPr>
        <w:jc w:val="center"/>
        <w:rPr>
          <w:rFonts w:ascii="Times New Roman" w:hAnsi="Times New Roman" w:cs="Times New Roman"/>
          <w:color w:val="008000"/>
          <w:sz w:val="40"/>
          <w:szCs w:val="28"/>
        </w:rPr>
      </w:pPr>
    </w:p>
    <w:p w:rsidR="00F5302B" w:rsidRDefault="00F5302B" w:rsidP="002217C8">
      <w:pPr>
        <w:jc w:val="center"/>
        <w:rPr>
          <w:rFonts w:ascii="Times New Roman" w:hAnsi="Times New Roman" w:cs="Times New Roman"/>
          <w:color w:val="008000"/>
          <w:sz w:val="40"/>
          <w:szCs w:val="28"/>
        </w:rPr>
      </w:pPr>
    </w:p>
    <w:p w:rsidR="00F5302B" w:rsidRDefault="00F5302B" w:rsidP="002217C8">
      <w:pPr>
        <w:jc w:val="center"/>
        <w:rPr>
          <w:rFonts w:ascii="Times New Roman" w:hAnsi="Times New Roman" w:cs="Times New Roman"/>
          <w:color w:val="008000"/>
          <w:sz w:val="40"/>
          <w:szCs w:val="28"/>
        </w:rPr>
      </w:pPr>
    </w:p>
    <w:p w:rsidR="00F5302B" w:rsidRDefault="00F5302B" w:rsidP="002217C8">
      <w:pPr>
        <w:jc w:val="center"/>
        <w:rPr>
          <w:rFonts w:ascii="Times New Roman" w:hAnsi="Times New Roman" w:cs="Times New Roman"/>
          <w:color w:val="008000"/>
          <w:sz w:val="40"/>
          <w:szCs w:val="28"/>
        </w:rPr>
      </w:pPr>
    </w:p>
    <w:p w:rsidR="002217C8" w:rsidRPr="002217C8" w:rsidRDefault="002217C8" w:rsidP="002217C8">
      <w:pPr>
        <w:jc w:val="center"/>
        <w:rPr>
          <w:rFonts w:ascii="Times New Roman" w:hAnsi="Times New Roman" w:cs="Times New Roman"/>
          <w:color w:val="008000"/>
          <w:sz w:val="40"/>
          <w:szCs w:val="28"/>
        </w:rPr>
      </w:pPr>
      <w:r w:rsidRPr="002217C8">
        <w:rPr>
          <w:rFonts w:ascii="Times New Roman" w:hAnsi="Times New Roman" w:cs="Times New Roman"/>
          <w:color w:val="008000"/>
          <w:sz w:val="40"/>
          <w:szCs w:val="28"/>
        </w:rPr>
        <w:t>3. Сегодня успех сопутствовал мне!</w:t>
      </w:r>
    </w:p>
    <w:p w:rsidR="002217C8" w:rsidRDefault="00417590" w:rsidP="002217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187.45pt;margin-top:22.15pt;width:141.2pt;height:142.1pt;z-index:251661312" fillcolor="#00b050"/>
        </w:pict>
      </w:r>
    </w:p>
    <w:sectPr w:rsidR="002217C8" w:rsidSect="007915D4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725"/>
    <w:multiLevelType w:val="hybridMultilevel"/>
    <w:tmpl w:val="81EC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195A"/>
    <w:multiLevelType w:val="hybridMultilevel"/>
    <w:tmpl w:val="423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4356"/>
    <w:multiLevelType w:val="hybridMultilevel"/>
    <w:tmpl w:val="D718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026A0"/>
    <w:multiLevelType w:val="multilevel"/>
    <w:tmpl w:val="DA6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15D4"/>
    <w:rsid w:val="000102B2"/>
    <w:rsid w:val="00046DE6"/>
    <w:rsid w:val="000D4115"/>
    <w:rsid w:val="001423A1"/>
    <w:rsid w:val="00144355"/>
    <w:rsid w:val="00156EA7"/>
    <w:rsid w:val="002217C8"/>
    <w:rsid w:val="00244FE2"/>
    <w:rsid w:val="0025746A"/>
    <w:rsid w:val="00284571"/>
    <w:rsid w:val="002912B8"/>
    <w:rsid w:val="00347B18"/>
    <w:rsid w:val="003931FD"/>
    <w:rsid w:val="003E3D65"/>
    <w:rsid w:val="00417590"/>
    <w:rsid w:val="00453160"/>
    <w:rsid w:val="00520F3D"/>
    <w:rsid w:val="005E4377"/>
    <w:rsid w:val="005F6F2C"/>
    <w:rsid w:val="007915D4"/>
    <w:rsid w:val="007E783D"/>
    <w:rsid w:val="0083215C"/>
    <w:rsid w:val="00904327"/>
    <w:rsid w:val="00964144"/>
    <w:rsid w:val="00A42E1E"/>
    <w:rsid w:val="00A4707D"/>
    <w:rsid w:val="00A5561A"/>
    <w:rsid w:val="00AA049F"/>
    <w:rsid w:val="00AC1664"/>
    <w:rsid w:val="00BD6345"/>
    <w:rsid w:val="00C251A6"/>
    <w:rsid w:val="00C45264"/>
    <w:rsid w:val="00D5257F"/>
    <w:rsid w:val="00E253A5"/>
    <w:rsid w:val="00EF1422"/>
    <w:rsid w:val="00F5302B"/>
    <w:rsid w:val="00FB1915"/>
    <w:rsid w:val="00FC6C7F"/>
    <w:rsid w:val="00FE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C"/>
  </w:style>
  <w:style w:type="paragraph" w:styleId="1">
    <w:name w:val="heading 1"/>
    <w:basedOn w:val="a"/>
    <w:link w:val="10"/>
    <w:uiPriority w:val="9"/>
    <w:qFormat/>
    <w:rsid w:val="0079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5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915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15D4"/>
  </w:style>
  <w:style w:type="character" w:styleId="a4">
    <w:name w:val="Emphasis"/>
    <w:basedOn w:val="a0"/>
    <w:uiPriority w:val="20"/>
    <w:qFormat/>
    <w:rsid w:val="007915D4"/>
    <w:rPr>
      <w:i/>
      <w:iCs/>
    </w:rPr>
  </w:style>
  <w:style w:type="paragraph" w:styleId="a5">
    <w:name w:val="Normal (Web)"/>
    <w:basedOn w:val="a"/>
    <w:uiPriority w:val="99"/>
    <w:semiHidden/>
    <w:unhideWhenUsed/>
    <w:rsid w:val="0079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15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5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51A6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A5561A"/>
    <w:rPr>
      <w:color w:val="808080"/>
    </w:rPr>
  </w:style>
  <w:style w:type="table" w:styleId="ab">
    <w:name w:val="Table Grid"/>
    <w:basedOn w:val="a1"/>
    <w:rsid w:val="00244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47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6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2014-10-21T13:51:00Z</cp:lastPrinted>
  <dcterms:created xsi:type="dcterms:W3CDTF">2014-10-16T14:31:00Z</dcterms:created>
  <dcterms:modified xsi:type="dcterms:W3CDTF">2014-11-13T19:17:00Z</dcterms:modified>
</cp:coreProperties>
</file>