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EBC" w:rsidRDefault="00693EBC" w:rsidP="00693EBC">
      <w:pPr>
        <w:spacing w:after="0" w:line="240" w:lineRule="auto"/>
        <w:ind w:left="34" w:right="34" w:firstLine="1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EB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между темпе</w:t>
      </w:r>
      <w:r w:rsidR="005E62BA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амент</w:t>
      </w:r>
      <w:r w:rsidR="005E62BA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8"/>
          <w:szCs w:val="28"/>
          <w:lang w:eastAsia="ru-RU"/>
        </w:rPr>
        <w:t>м  и т</w:t>
      </w:r>
      <w:r w:rsidR="005E62BA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удн</w:t>
      </w:r>
      <w:r w:rsidR="005E62BA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стями в изучении ин</w:t>
      </w:r>
      <w:r w:rsidR="005E62BA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5E62BA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</w:t>
      </w:r>
      <w:r w:rsidR="005E62BA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E62BA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языка.</w:t>
      </w:r>
    </w:p>
    <w:p w:rsidR="00693EBC" w:rsidRDefault="00693EBC" w:rsidP="00693EBC">
      <w:pPr>
        <w:spacing w:after="0" w:line="240" w:lineRule="auto"/>
        <w:ind w:left="34" w:right="34" w:firstLine="1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 ин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</w:t>
      </w:r>
    </w:p>
    <w:p w:rsidR="00693EBC" w:rsidRDefault="00693EBC" w:rsidP="00693EBC">
      <w:pPr>
        <w:spacing w:after="0" w:line="240" w:lineRule="auto"/>
        <w:ind w:left="34" w:right="34" w:firstLine="1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актический псих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C66042" w:rsidRPr="00693EBC" w:rsidRDefault="00C66042" w:rsidP="00693EBC">
      <w:pPr>
        <w:spacing w:after="0" w:line="240" w:lineRule="auto"/>
        <w:ind w:left="34" w:right="34" w:firstLine="1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402" w:rsidRPr="00693EBC" w:rsidRDefault="001202C4" w:rsidP="001D3F77">
      <w:pPr>
        <w:spacing w:after="0" w:line="240" w:lineRule="auto"/>
        <w:ind w:left="34" w:right="34" w:firstLine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 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емя быст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азвития наука псих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гия нах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тклики и пе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екликается 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всеми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аслями, шк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льными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едметами и т.д.</w:t>
      </w:r>
      <w:r w:rsidR="0039597F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быст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азвитием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бщества в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следние 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ды наблюдается все б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льший инте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ес к ин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 языку.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блема 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 изучения ин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уже была изучена </w:t>
      </w:r>
      <w:r w:rsidR="00C4241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 псих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гами (Зимняя 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И.А., Клычник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ваЗ.И.) и мет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дистами (Бим И.Л., Гез Н.И., Лях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вицкий М.В.).</w:t>
      </w:r>
    </w:p>
    <w:p w:rsidR="00882402" w:rsidRPr="00693EBC" w:rsidRDefault="001202C4" w:rsidP="001D3F77">
      <w:pPr>
        <w:spacing w:after="0" w:line="240" w:lineRule="auto"/>
        <w:ind w:left="34" w:right="34" w:firstLine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жалению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всегда желание шк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льник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и знать язык 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впадает с их сп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стями к нему.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дним язык дается легк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угим - 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22A19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022A19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-т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022A19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ученик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022A19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быст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="00022A19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022A19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минает сл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022A19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ва, кт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022A19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-т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022A19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022A19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ее учится читать, 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022A19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му-т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022A19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легче удается имитация ин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022A19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022A19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022A19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022A19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ечи.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2A19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022A19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лучив псих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022A19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022A19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022A19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022A19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022A19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аз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022A19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вание, мне стал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022A19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легче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022A19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бъяснить нек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022A19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op</w:t>
      </w:r>
      <w:r w:rsidR="00022A19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ые 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022A19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022A19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 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022A19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op</w:t>
      </w:r>
      <w:r w:rsidR="00022A19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022A19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зникают в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="00022A19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цессе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022A19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бучения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022A19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ебят, в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022A19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022A19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шениях с ними, а также в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="00022A19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блеме изучения ин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022A19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022A19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анных язык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022A19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связь между темпе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ученика,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стями ег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иятия, внимания и памяти и имеющимся у нег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стями в изучении ин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языка.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лагается, чт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льшую 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в изучении ин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имеют ученики,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бладающие темпе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м флегматика и меланх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лика.</w:t>
      </w:r>
    </w:p>
    <w:p w:rsidR="00882402" w:rsidRPr="00693EBC" w:rsidRDefault="00882402" w:rsidP="001D3F77">
      <w:pPr>
        <w:spacing w:after="0" w:line="240" w:lineRule="auto"/>
        <w:ind w:left="34" w:right="34" w:firstLine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анный язык как учебная дисциплина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чень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тличается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 д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угих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едмет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й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аммы, и тем самым,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чевидн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, у ученик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нек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ые 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1202C4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1202C4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изучении эт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1202C4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1202C4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1202C4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едмета.</w:t>
      </w:r>
    </w:p>
    <w:p w:rsidR="00882402" w:rsidRPr="00693EBC" w:rsidRDefault="00882402" w:rsidP="001D3F77">
      <w:pPr>
        <w:spacing w:after="0" w:line="240" w:lineRule="auto"/>
        <w:ind w:left="34" w:right="34" w:firstLine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анный язык ха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изуется целым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яд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тличительных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языка.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тличается: нап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авлением пути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владения, включенн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стью языка в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едметн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ммуникативную деятельн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чел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века; 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стью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еализуемых им функций;</w:t>
      </w:r>
      <w:r w:rsidR="001202C4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ин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идет путем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жным 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му, 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идет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азвитие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языка.</w:t>
      </w:r>
      <w:r w:rsidR="001202C4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усваивает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й язык не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ненаме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анный - начиная с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и наме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сти. В шк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к 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льк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бщается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щи языка, не исп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льзуя ег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неп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едственн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й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едметн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деятельн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сти. Эт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 к 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му, чт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живет в язык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м 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знании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ебенка 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льк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абст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-л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й,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нятийн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й 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opo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не.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значаемые сл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м ин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едметы лишены ха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истик запаха, цвета, ф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в. Эт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жет служить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й из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ичин неп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чн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анен</w:t>
      </w:r>
      <w:r w:rsidR="006E4B4D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ин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6E4B4D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язычн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6E4B4D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6E4B4D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6E4B4D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 в памяти.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дным язык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м есть стихийный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цесс, 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ым чел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век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владевает не в силу ег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знательн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емления знать язык, а в силу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цесса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4B4D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звития мышления.</w:t>
      </w:r>
    </w:p>
    <w:p w:rsidR="00882402" w:rsidRPr="00693EBC" w:rsidRDefault="00882402" w:rsidP="001D3F77">
      <w:pPr>
        <w:spacing w:after="0" w:line="240" w:lineRule="auto"/>
        <w:ind w:left="34" w:right="34" w:firstLine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ин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</w:t>
      </w:r>
      <w:r w:rsid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дает чел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веку неп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едственных знаний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еальн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действительн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(в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тличие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 математики, ист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ии, ге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афии, би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гии, химии, физики</w:t>
      </w:r>
      <w:r w:rsid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202C4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н 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льк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ситель эт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й инф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мации, ф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 ее существ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в индивидуальн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и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бщественн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м 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знании.</w:t>
      </w:r>
    </w:p>
    <w:p w:rsidR="00693EBC" w:rsidRDefault="00882402" w:rsidP="001D3F77">
      <w:pPr>
        <w:spacing w:after="0" w:line="240" w:lineRule="auto"/>
        <w:ind w:left="34" w:right="34" w:firstLine="135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анный язык, действительн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, 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ебует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аб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— ежедневн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й и систематичес</w:t>
      </w:r>
      <w:r w:rsid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й.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н 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ебует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аб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op</w:t>
      </w:r>
      <w:r w:rsid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м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тиви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вана. Ученик д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лжен знать,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ади чег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н эт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делает, и иметь четк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ставленную 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етную цель изучения ин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</w:t>
      </w:r>
      <w:r w:rsidR="00AE0AF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2402" w:rsidRPr="00693EBC" w:rsidRDefault="00882402" w:rsidP="001D3F77">
      <w:pPr>
        <w:spacing w:after="0" w:line="240" w:lineRule="auto"/>
        <w:ind w:right="34" w:firstLine="16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93E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Псих</w:t>
      </w:r>
      <w:r w:rsidR="005E62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</w:t>
      </w:r>
      <w:r w:rsidR="005E62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гический анализ т</w:t>
      </w:r>
      <w:r w:rsidR="005E62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удн</w:t>
      </w:r>
      <w:r w:rsidR="005E62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стей изучения ин</w:t>
      </w:r>
      <w:r w:rsidR="005E62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</w:t>
      </w:r>
      <w:r w:rsidR="005E62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анн</w:t>
      </w:r>
      <w:r w:rsidR="005E62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="005E62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языка.</w:t>
      </w:r>
    </w:p>
    <w:p w:rsidR="00882402" w:rsidRPr="00693EBC" w:rsidRDefault="005E62BA" w:rsidP="001D3F77">
      <w:pPr>
        <w:spacing w:after="0" w:line="240" w:lineRule="auto"/>
        <w:ind w:left="34" w:right="34" w:firstLine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й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ичин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зникн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вения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 в изучении 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анных язык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является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азличие их язык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6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иятие 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ечи на слух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ждается целым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яд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м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тчасти зависящих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 звук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 кажд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языка,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льшей степени св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йственных слух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иятию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ечи на люб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м языке.</w:t>
      </w:r>
    </w:p>
    <w:p w:rsidR="00882402" w:rsidRPr="00693EBC" w:rsidRDefault="005E62BA" w:rsidP="001D3F77">
      <w:pPr>
        <w:spacing w:after="0" w:line="240" w:lineRule="auto"/>
        <w:ind w:left="34" w:right="34" w:firstLine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бщей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стью</w:t>
      </w:r>
      <w:r w:rsidR="00BF4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тсутствие четк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й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аницы между звукам в 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 и между 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вами в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жении.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BF4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кажется, чт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анцы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 быст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емя как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бный же темп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ечи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течественника кажется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мальным. Эт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96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="00963D8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963D8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963D8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963D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му, чт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96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не у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спеваем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ивать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слышим.</w:t>
      </w:r>
    </w:p>
    <w:p w:rsidR="00882402" w:rsidRDefault="00882402" w:rsidP="001D3F77">
      <w:pPr>
        <w:spacing w:after="0" w:line="240" w:lineRule="auto"/>
        <w:ind w:left="34" w:right="34" w:firstLine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стей, связанных с 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иятием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ечи на ин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м языке, связан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азвитием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щущений. Выс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 культу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наших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щущений не является 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й, ее следует специальн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азвивать, а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владении ин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анным язык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м эт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дится делать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чти зан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как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ечь на ин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м языке 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ебует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дчас таких умений, 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не иг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 существенн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владении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дным язык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C4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дна 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ит в б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язни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ебенка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бщаться с ин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анцами 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бще.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н б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ится, чт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ймет их, а если и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ймет, 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см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жет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тветить или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тветит неп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авильн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2402" w:rsidRPr="00693EBC" w:rsidRDefault="00882402" w:rsidP="001D3F77">
      <w:pPr>
        <w:spacing w:after="0" w:line="240" w:lineRule="auto"/>
        <w:ind w:right="34" w:firstLine="16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93E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Псих</w:t>
      </w:r>
      <w:r w:rsidR="005E62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</w:t>
      </w:r>
      <w:r w:rsidR="005E62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гические факт</w:t>
      </w:r>
      <w:r w:rsidR="005E62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op</w:t>
      </w:r>
      <w:r w:rsidRPr="00693E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ы,</w:t>
      </w:r>
      <w:r w:rsidR="00BF4F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E0AF2" w:rsidRPr="00693E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</w:t>
      </w:r>
      <w:r w:rsidR="005E62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o</w:t>
      </w:r>
      <w:r w:rsidR="00AE0AF2" w:rsidRPr="00693E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</w:t>
      </w:r>
      <w:r w:rsidR="005E62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op</w:t>
      </w:r>
      <w:r w:rsidR="00AE0AF2" w:rsidRPr="00693E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ые </w:t>
      </w:r>
      <w:r w:rsidR="005E62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o</w:t>
      </w:r>
      <w:r w:rsidR="00AE0AF2" w:rsidRPr="00693E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r w:rsidR="005E62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p</w:t>
      </w:r>
      <w:r w:rsidR="00AE0AF2" w:rsidRPr="00693E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еделяют</w:t>
      </w:r>
      <w:r w:rsidRPr="00693E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</w:t>
      </w:r>
      <w:r w:rsidR="005E62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po</w:t>
      </w:r>
      <w:r w:rsidRPr="00693E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цесс усв</w:t>
      </w:r>
      <w:r w:rsidR="005E62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ения учебн</w:t>
      </w:r>
      <w:r w:rsidR="005E62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="005E62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мате</w:t>
      </w:r>
      <w:r w:rsidR="005E62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иала.</w:t>
      </w:r>
    </w:p>
    <w:p w:rsidR="00882402" w:rsidRPr="00693EBC" w:rsidRDefault="00882402" w:rsidP="001D3F77">
      <w:pPr>
        <w:spacing w:after="0" w:line="240" w:lineRule="auto"/>
        <w:ind w:left="34" w:right="34" w:firstLine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был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тмечен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начале</w:t>
      </w:r>
      <w:r w:rsidR="00022A19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существует связь между темпе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ученика,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стями ег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иятия, внимания и памяти и имеющимися и имеющимся у нег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стями в изучении языка.</w:t>
      </w:r>
    </w:p>
    <w:p w:rsidR="00882402" w:rsidRPr="00693EBC" w:rsidRDefault="005E62BA" w:rsidP="001D3F77">
      <w:pPr>
        <w:spacing w:after="0" w:line="240" w:lineRule="auto"/>
        <w:ind w:right="34" w:firstLine="16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Po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ль темпе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амента в п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po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цессе учебн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й деятельн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сти.</w:t>
      </w:r>
    </w:p>
    <w:p w:rsidR="00882402" w:rsidRPr="00693EBC" w:rsidRDefault="00882402" w:rsidP="001D3F77">
      <w:pPr>
        <w:spacing w:after="0" w:line="240" w:lineRule="auto"/>
        <w:ind w:right="34" w:firstLine="1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амент - 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душевных и психических св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 чел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веческ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й личн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 ха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изующей степень 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збудим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и ег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шение к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ужающей </w:t>
      </w:r>
      <w:r w:rsidR="00C4241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ействительн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сти.</w:t>
      </w:r>
      <w:r w:rsidR="009E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амент в пе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 с латинск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значает "смесь, 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сть".</w:t>
      </w:r>
      <w:r w:rsidR="009E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 те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бычн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изуют 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жденные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чел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века,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еделяющие ха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психики, - степень у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вешенн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 эм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ци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й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сти. Темпе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амент не следует путать с ха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м, 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едставляет 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й 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четание наиб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лее уст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йчивых, существенных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 личн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сти. В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 ха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AE0AF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AE0AF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 лежит темпе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AE0AF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амент.</w:t>
      </w:r>
    </w:p>
    <w:p w:rsidR="00113E95" w:rsidRDefault="005E62BA" w:rsidP="00C4241A">
      <w:pPr>
        <w:spacing w:after="0" w:line="240" w:lineRule="auto"/>
        <w:ind w:right="34" w:firstLine="1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тличительный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изнак темпе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амента в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м, чт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 ха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изуют динамику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тдельных психических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и динамику всей психическ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деятельн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в цел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Индивидуальные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динамики психическ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деятельн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буславливают также темпе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амент и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угими психическими св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йствами личн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ежде всег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тивами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шениями личн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сти.</w:t>
      </w:r>
    </w:p>
    <w:p w:rsidR="00882402" w:rsidRPr="00693EBC" w:rsidRDefault="00882402" w:rsidP="00C4241A">
      <w:pPr>
        <w:spacing w:after="0" w:line="240" w:lineRule="auto"/>
        <w:ind w:right="34" w:firstLine="1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йства темпе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амента,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еделяя динамическую 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opo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личн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 наиб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лее уст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йчивы и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янны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авнению с д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угими психическими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стями чел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века.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вными 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нентами темпе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амента являются: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бщая псих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гическая активн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сть; эм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ци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сть.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 темпе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амента зависит: ск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opo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зникн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вения психических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и их уст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йчив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сть; темп и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итм деятельн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и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ведения; интен</w:t>
      </w:r>
      <w:r w:rsidR="00C4241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сивн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C4241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психических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="00C4241A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C4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амент накладывает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тпечат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к и на д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угие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психики.</w:t>
      </w:r>
    </w:p>
    <w:p w:rsidR="00882402" w:rsidRPr="00693EBC" w:rsidRDefault="00882402" w:rsidP="00C4241A">
      <w:pPr>
        <w:spacing w:after="0" w:line="240" w:lineRule="auto"/>
        <w:ind w:right="34" w:firstLine="1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йства темпе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амента, как и св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йства не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й системы, не являются абс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лютн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неизменными. Св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йства темпе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амента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не с м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мента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ждения и не все 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азу в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еделенн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м 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асте, а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азвиваются в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еделенн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й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сти,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бусл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как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бщими зак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стями 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евания высшей не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деятельн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 так и специфическими зак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стями 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евания кажд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не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й системы. Св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йства, темпе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амента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тличаются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 м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шений личн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и че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 ха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тличается темпе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амент и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стей. След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, к темпе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аменту,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сятся,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ежде всег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жденные и индивидуальн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азные психические св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йства. У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дних людей психическая деятельн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текает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внешне сп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йны, у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вешены, даже медлительны,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смеются, взгляд их 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г и х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ден, движения скупы и целес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азны. У д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угих людей психическая деятельн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текает скачк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такие люди на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opo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движны, бесп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йны, шумливы, всегда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живлены, т. е.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 темпе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амента зависит ха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текания психическ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деятельн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сти.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азличают следующие св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йства темпе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амента</w:t>
      </w:r>
      <w:r w:rsidR="00AE0AF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4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0AF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opo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зникн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вения психических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и их уст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йчив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</w:t>
      </w:r>
      <w:r w:rsidR="00AE0AF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opo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иятия, длительн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 внимания);</w:t>
      </w:r>
      <w:r w:rsidR="00AE0AF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психический темп и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итм;</w:t>
      </w:r>
      <w:r w:rsidR="00AE0AF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психических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 (нап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сила эм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ций, активн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б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левых действий);</w:t>
      </w:r>
      <w:r w:rsidR="00AE0AF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авленн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психическ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деятельн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на какие-либ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бъекты, независим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 их 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жания 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(нап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янн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 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емление чел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 к 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нтактам с 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выми людьми, к 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 впечатлениям).</w:t>
      </w:r>
    </w:p>
    <w:p w:rsidR="00882402" w:rsidRPr="00693EBC" w:rsidRDefault="009E2EB6" w:rsidP="00C4241A">
      <w:pPr>
        <w:spacing w:after="0" w:line="240" w:lineRule="auto"/>
        <w:ind w:right="34" w:firstLine="1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динамика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психическ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деятельн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зависит и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 д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угих усл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вий</w:t>
      </w:r>
      <w:r w:rsidR="00C4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 м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и психических 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яний). Если чел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 заинте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 в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аб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те, 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 св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амента,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н вып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лнит ее эне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гичнее и быст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ее. Св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йства темпе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амента, в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тличие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 м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и психических 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яний,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самых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азных видах деятельн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и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самых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азличных целях. Нап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у чел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 имеется скл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ваться пе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 сдачей зачета или в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жидании ста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на 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евн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ваниях, 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значит, чт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 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жн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- св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амента.</w:t>
      </w:r>
    </w:p>
    <w:p w:rsidR="00882402" w:rsidRPr="00693EBC" w:rsidRDefault="00882402" w:rsidP="00C4241A">
      <w:pPr>
        <w:spacing w:after="0" w:line="240" w:lineRule="auto"/>
        <w:ind w:left="34" w:right="34" w:firstLine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йства темпе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амента наиб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лее уст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йчивы и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янны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авнению с д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угими психическими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стями чел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века. Специальн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стью темпе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амента является 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азличные св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йства темпе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амента данн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 не случайн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четаются д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уг с д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уг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м, а зак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связаны между 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й,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азуя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еделенную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ганизацию, 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укту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у, ха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изующую тип темпе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амента.</w:t>
      </w:r>
    </w:p>
    <w:p w:rsidR="00882402" w:rsidRPr="00693EBC" w:rsidRDefault="00882402" w:rsidP="00693EBC">
      <w:pPr>
        <w:spacing w:after="0" w:line="240" w:lineRule="auto"/>
        <w:ind w:left="34" w:right="34" w:firstLine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Павл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азличил четы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 типа не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й системы:</w:t>
      </w:r>
    </w:p>
    <w:p w:rsidR="00882402" w:rsidRPr="00693EBC" w:rsidRDefault="00882402" w:rsidP="00693EBC">
      <w:pPr>
        <w:spacing w:after="0" w:line="240" w:lineRule="auto"/>
        <w:ind w:left="34" w:right="34" w:firstLine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сильный, не у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вешенный (с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бладанием силы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цесса 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збуждения);</w:t>
      </w:r>
    </w:p>
    <w:p w:rsidR="00882402" w:rsidRPr="00693EBC" w:rsidRDefault="00882402" w:rsidP="00693EBC">
      <w:pPr>
        <w:spacing w:after="0" w:line="240" w:lineRule="auto"/>
        <w:ind w:left="34" w:right="34" w:firstLine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сильный, у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вешенный,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движный;</w:t>
      </w:r>
    </w:p>
    <w:p w:rsidR="00882402" w:rsidRPr="00693EBC" w:rsidRDefault="00882402" w:rsidP="00693EBC">
      <w:pPr>
        <w:spacing w:after="0" w:line="240" w:lineRule="auto"/>
        <w:ind w:left="34" w:right="34" w:firstLine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сильный, у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вешенный, ине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тный;</w:t>
      </w:r>
    </w:p>
    <w:p w:rsidR="00882402" w:rsidRPr="00693EBC" w:rsidRDefault="00882402" w:rsidP="00693EBC">
      <w:pPr>
        <w:spacing w:after="0" w:line="240" w:lineRule="auto"/>
        <w:ind w:left="34" w:right="34" w:firstLine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слабый.</w:t>
      </w:r>
    </w:p>
    <w:p w:rsidR="00882402" w:rsidRPr="00693EBC" w:rsidRDefault="00882402" w:rsidP="00113E95">
      <w:pPr>
        <w:spacing w:after="0" w:line="240" w:lineRule="auto"/>
        <w:ind w:right="3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бщие типы не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системы лежат в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 четы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ех 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адици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тип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темпе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амента.</w:t>
      </w:r>
    </w:p>
    <w:p w:rsidR="00882402" w:rsidRPr="00693EBC" w:rsidRDefault="00882402" w:rsidP="00113E95">
      <w:pPr>
        <w:spacing w:after="0" w:line="240" w:lineRule="auto"/>
        <w:ind w:right="3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д тип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м темпе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амента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инят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нимать 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психических св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йств, зак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бх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четающихся между 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у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еделенн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й 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уппы людей и являющихся для них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бщими,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еделенная взаим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св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 ха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изует тип темпе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амента. Степень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явления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азных св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 темпе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амента у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азных людей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типа темпе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амента м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жет быть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азличн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й, 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шение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стается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янным.</w:t>
      </w:r>
      <w:r w:rsidR="00037703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четы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 типа темпе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амента: х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ик, сангвиник, флегматик, меланх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лик.</w:t>
      </w:r>
      <w:r w:rsidR="00C4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C4241A">
        <w:rPr>
          <w:rFonts w:ascii="Times New Roman" w:eastAsia="Times New Roman" w:hAnsi="Times New Roman" w:cs="Times New Roman"/>
          <w:sz w:val="24"/>
          <w:szCs w:val="24"/>
          <w:lang w:eastAsia="ru-RU"/>
        </w:rPr>
        <w:t>ил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C4241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 №1)</w:t>
      </w:r>
    </w:p>
    <w:p w:rsidR="00882402" w:rsidRPr="00693EBC" w:rsidRDefault="00037703" w:rsidP="00113E95">
      <w:pPr>
        <w:spacing w:after="0" w:line="240" w:lineRule="auto"/>
        <w:ind w:left="34" w:right="34" w:firstLine="6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виях специализи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й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вки темпе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амент иг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ает ведущую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ль. На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 усв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знаний м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гут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казать влияние такие ег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йства как: ск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opo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иятия, длительн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чения внимания, психический темп и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итм. Не менее важную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ль м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 иг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также нап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авленн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психическ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деятельн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 нап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т, 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емится к 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 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нтактам, к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бщению с людьми, и эм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ци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нальная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аска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ечи, нап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аженн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эм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ций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бщении.</w:t>
      </w:r>
    </w:p>
    <w:p w:rsidR="00882402" w:rsidRPr="00693EBC" w:rsidRDefault="00037703" w:rsidP="00113E95">
      <w:pPr>
        <w:spacing w:after="0" w:line="240" w:lineRule="auto"/>
        <w:ind w:right="3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цессе усв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ин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внимание имеет б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льш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значение. Ученику важн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ченным,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авильн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выделять сл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и вычленять 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амматические 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укту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ы, уметь пе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еключать св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внимание с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деятельн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на д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уг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й.</w:t>
      </w:r>
      <w:r w:rsidR="00113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жн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тметить, чт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ин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существенную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ль иг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ают такие ха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истики 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иятия как изби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(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в 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и ауди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вании), 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укту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(г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ении, чтении), цел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(в ауди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вании).</w:t>
      </w:r>
    </w:p>
    <w:p w:rsidR="00882402" w:rsidRPr="00693EBC" w:rsidRDefault="00882402" w:rsidP="00113E95">
      <w:pPr>
        <w:spacing w:after="0" w:line="240" w:lineRule="auto"/>
        <w:ind w:left="34" w:right="34" w:firstLine="6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цессе изучения ин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память иг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ает </w:t>
      </w:r>
      <w:r w:rsidR="00037703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важную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="00037703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ль. Считаю,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виды памяти как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азная память, сл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- л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гическая память, неп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льная и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льная память имеет б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льш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значении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владении ин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анным язык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м и д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лжны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азвиваться 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видах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деятельн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сти.</w:t>
      </w:r>
    </w:p>
    <w:p w:rsidR="00882402" w:rsidRPr="00693EBC" w:rsidRDefault="00882402" w:rsidP="00113E95">
      <w:pPr>
        <w:spacing w:after="0" w:line="240" w:lineRule="auto"/>
        <w:ind w:right="3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этим сведениям, учащиеся, имеющие х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ический темпе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амент,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бладают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вышенн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й экст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сией, эм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ци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й 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збудим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стью, темп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еакции в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тличие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 учащихся с флегматическим тип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м темпе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амента.</w:t>
      </w:r>
    </w:p>
    <w:p w:rsidR="00882402" w:rsidRPr="00693EBC" w:rsidRDefault="00037703" w:rsidP="00113E95">
      <w:pPr>
        <w:spacing w:after="0" w:line="240" w:lineRule="auto"/>
        <w:ind w:right="3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чащиеся, имеющие х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ический и сангвинический темпе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амент, б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лее успешны в учебе, имеют б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льше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тличных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к, чем учащиеся с флегматическим и меланх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лическим темпе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:rsidR="00882402" w:rsidRPr="00693EBC" w:rsidRDefault="00882402" w:rsidP="00113E95">
      <w:pPr>
        <w:spacing w:after="0" w:line="240" w:lineRule="auto"/>
        <w:ind w:right="3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льшую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ль в усв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ин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иг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ают 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гнитивные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цессы: внимание, 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иятие, память.</w:t>
      </w:r>
    </w:p>
    <w:p w:rsidR="005558D6" w:rsidRPr="00693EBC" w:rsidRDefault="00037703" w:rsidP="00113E95">
      <w:pPr>
        <w:spacing w:after="0" w:line="240" w:lineRule="auto"/>
        <w:ind w:right="3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 сангвиника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таких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знавательных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в, как внимание, 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иятие, память,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 б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лее эффективн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чем у флегматик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и меланх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лика. У х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выявляется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дуктивн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ве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бальн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й памяти, выс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 у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вень неп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й памяти. В цел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м, эти учащиеся успевают за 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едним темп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м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дачи инф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мации,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ием инф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мации эффективен, без устан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вки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зап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минают сл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лучше, чем с у</w:t>
      </w:r>
      <w:r w:rsidR="0057358B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57358B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57358B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й. У флегматик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57358B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57358B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тмечается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низкий у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вень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дуктивн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ве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бальн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й памяти, 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едний и низкий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бъем 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еменн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й памяти.</w:t>
      </w:r>
    </w:p>
    <w:p w:rsidR="00113E95" w:rsidRDefault="005558D6" w:rsidP="00113E95">
      <w:pPr>
        <w:spacing w:after="0" w:line="240" w:lineRule="auto"/>
        <w:ind w:right="34" w:firstLine="70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13E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Исслед</w:t>
      </w:r>
      <w:r w:rsidR="005E62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o</w:t>
      </w:r>
      <w:r w:rsidRPr="00113E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вание</w:t>
      </w:r>
      <w:r w:rsidR="00113E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113E95" w:rsidRDefault="005558D6" w:rsidP="00113E95">
      <w:pPr>
        <w:spacing w:after="0" w:line="240" w:lineRule="auto"/>
        <w:ind w:right="34" w:firstLine="70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изучения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 темпе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амента были исп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льз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ваны следующие мет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дики: мет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дика </w:t>
      </w:r>
      <w:r w:rsidR="00113E9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Ганса Айзенка</w:t>
      </w:r>
      <w:r w:rsidR="00CF4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CF41F2">
        <w:rPr>
          <w:rFonts w:ascii="Times New Roman" w:eastAsia="Times New Roman" w:hAnsi="Times New Roman" w:cs="Times New Roman"/>
          <w:sz w:val="24"/>
          <w:szCs w:val="24"/>
          <w:lang w:eastAsia="ru-RU"/>
        </w:rPr>
        <w:t>ил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CF41F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 №2</w:t>
      </w:r>
      <w:r w:rsidR="009D018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13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авлена на выявление типа темпе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амента,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еделения с</w:t>
      </w:r>
      <w:r w:rsidR="00113E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тепени экст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113E9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113E9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сии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й мет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дике выделяется 4 типа темпе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амента: сангвиник- экст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т, х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ик–экст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т, флегматик-инт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т, меланх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лик-инт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</w:p>
    <w:p w:rsidR="001F2C19" w:rsidRDefault="005558D6" w:rsidP="001F2C19">
      <w:pPr>
        <w:spacing w:after="0" w:line="240" w:lineRule="auto"/>
        <w:ind w:right="34" w:firstLine="70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дил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 в </w:t>
      </w:r>
      <w:r w:rsidR="006A0881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6A0881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 - ма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6A0881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</w:t>
      </w:r>
      <w:r w:rsidR="006A0881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в М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аз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й шк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 №887. В и</w:t>
      </w:r>
      <w:r w:rsidR="003D61A5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3D61A5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вании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3D61A5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инимали участие 25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 6-г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7-г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езультаты иссл</w:t>
      </w:r>
      <w:r w:rsidR="001F2C19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1F2C1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1F2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едставлены в таблице </w:t>
      </w:r>
      <w:r w:rsidR="00FA4E63">
        <w:rPr>
          <w:rFonts w:ascii="Times New Roman" w:eastAsia="Times New Roman" w:hAnsi="Times New Roman" w:cs="Times New Roman"/>
          <w:sz w:val="24"/>
          <w:szCs w:val="24"/>
          <w:lang w:eastAsia="ru-RU"/>
        </w:rPr>
        <w:t>(П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FA4E63">
        <w:rPr>
          <w:rFonts w:ascii="Times New Roman" w:eastAsia="Times New Roman" w:hAnsi="Times New Roman" w:cs="Times New Roman"/>
          <w:sz w:val="24"/>
          <w:szCs w:val="24"/>
          <w:lang w:eastAsia="ru-RU"/>
        </w:rPr>
        <w:t>ил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FA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жение </w:t>
      </w:r>
      <w:r w:rsidR="00CF41F2">
        <w:rPr>
          <w:rFonts w:ascii="Times New Roman" w:eastAsia="Times New Roman" w:hAnsi="Times New Roman" w:cs="Times New Roman"/>
          <w:sz w:val="24"/>
          <w:szCs w:val="24"/>
          <w:lang w:eastAsia="ru-RU"/>
        </w:rPr>
        <w:t>№3</w:t>
      </w:r>
      <w:r w:rsidR="00FA4E6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F2C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6CAB" w:rsidRPr="001F2C19" w:rsidRDefault="00F16CAB" w:rsidP="001F2C19">
      <w:pPr>
        <w:spacing w:after="0" w:line="240" w:lineRule="auto"/>
        <w:ind w:right="34" w:firstLine="70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иведенным в таблице сведениям, 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 25 ученик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был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чел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 с х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ическим темпе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м, 10 – с флегматическим, 2- с сангвиническим и 1 – с меланх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лическим.</w:t>
      </w:r>
    </w:p>
    <w:p w:rsidR="0037263C" w:rsidRDefault="00867532" w:rsidP="0037263C">
      <w:pPr>
        <w:spacing w:after="0" w:line="240" w:lineRule="auto"/>
        <w:ind w:right="3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уя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езультаты,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едставленные в таблице</w:t>
      </w:r>
      <w:r w:rsidR="00CF4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успеваем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CF41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(П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CF41F2">
        <w:rPr>
          <w:rFonts w:ascii="Times New Roman" w:eastAsia="Times New Roman" w:hAnsi="Times New Roman" w:cs="Times New Roman"/>
          <w:sz w:val="24"/>
          <w:szCs w:val="24"/>
          <w:lang w:eastAsia="ru-RU"/>
        </w:rPr>
        <w:t>ил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CF41F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 №4</w:t>
      </w:r>
      <w:r w:rsidR="001F2C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, м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жн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сказать, чт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учащиеся, имеющие х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ический и сангвинический темпе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амент, б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лее успешны в учебе, имеют б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льше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тличных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к, чем учащиеся с флегматическим и меланх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лическим темпе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:rsidR="0037263C" w:rsidRDefault="0044471E" w:rsidP="0037263C">
      <w:pPr>
        <w:spacing w:after="0" w:line="240" w:lineRule="auto"/>
        <w:ind w:right="3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эти данные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сительны. Мн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ю были также изучены память (к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еменная, д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еменная),</w:t>
      </w:r>
      <w:r w:rsidR="00693EBC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693EBC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693EBC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иятие,</w:t>
      </w:r>
      <w:r w:rsidR="00372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EBC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внимание.</w:t>
      </w:r>
      <w:r w:rsidR="00372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исслед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вании внимания учащихся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именялась мет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дика «К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opp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екту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ба», «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смысленн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иятия в зап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минании» -</w:t>
      </w:r>
      <w:r w:rsidR="00693EBC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 тест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зв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лил выявить, наск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льк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смыслен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дил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минание сл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учащимися.</w:t>
      </w:r>
      <w:r w:rsidR="00693EBC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был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едл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па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ы сл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в, 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693EBC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op</w:t>
      </w:r>
      <w:r w:rsidR="00693EBC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693EBC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д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693EBC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лжны были зап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693EBC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мнить. «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693EBC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бъем 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693EBC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693EBC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693EBC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еменн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693EBC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й памяти» -</w:t>
      </w:r>
      <w:r w:rsidR="00372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EBC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693EBC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 тест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693EBC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зв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693EBC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лил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693EBC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693EBC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еделить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693EBC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бъем 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693EBC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693EBC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693EBC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еменн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693EBC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й памяти учащихся.</w:t>
      </w:r>
      <w:r w:rsidR="00372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EBC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данные были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693EBC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693EBC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аб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693EBC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таны и на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693EBC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693EBC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вании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693EBC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лученных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693EBC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693EBC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сделаны следующие выв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693EBC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ды.</w:t>
      </w:r>
    </w:p>
    <w:p w:rsidR="00882402" w:rsidRPr="00693EBC" w:rsidRDefault="0037263C" w:rsidP="00212C33">
      <w:pPr>
        <w:spacing w:after="0" w:line="240" w:lineRule="auto"/>
        <w:ind w:right="3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Выв</w:t>
      </w:r>
      <w:r w:rsidR="005E62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o</w:t>
      </w:r>
      <w:r w:rsidRPr="003726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2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ндивидуальн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-псих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гические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учащихся (темпе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амент) иг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ают важную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ль в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цессе усв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ин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в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аз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м уч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еждении. Такие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псих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деятельн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как: темп усв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знаний, 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иятие ин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ечи, пластичн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и гибк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в ее пе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аб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тке, и д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угие, стан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вятся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еделяющими факт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усв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ин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в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едлагаем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бъеме. Экст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также стимули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ует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азвитие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ечевых навык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иятию внешней ин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язычн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ечи, а инт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на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opo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 бл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 эт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цесс. Также 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жн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сть, нев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тизм м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епятств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вступления учащег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нтакт, вызывать 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ах. В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езультате успешн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усв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ечи м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 быть б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лее низк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евидн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этим м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жн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бъяснить б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лее низкие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езультаты усв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ин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учащимися с флегматическим и меланх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лическим темпе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:rsidR="00882402" w:rsidRPr="00693EBC" w:rsidRDefault="005E62BA" w:rsidP="0037263C">
      <w:pPr>
        <w:spacing w:after="0" w:line="240" w:lineRule="auto"/>
        <w:ind w:left="708" w:right="3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ек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мендации</w:t>
      </w:r>
      <w:r w:rsidR="0057358B" w:rsidRPr="00693E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37263C" w:rsidRDefault="00882402" w:rsidP="0037263C">
      <w:pPr>
        <w:spacing w:after="0" w:line="240" w:lineRule="auto"/>
        <w:ind w:righ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022A19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бщеизвестн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022A19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022A19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022A19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едметы, изучаемые даже на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="00022A19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022A19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м языке далек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022A19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всегда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ступны и инте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есны слушателю.</w:t>
      </w:r>
      <w:r w:rsidR="00022A19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вы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022A19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азиться 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022A19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чнее, 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022A19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темы, 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022A19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op</w:t>
      </w:r>
      <w:r w:rsidR="00022A19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изучают дети, не всегда им инте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022A19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есны. 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022A19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022A19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022A19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022A19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мендуем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цессе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бучения ин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 языку выби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темы д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ступные и инте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есные для учащег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ся. Как был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тмечен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темп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ечи 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сителя языка, как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авил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кажется слишк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м быст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ым.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 с целью 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адации 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стей следует начинать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бучение с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едъявления текст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в естественн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м медленн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темпе.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днак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темп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казывается слишк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м быст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для начинающег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эт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случае, не замедляя темпа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ечи, следует удлинять паузы между ф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азами. Эт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зв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 ученику ликвиди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вать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383B9E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тставание внут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383B9E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енней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383B9E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ечи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Следует 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дче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кнуть, чт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вным сп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м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стей, связанных с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стями де</w:t>
      </w:r>
      <w:r w:rsidR="0037263C"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37263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слушающег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372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является: </w:t>
      </w:r>
    </w:p>
    <w:p w:rsidR="00882402" w:rsidRPr="00693EBC" w:rsidRDefault="0037263C" w:rsidP="0037263C">
      <w:pPr>
        <w:spacing w:after="0" w:line="240" w:lineRule="auto"/>
        <w:ind w:left="34" w:righ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янная,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егуля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и целенап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авленная 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 всех 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деятельн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(слух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 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иятие, 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еменная память, внут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енняя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ечь,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ятн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вание) 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вып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лнения 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тветствующих уп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ажнений.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Для 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бы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леть 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 связанные с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ниманием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ечи 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сителей языка, не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бх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с начала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бучения слушать их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ечь,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ащая 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личеств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в,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едъявляемых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давателем.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B9E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б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льше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азных дикт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opo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(мужчин, женщин, детей) будет слушать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бучающийся, тем легче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н адапти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уется к индивидуальн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й мане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ечи.</w:t>
      </w:r>
    </w:p>
    <w:p w:rsidR="00882402" w:rsidRPr="00693EBC" w:rsidRDefault="00882402" w:rsidP="0037263C">
      <w:pPr>
        <w:spacing w:after="0" w:line="240" w:lineRule="auto"/>
        <w:ind w:left="34" w:righ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Для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етения ф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 знаний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бучающийся д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лжен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лучать не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бх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димую инф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мацию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 изучаем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и ее на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де.</w:t>
      </w:r>
      <w:r w:rsidR="00372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еменные за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убежные учебники 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 инф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мацию так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да.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022A19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днак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022A19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022A19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течественных учебниках,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022A19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аз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022A19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ешенных для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022A19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022A19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давания в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022A19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022A19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022A19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аз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022A19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вательных уч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022A19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еждениях, 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 сведений явн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чн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F0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 учителю следует их 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бщать,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ежде всег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текстах для чтения и слушания, а также с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щью фильм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CF0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инимая 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темпе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амента учащихся, нужн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тметить, чт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всеми типами темпе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амента б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лее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шли бы занимательные тексты, 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м случае, задания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чтительн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дать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азные.</w:t>
      </w:r>
    </w:p>
    <w:p w:rsidR="00882402" w:rsidRPr="00693EBC" w:rsidRDefault="005E62BA" w:rsidP="0037263C">
      <w:pPr>
        <w:spacing w:after="0" w:line="240" w:lineRule="auto"/>
        <w:ind w:right="34" w:firstLine="70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ек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мендация к п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лению т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удн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стей г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op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ения</w:t>
      </w:r>
    </w:p>
    <w:p w:rsidR="00882402" w:rsidRPr="00693EBC" w:rsidRDefault="005E62BA" w:rsidP="0037263C">
      <w:pPr>
        <w:spacing w:after="0" w:line="240" w:lineRule="auto"/>
        <w:ind w:right="3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мендацией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 быть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в виде иг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 ситуаций, где бы ученики, вып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лняя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азные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циальные функции,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льз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вались и диал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83B9E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B9E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383B9E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383B9E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383B9E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383B9E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.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учесть, чт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ики и сангвиники, как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,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ят с 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льствием, а флегматикам и меланх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ликам эт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сделать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уднее.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му, нужн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задания,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едлагать инте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есные ситуации и вызывать флегматик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и меланх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2402" w:rsidRPr="00693EBC" w:rsidRDefault="00FB0D20" w:rsidP="0037263C">
      <w:pPr>
        <w:spacing w:after="0" w:line="240" w:lineRule="auto"/>
        <w:ind w:right="3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Чт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касается чтения</w:t>
      </w:r>
      <w:r w:rsidR="00383B9E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й 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чки з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 существенн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является мысль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бх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адуи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мате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увеличивая </w:t>
      </w:r>
      <w:r w:rsidR="00383B9E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383B9E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383B9E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удных для чтения сл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383B9E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</w:p>
    <w:p w:rsidR="00882402" w:rsidRPr="00693EBC" w:rsidRDefault="00882402" w:rsidP="0037263C">
      <w:pPr>
        <w:spacing w:after="0" w:line="240" w:lineRule="auto"/>
        <w:ind w:righ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Исключительн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значение имеет на начальн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м этапе уд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читаем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текста. Ш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ифт на эт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м этапе д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лжен быть д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чн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упным, ясным, 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чки 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opo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ткими.</w:t>
      </w:r>
    </w:p>
    <w:p w:rsidR="00882402" w:rsidRPr="00693EBC" w:rsidRDefault="00383B9E" w:rsidP="0037263C">
      <w:pPr>
        <w:spacing w:after="0" w:line="240" w:lineRule="auto"/>
        <w:ind w:left="34" w:righ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чтении м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жн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едл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5558D6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жить следующие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5558D6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5558D6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мендации: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ки «без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чн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чтения</w:t>
      </w:r>
      <w:r w:rsidR="005558D6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здавать и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дде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живать устан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 на 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чн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чтения, 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тветственн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5558D6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дби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5558D6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и мате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5558D6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иал для чтения,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5558D6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5558D6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чн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5558D6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д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5558D6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гадки,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дить у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чтения</w:t>
      </w:r>
      <w:r w:rsidR="005558D6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2402" w:rsidRDefault="005E62BA" w:rsidP="00096B75">
      <w:pPr>
        <w:spacing w:after="0" w:line="240" w:lineRule="auto"/>
        <w:ind w:left="34" w:right="34" w:firstLine="6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мендация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лению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 в письме заключается в следующем: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бх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 у них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ивычку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амматическую и смысл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вую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opo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ны написанн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также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жн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введение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 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ванию навык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письма; учитель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 также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едлагать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 инте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есные 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ажнения (нап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написать неб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льш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письм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куми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у).</w:t>
      </w:r>
    </w:p>
    <w:p w:rsidR="00CF0996" w:rsidRDefault="00096B75" w:rsidP="00A66FED">
      <w:pPr>
        <w:spacing w:after="0" w:line="240" w:lineRule="auto"/>
        <w:ind w:left="34" w:right="34" w:firstLine="6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Удачи все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давателям ин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языка!</w:t>
      </w:r>
    </w:p>
    <w:p w:rsidR="00A66FED" w:rsidRDefault="00A66FED" w:rsidP="00A66FED">
      <w:pPr>
        <w:spacing w:after="0" w:line="240" w:lineRule="auto"/>
        <w:ind w:left="34" w:right="34" w:firstLine="6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FED" w:rsidRDefault="00A66FED" w:rsidP="00A66FED">
      <w:pPr>
        <w:spacing w:after="0" w:line="240" w:lineRule="auto"/>
        <w:ind w:left="34" w:right="34" w:firstLine="6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FED" w:rsidRDefault="00A66FED" w:rsidP="00A66FED">
      <w:pPr>
        <w:spacing w:after="0" w:line="240" w:lineRule="auto"/>
        <w:ind w:left="34" w:right="34" w:firstLine="6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FED" w:rsidRDefault="00A66FED" w:rsidP="00A66FED">
      <w:pPr>
        <w:spacing w:after="0" w:line="240" w:lineRule="auto"/>
        <w:ind w:left="34" w:right="34" w:firstLine="6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FED" w:rsidRPr="00A66FED" w:rsidRDefault="00A66FED" w:rsidP="00A66FED">
      <w:pPr>
        <w:spacing w:after="0" w:line="240" w:lineRule="auto"/>
        <w:ind w:left="34" w:right="34" w:firstLine="6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996" w:rsidRDefault="00CF0996" w:rsidP="00096B75">
      <w:pPr>
        <w:spacing w:after="0" w:line="240" w:lineRule="auto"/>
        <w:ind w:left="34" w:right="34" w:firstLine="13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996" w:rsidRDefault="00CF0996" w:rsidP="00096B75">
      <w:pPr>
        <w:spacing w:after="0" w:line="240" w:lineRule="auto"/>
        <w:ind w:left="34" w:right="34" w:firstLine="13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D88" w:rsidRDefault="003E0D88" w:rsidP="00096B75">
      <w:pPr>
        <w:spacing w:after="0" w:line="240" w:lineRule="auto"/>
        <w:ind w:left="34" w:right="34" w:firstLine="13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D88" w:rsidRDefault="003E0D88" w:rsidP="00096B75">
      <w:pPr>
        <w:spacing w:after="0" w:line="240" w:lineRule="auto"/>
        <w:ind w:left="34" w:right="34" w:firstLine="13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D88" w:rsidRDefault="003E0D88" w:rsidP="00096B75">
      <w:pPr>
        <w:spacing w:after="0" w:line="240" w:lineRule="auto"/>
        <w:ind w:left="34" w:right="34" w:firstLine="13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D88" w:rsidRDefault="003E0D88" w:rsidP="00096B75">
      <w:pPr>
        <w:spacing w:after="0" w:line="240" w:lineRule="auto"/>
        <w:ind w:left="34" w:right="34" w:firstLine="13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D88" w:rsidRDefault="003E0D88" w:rsidP="00096B75">
      <w:pPr>
        <w:spacing w:after="0" w:line="240" w:lineRule="auto"/>
        <w:ind w:left="34" w:right="34" w:firstLine="13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D88" w:rsidRDefault="003E0D88" w:rsidP="00096B75">
      <w:pPr>
        <w:spacing w:after="0" w:line="240" w:lineRule="auto"/>
        <w:ind w:left="34" w:right="34" w:firstLine="13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6B75" w:rsidRDefault="00882402" w:rsidP="00C71BE3">
      <w:pPr>
        <w:spacing w:after="0" w:line="240" w:lineRule="auto"/>
        <w:ind w:right="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6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Спис</w:t>
      </w:r>
      <w:r w:rsidR="005E6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o</w:t>
      </w:r>
      <w:r w:rsidRPr="00096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лите</w:t>
      </w:r>
      <w:r w:rsidR="005E6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</w:t>
      </w:r>
      <w:r w:rsidRPr="00096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ату</w:t>
      </w:r>
      <w:r w:rsidR="005E6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</w:t>
      </w:r>
      <w:r w:rsidRPr="00096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</w:p>
    <w:p w:rsidR="001D638A" w:rsidRDefault="001D638A" w:rsidP="00096B75">
      <w:pPr>
        <w:spacing w:after="0" w:line="240" w:lineRule="auto"/>
        <w:ind w:left="34" w:right="34" w:firstLine="13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6B75" w:rsidRDefault="00882402" w:rsidP="00096B75">
      <w:pPr>
        <w:pStyle w:val="a4"/>
        <w:numPr>
          <w:ilvl w:val="0"/>
          <w:numId w:val="2"/>
        </w:numPr>
        <w:spacing w:after="0" w:line="240" w:lineRule="auto"/>
        <w:ind w:righ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Ананьев Б.Г. Анализ 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 в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цессе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</w:t>
      </w:r>
      <w:r w:rsidR="00096B75" w:rsidRP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детьми чтением и письм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096B75" w:rsidRP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  <w:r w:rsidRP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Известия Академии </w:t>
      </w:r>
      <w:r w:rsid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пед.наук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>СФС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вып. 70,1955.</w:t>
      </w:r>
    </w:p>
    <w:p w:rsidR="00882402" w:rsidRPr="00096B75" w:rsidRDefault="00882402" w:rsidP="00096B75">
      <w:pPr>
        <w:pStyle w:val="a4"/>
        <w:numPr>
          <w:ilvl w:val="0"/>
          <w:numId w:val="2"/>
        </w:numPr>
        <w:spacing w:after="0" w:line="240" w:lineRule="auto"/>
        <w:ind w:righ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В.А. Псих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гия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бучения ин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 языку, М.;</w:t>
      </w:r>
    </w:p>
    <w:p w:rsidR="00096B75" w:rsidRDefault="00096B75" w:rsidP="00096B75">
      <w:pPr>
        <w:spacing w:after="0" w:line="240" w:lineRule="auto"/>
        <w:ind w:left="34" w:right="34" w:firstLine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ещение,1969.</w:t>
      </w:r>
    </w:p>
    <w:p w:rsidR="00096B75" w:rsidRDefault="00096B75" w:rsidP="00096B75">
      <w:pPr>
        <w:pStyle w:val="a4"/>
        <w:numPr>
          <w:ilvl w:val="0"/>
          <w:numId w:val="2"/>
        </w:numPr>
        <w:spacing w:after="0" w:line="240" w:lineRule="auto"/>
        <w:ind w:righ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2402" w:rsidRP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>Ауэ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 Т.Д. Зачем и как изучать ин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анный язык, М.; Знание,1961.</w:t>
      </w:r>
    </w:p>
    <w:p w:rsidR="00882402" w:rsidRPr="00096B75" w:rsidRDefault="00882402" w:rsidP="00096B75">
      <w:pPr>
        <w:pStyle w:val="a4"/>
        <w:numPr>
          <w:ilvl w:val="0"/>
          <w:numId w:val="2"/>
        </w:numPr>
        <w:spacing w:after="0" w:line="240" w:lineRule="auto"/>
        <w:ind w:righ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Беляев Б.В.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гии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бучения ин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 языку. М.;</w:t>
      </w:r>
    </w:p>
    <w:p w:rsidR="00096B75" w:rsidRDefault="00096B75" w:rsidP="00096B75">
      <w:pPr>
        <w:spacing w:after="0" w:line="240" w:lineRule="auto"/>
        <w:ind w:left="34" w:right="34" w:firstLine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свещение, 1965.</w:t>
      </w:r>
    </w:p>
    <w:p w:rsidR="00096B75" w:rsidRDefault="00882402" w:rsidP="00096B75">
      <w:pPr>
        <w:pStyle w:val="a4"/>
        <w:numPr>
          <w:ilvl w:val="0"/>
          <w:numId w:val="2"/>
        </w:numPr>
        <w:spacing w:after="0" w:line="240" w:lineRule="auto"/>
        <w:ind w:righ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>сы те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op</w:t>
      </w:r>
      <w:r w:rsidRP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мет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дики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>еп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давания ин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(сб. статей,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>ед. Анд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>еева), Са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>ат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>в, 1969.</w:t>
      </w:r>
    </w:p>
    <w:p w:rsidR="00096B75" w:rsidRDefault="00882402" w:rsidP="00096B75">
      <w:pPr>
        <w:pStyle w:val="a4"/>
        <w:numPr>
          <w:ilvl w:val="0"/>
          <w:numId w:val="2"/>
        </w:numPr>
        <w:spacing w:after="0" w:line="240" w:lineRule="auto"/>
        <w:ind w:righ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 </w:t>
      </w:r>
      <w:r w:rsidR="009B5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А.А., Ще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 С.Ф. Педаг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гическая эв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истика: искусств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владения ин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</w:t>
      </w:r>
      <w:r w:rsid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>м язык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>м. М.; Педаг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гика,1991.</w:t>
      </w:r>
    </w:p>
    <w:p w:rsidR="00882402" w:rsidRPr="00096B75" w:rsidRDefault="00882402" w:rsidP="00096B75">
      <w:pPr>
        <w:pStyle w:val="a4"/>
        <w:numPr>
          <w:ilvl w:val="0"/>
          <w:numId w:val="2"/>
        </w:numPr>
        <w:spacing w:after="0" w:line="240" w:lineRule="auto"/>
        <w:ind w:righ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Елухина Н.В.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ление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>сн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вных 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нимания ин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язычн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>ечи на слух как усл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вие ф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op</w:t>
      </w:r>
      <w:r w:rsidRP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сп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>бн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устн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096B75">
        <w:rPr>
          <w:rFonts w:ascii="Times New Roman" w:eastAsia="Times New Roman" w:hAnsi="Times New Roman" w:cs="Times New Roman"/>
          <w:sz w:val="24"/>
          <w:szCs w:val="24"/>
          <w:lang w:eastAsia="ru-RU"/>
        </w:rPr>
        <w:t>бщаться, //ИЯШ,1996,</w:t>
      </w:r>
    </w:p>
    <w:p w:rsidR="00704D0F" w:rsidRDefault="00096B75" w:rsidP="00704D0F">
      <w:pPr>
        <w:spacing w:after="0" w:line="240" w:lineRule="auto"/>
        <w:ind w:left="34" w:right="34" w:firstLine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04D0F">
        <w:rPr>
          <w:rFonts w:ascii="Times New Roman" w:eastAsia="Times New Roman" w:hAnsi="Times New Roman" w:cs="Times New Roman"/>
          <w:sz w:val="24"/>
          <w:szCs w:val="24"/>
          <w:lang w:eastAsia="ru-RU"/>
        </w:rPr>
        <w:t>№4.</w:t>
      </w:r>
    </w:p>
    <w:p w:rsidR="00704D0F" w:rsidRDefault="00882402" w:rsidP="00704D0F">
      <w:pPr>
        <w:pStyle w:val="a4"/>
        <w:numPr>
          <w:ilvl w:val="0"/>
          <w:numId w:val="2"/>
        </w:numPr>
        <w:spacing w:after="0" w:line="240" w:lineRule="auto"/>
        <w:ind w:righ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Зимняя И.А. Псих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704D0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704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гические аспекты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704D0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бучения 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704D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op</w:t>
      </w:r>
      <w:r w:rsidRPr="00704D0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 на</w:t>
      </w:r>
      <w:r w:rsidR="00704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704D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704D0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704D0F">
        <w:rPr>
          <w:rFonts w:ascii="Times New Roman" w:eastAsia="Times New Roman" w:hAnsi="Times New Roman" w:cs="Times New Roman"/>
          <w:sz w:val="24"/>
          <w:szCs w:val="24"/>
          <w:lang w:eastAsia="ru-RU"/>
        </w:rPr>
        <w:t>м языке, М.; 1985.</w:t>
      </w:r>
    </w:p>
    <w:p w:rsidR="00882402" w:rsidRPr="00704D0F" w:rsidRDefault="00882402" w:rsidP="00704D0F">
      <w:pPr>
        <w:pStyle w:val="a4"/>
        <w:numPr>
          <w:ilvl w:val="0"/>
          <w:numId w:val="2"/>
        </w:numPr>
        <w:spacing w:after="0" w:line="240" w:lineRule="auto"/>
        <w:ind w:righ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Зимняя И.А. Псих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704D0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704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гия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704D0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бучения ин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704D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704D0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704D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 языку в шк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704D0F">
        <w:rPr>
          <w:rFonts w:ascii="Times New Roman" w:eastAsia="Times New Roman" w:hAnsi="Times New Roman" w:cs="Times New Roman"/>
          <w:sz w:val="24"/>
          <w:szCs w:val="24"/>
          <w:lang w:eastAsia="ru-RU"/>
        </w:rPr>
        <w:t>ле. М.;</w:t>
      </w:r>
    </w:p>
    <w:p w:rsidR="00704D0F" w:rsidRDefault="00704D0F" w:rsidP="00704D0F">
      <w:pPr>
        <w:spacing w:after="0" w:line="240" w:lineRule="auto"/>
        <w:ind w:left="34" w:right="34" w:firstLine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свещение,1991.</w:t>
      </w:r>
    </w:p>
    <w:p w:rsidR="00704D0F" w:rsidRDefault="00882402" w:rsidP="00704D0F">
      <w:pPr>
        <w:pStyle w:val="a4"/>
        <w:numPr>
          <w:ilvl w:val="0"/>
          <w:numId w:val="2"/>
        </w:numPr>
        <w:spacing w:after="0" w:line="240" w:lineRule="auto"/>
        <w:ind w:righ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Клычник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704D0F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З.И. Псих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704D0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704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гические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704D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704D0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704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704D0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бучения чтению на ин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704D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704D0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704D0F">
        <w:rPr>
          <w:rFonts w:ascii="Times New Roman" w:eastAsia="Times New Roman" w:hAnsi="Times New Roman" w:cs="Times New Roman"/>
          <w:sz w:val="24"/>
          <w:szCs w:val="24"/>
          <w:lang w:eastAsia="ru-RU"/>
        </w:rPr>
        <w:t>м языке, М.; 1983.</w:t>
      </w:r>
    </w:p>
    <w:p w:rsidR="00704D0F" w:rsidRDefault="00882402" w:rsidP="00704D0F">
      <w:pPr>
        <w:pStyle w:val="a4"/>
        <w:numPr>
          <w:ilvl w:val="0"/>
          <w:numId w:val="2"/>
        </w:numPr>
        <w:spacing w:after="0" w:line="240" w:lineRule="auto"/>
        <w:ind w:righ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704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 B.C.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704D0F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704D0F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op</w:t>
      </w:r>
      <w:r w:rsidR="00704D0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темпе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704D0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амента. - Пе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704D0F">
        <w:rPr>
          <w:rFonts w:ascii="Times New Roman" w:eastAsia="Times New Roman" w:hAnsi="Times New Roman" w:cs="Times New Roman"/>
          <w:sz w:val="24"/>
          <w:szCs w:val="24"/>
          <w:lang w:eastAsia="ru-RU"/>
        </w:rPr>
        <w:t>мь, 1973</w:t>
      </w:r>
    </w:p>
    <w:p w:rsidR="00882402" w:rsidRPr="00704D0F" w:rsidRDefault="00882402" w:rsidP="00704D0F">
      <w:pPr>
        <w:pStyle w:val="a4"/>
        <w:numPr>
          <w:ilvl w:val="0"/>
          <w:numId w:val="2"/>
        </w:numPr>
        <w:spacing w:after="0" w:line="240" w:lineRule="auto"/>
        <w:ind w:righ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704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дика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704D0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бучения ин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704D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704D0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анным языкам,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704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704D0F">
        <w:rPr>
          <w:rFonts w:ascii="Times New Roman" w:eastAsia="Times New Roman" w:hAnsi="Times New Roman" w:cs="Times New Roman"/>
          <w:sz w:val="24"/>
          <w:szCs w:val="24"/>
          <w:lang w:eastAsia="ru-RU"/>
        </w:rPr>
        <w:t>ед. Н.И. Гез, М.В.</w:t>
      </w:r>
    </w:p>
    <w:p w:rsidR="00B63F38" w:rsidRDefault="00704D0F" w:rsidP="00B63F38">
      <w:pPr>
        <w:spacing w:after="0" w:line="240" w:lineRule="auto"/>
        <w:ind w:left="34" w:right="34" w:firstLine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Лях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63F38">
        <w:rPr>
          <w:rFonts w:ascii="Times New Roman" w:eastAsia="Times New Roman" w:hAnsi="Times New Roman" w:cs="Times New Roman"/>
          <w:sz w:val="24"/>
          <w:szCs w:val="24"/>
          <w:lang w:eastAsia="ru-RU"/>
        </w:rPr>
        <w:t>ицк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B63F3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B63F38">
        <w:rPr>
          <w:rFonts w:ascii="Times New Roman" w:eastAsia="Times New Roman" w:hAnsi="Times New Roman" w:cs="Times New Roman"/>
          <w:sz w:val="24"/>
          <w:szCs w:val="24"/>
          <w:lang w:eastAsia="ru-RU"/>
        </w:rPr>
        <w:t>, М.; Высшая шк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B63F38">
        <w:rPr>
          <w:rFonts w:ascii="Times New Roman" w:eastAsia="Times New Roman" w:hAnsi="Times New Roman" w:cs="Times New Roman"/>
          <w:sz w:val="24"/>
          <w:szCs w:val="24"/>
          <w:lang w:eastAsia="ru-RU"/>
        </w:rPr>
        <w:t>ла, 1982.</w:t>
      </w:r>
    </w:p>
    <w:p w:rsidR="00B63F38" w:rsidRPr="00B63F38" w:rsidRDefault="00882402" w:rsidP="00B63F38">
      <w:pPr>
        <w:pStyle w:val="a4"/>
        <w:numPr>
          <w:ilvl w:val="0"/>
          <w:numId w:val="2"/>
        </w:numPr>
        <w:spacing w:after="0" w:line="240" w:lineRule="auto"/>
        <w:ind w:righ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3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Никиф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opo</w:t>
      </w:r>
      <w:r w:rsidRPr="00B63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B63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.А. Анализ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B63F38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B63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в письменных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B63F38">
        <w:rPr>
          <w:rFonts w:ascii="Times New Roman" w:eastAsia="Times New Roman" w:hAnsi="Times New Roman" w:cs="Times New Roman"/>
          <w:sz w:val="24"/>
          <w:szCs w:val="24"/>
          <w:lang w:eastAsia="ru-RU"/>
        </w:rPr>
        <w:t>аб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B63F3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63F38" w:rsidRPr="00B63F38">
        <w:rPr>
          <w:rFonts w:ascii="Times New Roman" w:eastAsia="Times New Roman" w:hAnsi="Times New Roman" w:cs="Times New Roman"/>
          <w:sz w:val="24"/>
          <w:szCs w:val="24"/>
          <w:lang w:eastAsia="ru-RU"/>
        </w:rPr>
        <w:t>ах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B63F38" w:rsidRPr="00B63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B63F38" w:rsidRPr="00B63F38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B63F38" w:rsidRPr="00B63F3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B63F38" w:rsidRPr="00B63F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 языку,     ИЯШ,1954, №2.</w:t>
      </w:r>
    </w:p>
    <w:p w:rsidR="00882402" w:rsidRPr="00B63F38" w:rsidRDefault="00882402" w:rsidP="00B63F38">
      <w:pPr>
        <w:pStyle w:val="a4"/>
        <w:numPr>
          <w:ilvl w:val="0"/>
          <w:numId w:val="2"/>
        </w:numPr>
        <w:spacing w:after="0" w:line="240" w:lineRule="auto"/>
        <w:ind w:righ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B63F38">
        <w:rPr>
          <w:rFonts w:ascii="Times New Roman" w:eastAsia="Times New Roman" w:hAnsi="Times New Roman" w:cs="Times New Roman"/>
          <w:sz w:val="24"/>
          <w:szCs w:val="24"/>
          <w:lang w:eastAsia="ru-RU"/>
        </w:rPr>
        <w:t>бщая мет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B63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дика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B63F38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бучения ин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B63F38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B63F3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анным языкам,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B63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B63F38">
        <w:rPr>
          <w:rFonts w:ascii="Times New Roman" w:eastAsia="Times New Roman" w:hAnsi="Times New Roman" w:cs="Times New Roman"/>
          <w:sz w:val="24"/>
          <w:szCs w:val="24"/>
          <w:lang w:eastAsia="ru-RU"/>
        </w:rPr>
        <w:t>ед. А.А. Ми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B63F3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B63F38">
        <w:rPr>
          <w:rFonts w:ascii="Times New Roman" w:eastAsia="Times New Roman" w:hAnsi="Times New Roman" w:cs="Times New Roman"/>
          <w:sz w:val="24"/>
          <w:szCs w:val="24"/>
          <w:lang w:eastAsia="ru-RU"/>
        </w:rPr>
        <w:t>ва,</w:t>
      </w:r>
    </w:p>
    <w:p w:rsidR="00B63F38" w:rsidRDefault="00B63F38" w:rsidP="00096B75">
      <w:pPr>
        <w:spacing w:after="0" w:line="240" w:lineRule="auto"/>
        <w:ind w:left="34" w:right="34" w:firstLine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И.В.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ахман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ва, В.С.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Цетлина. М.; 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свещение, 1967.</w:t>
      </w:r>
    </w:p>
    <w:p w:rsidR="00B63F38" w:rsidRDefault="00B63F38" w:rsidP="00096B75">
      <w:pPr>
        <w:spacing w:after="0" w:line="240" w:lineRule="auto"/>
        <w:ind w:left="34" w:right="34" w:firstLine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азум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вская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.Н. 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шибки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в ин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языке, ИЯШ,1948, №</w:t>
      </w:r>
    </w:p>
    <w:p w:rsidR="00882402" w:rsidRDefault="00B63F38" w:rsidP="00096B75">
      <w:pPr>
        <w:spacing w:after="0" w:line="240" w:lineRule="auto"/>
        <w:ind w:left="34" w:right="34" w:firstLine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Эльк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 Д.Б. Нек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сы псих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гии усв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г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тн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сти,//В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5E62B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882402" w:rsidRPr="00693EB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гии, 1956, №5.</w:t>
      </w:r>
    </w:p>
    <w:p w:rsidR="00B63F38" w:rsidRPr="00693EBC" w:rsidRDefault="00B63F38" w:rsidP="00096B75">
      <w:pPr>
        <w:spacing w:after="0" w:line="240" w:lineRule="auto"/>
        <w:ind w:left="34" w:right="34" w:firstLine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63F38" w:rsidRPr="00693EBC" w:rsidSect="00544214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7D7" w:rsidRDefault="003C57D7" w:rsidP="00C71BE3">
      <w:pPr>
        <w:spacing w:after="0" w:line="240" w:lineRule="auto"/>
      </w:pPr>
      <w:r>
        <w:separator/>
      </w:r>
    </w:p>
  </w:endnote>
  <w:endnote w:type="continuationSeparator" w:id="0">
    <w:p w:rsidR="003C57D7" w:rsidRDefault="003C57D7" w:rsidP="00C71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85933"/>
      <w:docPartObj>
        <w:docPartGallery w:val="Page Numbers (Bottom of Page)"/>
        <w:docPartUnique/>
      </w:docPartObj>
    </w:sdtPr>
    <w:sdtContent>
      <w:p w:rsidR="00C71BE3" w:rsidRDefault="00D840C7">
        <w:pPr>
          <w:pStyle w:val="a7"/>
          <w:jc w:val="right"/>
        </w:pPr>
        <w:fldSimple w:instr=" PAGE   \* MERGEFORMAT ">
          <w:r w:rsidR="00A16CFE">
            <w:rPr>
              <w:noProof/>
            </w:rPr>
            <w:t>1</w:t>
          </w:r>
        </w:fldSimple>
      </w:p>
    </w:sdtContent>
  </w:sdt>
  <w:p w:rsidR="00C71BE3" w:rsidRDefault="00C71BE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7D7" w:rsidRDefault="003C57D7" w:rsidP="00C71BE3">
      <w:pPr>
        <w:spacing w:after="0" w:line="240" w:lineRule="auto"/>
      </w:pPr>
      <w:r>
        <w:separator/>
      </w:r>
    </w:p>
  </w:footnote>
  <w:footnote w:type="continuationSeparator" w:id="0">
    <w:p w:rsidR="003C57D7" w:rsidRDefault="003C57D7" w:rsidP="00C71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35C84"/>
    <w:multiLevelType w:val="hybridMultilevel"/>
    <w:tmpl w:val="648811C6"/>
    <w:lvl w:ilvl="0" w:tplc="42923016">
      <w:start w:val="1"/>
      <w:numFmt w:val="decimal"/>
      <w:lvlText w:val="%1."/>
      <w:lvlJc w:val="left"/>
      <w:pPr>
        <w:ind w:left="5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1">
    <w:nsid w:val="1B6F2470"/>
    <w:multiLevelType w:val="hybridMultilevel"/>
    <w:tmpl w:val="514E8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402"/>
    <w:rsid w:val="00022A19"/>
    <w:rsid w:val="00037703"/>
    <w:rsid w:val="00091D16"/>
    <w:rsid w:val="00096B75"/>
    <w:rsid w:val="000A313A"/>
    <w:rsid w:val="000C385E"/>
    <w:rsid w:val="00102DA9"/>
    <w:rsid w:val="00113E95"/>
    <w:rsid w:val="0011776E"/>
    <w:rsid w:val="001202C4"/>
    <w:rsid w:val="00166A52"/>
    <w:rsid w:val="00176026"/>
    <w:rsid w:val="00181D32"/>
    <w:rsid w:val="001A3289"/>
    <w:rsid w:val="001C1A63"/>
    <w:rsid w:val="001D3F77"/>
    <w:rsid w:val="001D638A"/>
    <w:rsid w:val="001F2C19"/>
    <w:rsid w:val="001F6568"/>
    <w:rsid w:val="002048DA"/>
    <w:rsid w:val="00212C33"/>
    <w:rsid w:val="002549A8"/>
    <w:rsid w:val="00306E95"/>
    <w:rsid w:val="00335F3F"/>
    <w:rsid w:val="00354E97"/>
    <w:rsid w:val="00360A3F"/>
    <w:rsid w:val="0037263C"/>
    <w:rsid w:val="00383B9E"/>
    <w:rsid w:val="0039597F"/>
    <w:rsid w:val="003C57D7"/>
    <w:rsid w:val="003D61A5"/>
    <w:rsid w:val="003E0D88"/>
    <w:rsid w:val="003F430A"/>
    <w:rsid w:val="00434F20"/>
    <w:rsid w:val="0044471E"/>
    <w:rsid w:val="00490719"/>
    <w:rsid w:val="00500464"/>
    <w:rsid w:val="00524457"/>
    <w:rsid w:val="00544214"/>
    <w:rsid w:val="00553576"/>
    <w:rsid w:val="005558D6"/>
    <w:rsid w:val="0057358B"/>
    <w:rsid w:val="00591FE3"/>
    <w:rsid w:val="005A5201"/>
    <w:rsid w:val="005E62BA"/>
    <w:rsid w:val="005F1257"/>
    <w:rsid w:val="00607CD2"/>
    <w:rsid w:val="006364E7"/>
    <w:rsid w:val="00693EBC"/>
    <w:rsid w:val="006A0881"/>
    <w:rsid w:val="006E4B4D"/>
    <w:rsid w:val="006E4F49"/>
    <w:rsid w:val="00704D0F"/>
    <w:rsid w:val="00742978"/>
    <w:rsid w:val="00753246"/>
    <w:rsid w:val="00757A60"/>
    <w:rsid w:val="007978C3"/>
    <w:rsid w:val="007F07C8"/>
    <w:rsid w:val="007F6D76"/>
    <w:rsid w:val="00867532"/>
    <w:rsid w:val="00882402"/>
    <w:rsid w:val="008B1939"/>
    <w:rsid w:val="00905753"/>
    <w:rsid w:val="00963D8C"/>
    <w:rsid w:val="009B1573"/>
    <w:rsid w:val="009B5E2D"/>
    <w:rsid w:val="009D0183"/>
    <w:rsid w:val="009E2EB6"/>
    <w:rsid w:val="009E3C5C"/>
    <w:rsid w:val="00A16CFE"/>
    <w:rsid w:val="00A501B3"/>
    <w:rsid w:val="00A66FED"/>
    <w:rsid w:val="00A7281C"/>
    <w:rsid w:val="00AB6476"/>
    <w:rsid w:val="00AE0AF2"/>
    <w:rsid w:val="00AF65FF"/>
    <w:rsid w:val="00B05B06"/>
    <w:rsid w:val="00B4230F"/>
    <w:rsid w:val="00B636DB"/>
    <w:rsid w:val="00B63F38"/>
    <w:rsid w:val="00BC15B3"/>
    <w:rsid w:val="00BD561F"/>
    <w:rsid w:val="00BF4FD9"/>
    <w:rsid w:val="00C05FEC"/>
    <w:rsid w:val="00C30D14"/>
    <w:rsid w:val="00C327B7"/>
    <w:rsid w:val="00C4241A"/>
    <w:rsid w:val="00C66042"/>
    <w:rsid w:val="00C71BE3"/>
    <w:rsid w:val="00CF0996"/>
    <w:rsid w:val="00CF41F2"/>
    <w:rsid w:val="00D04A87"/>
    <w:rsid w:val="00D42946"/>
    <w:rsid w:val="00D54150"/>
    <w:rsid w:val="00D840C7"/>
    <w:rsid w:val="00E04801"/>
    <w:rsid w:val="00E5378A"/>
    <w:rsid w:val="00E63F69"/>
    <w:rsid w:val="00E943F5"/>
    <w:rsid w:val="00EE669A"/>
    <w:rsid w:val="00EF43D8"/>
    <w:rsid w:val="00F16CAB"/>
    <w:rsid w:val="00F225AE"/>
    <w:rsid w:val="00FA4E63"/>
    <w:rsid w:val="00FB0D20"/>
    <w:rsid w:val="00FC3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4E9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71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71BE3"/>
  </w:style>
  <w:style w:type="paragraph" w:styleId="a7">
    <w:name w:val="footer"/>
    <w:basedOn w:val="a"/>
    <w:link w:val="a8"/>
    <w:uiPriority w:val="99"/>
    <w:unhideWhenUsed/>
    <w:rsid w:val="00C71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1B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36FF9-5D1E-4E8E-AEFB-DF191A0D0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2877</Words>
  <Characters>16405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4</cp:revision>
  <dcterms:created xsi:type="dcterms:W3CDTF">2011-10-17T08:25:00Z</dcterms:created>
  <dcterms:modified xsi:type="dcterms:W3CDTF">2013-10-12T19:52:00Z</dcterms:modified>
</cp:coreProperties>
</file>