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E" w:rsidRPr="00CC6F2F" w:rsidRDefault="0011541E" w:rsidP="00586EB9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CC6F2F">
        <w:rPr>
          <w:rFonts w:cs="Times New Roman"/>
          <w:sz w:val="28"/>
          <w:szCs w:val="28"/>
        </w:rPr>
        <w:t>Тальменского</w:t>
      </w:r>
      <w:proofErr w:type="spellEnd"/>
      <w:r w:rsidRPr="00CC6F2F">
        <w:rPr>
          <w:rFonts w:cs="Times New Roman"/>
          <w:sz w:val="28"/>
          <w:szCs w:val="28"/>
        </w:rPr>
        <w:t xml:space="preserve"> района Алтайского края</w:t>
      </w: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Муниципальное казенное общеобразовательное учреждение</w:t>
      </w: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«</w:t>
      </w:r>
      <w:proofErr w:type="spellStart"/>
      <w:r w:rsidRPr="00CC6F2F">
        <w:rPr>
          <w:rFonts w:cs="Times New Roman"/>
          <w:sz w:val="28"/>
          <w:szCs w:val="28"/>
        </w:rPr>
        <w:t>Новоозерская</w:t>
      </w:r>
      <w:proofErr w:type="spellEnd"/>
      <w:r w:rsidRPr="00CC6F2F">
        <w:rPr>
          <w:rFonts w:cs="Times New Roman"/>
          <w:sz w:val="28"/>
          <w:szCs w:val="28"/>
        </w:rPr>
        <w:t xml:space="preserve"> средняя общеобразовательная школа»</w:t>
      </w: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  <w:proofErr w:type="spellStart"/>
      <w:r w:rsidRPr="00CC6F2F">
        <w:rPr>
          <w:rFonts w:cs="Times New Roman"/>
          <w:sz w:val="28"/>
          <w:szCs w:val="28"/>
        </w:rPr>
        <w:t>Тальменского</w:t>
      </w:r>
      <w:proofErr w:type="spellEnd"/>
      <w:r w:rsidRPr="00CC6F2F">
        <w:rPr>
          <w:rFonts w:cs="Times New Roman"/>
          <w:sz w:val="28"/>
          <w:szCs w:val="28"/>
        </w:rPr>
        <w:t xml:space="preserve"> района Алтайского края</w:t>
      </w: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Проект урока математики в 8 классе по теме:</w:t>
      </w: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b/>
          <w:i/>
          <w:sz w:val="28"/>
          <w:szCs w:val="28"/>
        </w:rPr>
      </w:pPr>
      <w:r w:rsidRPr="00CC6F2F">
        <w:rPr>
          <w:rFonts w:cs="Times New Roman"/>
          <w:b/>
          <w:i/>
          <w:sz w:val="28"/>
          <w:szCs w:val="28"/>
        </w:rPr>
        <w:t>«Прямоугольник. Ромб. Квадрат»</w:t>
      </w: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  <w:r w:rsidRPr="00CC6F2F">
        <w:rPr>
          <w:rFonts w:cs="Times New Roman"/>
          <w:b/>
          <w:sz w:val="28"/>
          <w:szCs w:val="28"/>
        </w:rPr>
        <w:t>Номинация:</w:t>
      </w:r>
      <w:r w:rsidRPr="00CC6F2F">
        <w:rPr>
          <w:rFonts w:cs="Times New Roman"/>
          <w:sz w:val="28"/>
          <w:szCs w:val="28"/>
        </w:rPr>
        <w:t xml:space="preserve"> Современные образовательные технологии.</w:t>
      </w:r>
    </w:p>
    <w:p w:rsidR="0011541E" w:rsidRPr="009C0C31" w:rsidRDefault="0011541E" w:rsidP="00586EB9">
      <w:pPr>
        <w:ind w:firstLine="567"/>
        <w:rPr>
          <w:rFonts w:cs="Times New Roman"/>
          <w:sz w:val="28"/>
          <w:szCs w:val="28"/>
        </w:rPr>
      </w:pPr>
      <w:r w:rsidRPr="00CC6F2F">
        <w:rPr>
          <w:rFonts w:cs="Times New Roman"/>
          <w:b/>
          <w:sz w:val="28"/>
          <w:szCs w:val="28"/>
        </w:rPr>
        <w:t>Технология</w:t>
      </w:r>
      <w:r w:rsidRPr="00CC6F2F">
        <w:rPr>
          <w:rFonts w:cs="Times New Roman"/>
          <w:sz w:val="28"/>
          <w:szCs w:val="28"/>
        </w:rPr>
        <w:t xml:space="preserve">: </w:t>
      </w:r>
      <w:r w:rsidRPr="009C0C31">
        <w:rPr>
          <w:rFonts w:cs="Times New Roman"/>
          <w:spacing w:val="4"/>
          <w:sz w:val="28"/>
          <w:szCs w:val="28"/>
        </w:rPr>
        <w:t>личностно ориентированное обучение.</w:t>
      </w: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right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Разработал:</w:t>
      </w:r>
    </w:p>
    <w:p w:rsidR="0011541E" w:rsidRPr="00CC6F2F" w:rsidRDefault="0011541E" w:rsidP="00586EB9">
      <w:pPr>
        <w:tabs>
          <w:tab w:val="left" w:pos="2599"/>
        </w:tabs>
        <w:ind w:firstLine="567"/>
        <w:jc w:val="right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учитель математики</w:t>
      </w:r>
    </w:p>
    <w:p w:rsidR="0011541E" w:rsidRPr="00CC6F2F" w:rsidRDefault="0011541E" w:rsidP="00586EB9">
      <w:pPr>
        <w:tabs>
          <w:tab w:val="left" w:pos="2599"/>
        </w:tabs>
        <w:ind w:firstLine="567"/>
        <w:jc w:val="right"/>
        <w:rPr>
          <w:rFonts w:cs="Times New Roman"/>
          <w:sz w:val="28"/>
          <w:szCs w:val="28"/>
        </w:rPr>
      </w:pPr>
      <w:proofErr w:type="spellStart"/>
      <w:r w:rsidRPr="00CC6F2F">
        <w:rPr>
          <w:rFonts w:cs="Times New Roman"/>
          <w:sz w:val="28"/>
          <w:szCs w:val="28"/>
        </w:rPr>
        <w:t>Урсатий</w:t>
      </w:r>
      <w:proofErr w:type="spellEnd"/>
      <w:r w:rsidRPr="00CC6F2F">
        <w:rPr>
          <w:rFonts w:cs="Times New Roman"/>
          <w:sz w:val="28"/>
          <w:szCs w:val="28"/>
        </w:rPr>
        <w:t xml:space="preserve"> Светлана Александровна</w:t>
      </w: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both"/>
        <w:rPr>
          <w:rFonts w:cs="Times New Roman"/>
          <w:sz w:val="28"/>
          <w:szCs w:val="28"/>
        </w:rPr>
      </w:pPr>
    </w:p>
    <w:p w:rsidR="0011541E" w:rsidRPr="00CC6F2F" w:rsidRDefault="0011541E" w:rsidP="00586EB9">
      <w:pPr>
        <w:tabs>
          <w:tab w:val="left" w:pos="2599"/>
        </w:tabs>
        <w:ind w:firstLine="567"/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Ст. Озерки 2014</w:t>
      </w:r>
    </w:p>
    <w:p w:rsidR="0011541E" w:rsidRPr="00CC6F2F" w:rsidRDefault="0011541E" w:rsidP="00586EB9">
      <w:pPr>
        <w:suppressAutoHyphens w:val="0"/>
        <w:ind w:firstLine="567"/>
        <w:rPr>
          <w:rFonts w:cs="Times New Roman"/>
          <w:b/>
          <w:i/>
          <w:sz w:val="28"/>
          <w:szCs w:val="28"/>
        </w:rPr>
      </w:pPr>
      <w:r w:rsidRPr="00CC6F2F">
        <w:rPr>
          <w:rFonts w:cs="Times New Roman"/>
          <w:b/>
          <w:i/>
          <w:sz w:val="28"/>
          <w:szCs w:val="28"/>
        </w:rPr>
        <w:br w:type="page"/>
      </w:r>
    </w:p>
    <w:p w:rsidR="0011541E" w:rsidRPr="00CC6F2F" w:rsidRDefault="0011541E" w:rsidP="00586EB9">
      <w:pPr>
        <w:ind w:firstLine="567"/>
        <w:jc w:val="center"/>
        <w:rPr>
          <w:rFonts w:cs="Times New Roman"/>
          <w:b/>
          <w:i/>
          <w:sz w:val="28"/>
          <w:szCs w:val="28"/>
        </w:rPr>
      </w:pPr>
      <w:r w:rsidRPr="00CC6F2F">
        <w:rPr>
          <w:rFonts w:cs="Times New Roman"/>
          <w:b/>
          <w:i/>
          <w:sz w:val="28"/>
          <w:szCs w:val="28"/>
        </w:rPr>
        <w:lastRenderedPageBreak/>
        <w:t>Пояснительная записка</w:t>
      </w:r>
    </w:p>
    <w:p w:rsidR="0011541E" w:rsidRPr="00CC6F2F" w:rsidRDefault="0011541E" w:rsidP="00586EB9">
      <w:pPr>
        <w:tabs>
          <w:tab w:val="left" w:pos="1019"/>
        </w:tabs>
        <w:suppressAutoHyphens w:val="0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C6F2F">
        <w:rPr>
          <w:rFonts w:eastAsia="Calibri" w:cs="Times New Roman"/>
          <w:b/>
          <w:sz w:val="28"/>
          <w:szCs w:val="28"/>
          <w:lang w:eastAsia="en-US"/>
        </w:rPr>
        <w:t>Предмет</w:t>
      </w:r>
      <w:r w:rsidRPr="00CC6F2F">
        <w:rPr>
          <w:rFonts w:eastAsia="Calibri" w:cs="Times New Roman"/>
          <w:sz w:val="28"/>
          <w:szCs w:val="28"/>
          <w:lang w:eastAsia="en-US"/>
        </w:rPr>
        <w:t>: математика</w:t>
      </w:r>
    </w:p>
    <w:p w:rsidR="0011541E" w:rsidRPr="00CC6F2F" w:rsidRDefault="0011541E" w:rsidP="00586EB9">
      <w:pPr>
        <w:tabs>
          <w:tab w:val="left" w:pos="1019"/>
        </w:tabs>
        <w:suppressAutoHyphens w:val="0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C6F2F">
        <w:rPr>
          <w:rFonts w:eastAsia="Calibri" w:cs="Times New Roman"/>
          <w:b/>
          <w:sz w:val="28"/>
          <w:szCs w:val="28"/>
          <w:lang w:eastAsia="en-US"/>
        </w:rPr>
        <w:t>Класс</w:t>
      </w:r>
      <w:r w:rsidRPr="00CC6F2F">
        <w:rPr>
          <w:rFonts w:eastAsia="Calibri" w:cs="Times New Roman"/>
          <w:sz w:val="28"/>
          <w:szCs w:val="28"/>
          <w:lang w:eastAsia="en-US"/>
        </w:rPr>
        <w:t>:8</w:t>
      </w:r>
    </w:p>
    <w:p w:rsidR="0011541E" w:rsidRPr="00CC6F2F" w:rsidRDefault="0011541E" w:rsidP="00586EB9">
      <w:pPr>
        <w:tabs>
          <w:tab w:val="left" w:pos="1019"/>
        </w:tabs>
        <w:suppressAutoHyphens w:val="0"/>
        <w:ind w:firstLine="567"/>
        <w:jc w:val="both"/>
        <w:rPr>
          <w:rFonts w:eastAsia="Calibri" w:cs="Times New Roman"/>
          <w:i/>
          <w:iCs/>
          <w:sz w:val="28"/>
          <w:szCs w:val="28"/>
          <w:lang w:eastAsia="en-US"/>
        </w:rPr>
      </w:pPr>
      <w:r w:rsidRPr="00CC6F2F">
        <w:rPr>
          <w:rFonts w:eastAsia="Calibri" w:cs="Times New Roman"/>
          <w:b/>
          <w:iCs/>
          <w:sz w:val="28"/>
          <w:szCs w:val="28"/>
          <w:lang w:eastAsia="en-US"/>
        </w:rPr>
        <w:t>Тема урока</w:t>
      </w:r>
      <w:r w:rsidRPr="00CC6F2F">
        <w:rPr>
          <w:rFonts w:eastAsia="Calibri" w:cs="Times New Roman"/>
          <w:iCs/>
          <w:sz w:val="28"/>
          <w:szCs w:val="28"/>
          <w:lang w:eastAsia="en-US"/>
        </w:rPr>
        <w:t xml:space="preserve"> Прямоугольник. Ромб. Квадрат.</w:t>
      </w:r>
    </w:p>
    <w:p w:rsidR="0011541E" w:rsidRPr="00CC6F2F" w:rsidRDefault="0011541E" w:rsidP="00586EB9">
      <w:pPr>
        <w:tabs>
          <w:tab w:val="left" w:pos="1019"/>
        </w:tabs>
        <w:suppressAutoHyphens w:val="0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CC6F2F">
        <w:rPr>
          <w:rFonts w:eastAsia="Calibri" w:cs="Times New Roman"/>
          <w:b/>
          <w:sz w:val="28"/>
          <w:szCs w:val="28"/>
          <w:lang w:eastAsia="en-US"/>
        </w:rPr>
        <w:t>Характеристика класса</w:t>
      </w:r>
      <w:r w:rsidRPr="00CC6F2F">
        <w:rPr>
          <w:rFonts w:eastAsia="Calibri" w:cs="Times New Roman"/>
          <w:sz w:val="28"/>
          <w:szCs w:val="28"/>
          <w:lang w:eastAsia="en-US"/>
        </w:rPr>
        <w:t>: В классе обучается 14 человек. Не каждый учащийся способен работать активно, но с заданиями справляется почти к</w:t>
      </w:r>
      <w:r w:rsidRPr="00CC6F2F">
        <w:rPr>
          <w:rFonts w:eastAsia="Calibri" w:cs="Times New Roman"/>
          <w:sz w:val="28"/>
          <w:szCs w:val="28"/>
          <w:lang w:eastAsia="en-US"/>
        </w:rPr>
        <w:t>а</w:t>
      </w:r>
      <w:r w:rsidRPr="00CC6F2F">
        <w:rPr>
          <w:rFonts w:eastAsia="Calibri" w:cs="Times New Roman"/>
          <w:sz w:val="28"/>
          <w:szCs w:val="28"/>
          <w:lang w:eastAsia="en-US"/>
        </w:rPr>
        <w:t>ждый. Ребята дисциплинированы, стараются друг другу помогать. В классе сильно развита взаимопомощь.</w:t>
      </w:r>
    </w:p>
    <w:p w:rsidR="00DC3686" w:rsidRPr="00DC3686" w:rsidRDefault="00DC3686" w:rsidP="00586EB9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Цель урока: </w:t>
      </w:r>
      <w:r w:rsidRPr="00DC3686">
        <w:rPr>
          <w:rFonts w:cs="Times New Roman"/>
          <w:sz w:val="28"/>
          <w:szCs w:val="28"/>
          <w:lang w:eastAsia="ru-RU"/>
        </w:rPr>
        <w:t xml:space="preserve">ознакомление учащихся с понятиями </w:t>
      </w:r>
      <w:r>
        <w:rPr>
          <w:rFonts w:cs="Times New Roman"/>
          <w:sz w:val="28"/>
          <w:szCs w:val="28"/>
          <w:lang w:eastAsia="ru-RU"/>
        </w:rPr>
        <w:t>п</w:t>
      </w:r>
      <w:r w:rsidRPr="00DC3686">
        <w:rPr>
          <w:rFonts w:cs="Times New Roman"/>
          <w:sz w:val="28"/>
          <w:szCs w:val="28"/>
          <w:lang w:eastAsia="ru-RU"/>
        </w:rPr>
        <w:t>рямоугольни</w:t>
      </w:r>
      <w:r>
        <w:rPr>
          <w:rFonts w:cs="Times New Roman"/>
          <w:sz w:val="28"/>
          <w:szCs w:val="28"/>
          <w:lang w:eastAsia="ru-RU"/>
        </w:rPr>
        <w:t>ка</w:t>
      </w:r>
      <w:r w:rsidRPr="00DC3686">
        <w:rPr>
          <w:rFonts w:cs="Times New Roman"/>
          <w:sz w:val="28"/>
          <w:szCs w:val="28"/>
          <w:lang w:eastAsia="ru-RU"/>
        </w:rPr>
        <w:t>, ромба, квадрата.</w:t>
      </w:r>
    </w:p>
    <w:p w:rsidR="00E13AAD" w:rsidRPr="00DC3686" w:rsidRDefault="00DC3686" w:rsidP="00586EB9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Задачи </w:t>
      </w:r>
      <w:r w:rsidR="0011541E" w:rsidRPr="00DC3686">
        <w:rPr>
          <w:rFonts w:cs="Times New Roman"/>
          <w:b/>
          <w:sz w:val="28"/>
          <w:szCs w:val="28"/>
          <w:lang w:eastAsia="ru-RU"/>
        </w:rPr>
        <w:t>урока</w:t>
      </w:r>
      <w:r w:rsidR="0011541E" w:rsidRPr="00DC3686">
        <w:rPr>
          <w:rFonts w:cs="Times New Roman"/>
          <w:sz w:val="28"/>
          <w:szCs w:val="28"/>
          <w:lang w:eastAsia="ru-RU"/>
        </w:rPr>
        <w:t xml:space="preserve">: </w:t>
      </w:r>
    </w:p>
    <w:p w:rsidR="00E13AAD" w:rsidRPr="00DC3686" w:rsidRDefault="00E13AAD" w:rsidP="00586EB9">
      <w:pPr>
        <w:pStyle w:val="a3"/>
        <w:numPr>
          <w:ilvl w:val="0"/>
          <w:numId w:val="7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 w:rsidRPr="00DC3686">
        <w:rPr>
          <w:rFonts w:cs="Times New Roman"/>
          <w:sz w:val="28"/>
          <w:szCs w:val="28"/>
        </w:rPr>
        <w:t>Более детально ознакомить учащихся с частными видами паралл</w:t>
      </w:r>
      <w:r w:rsidRPr="00DC3686">
        <w:rPr>
          <w:rFonts w:cs="Times New Roman"/>
          <w:sz w:val="28"/>
          <w:szCs w:val="28"/>
        </w:rPr>
        <w:t>е</w:t>
      </w:r>
      <w:r w:rsidRPr="00DC3686">
        <w:rPr>
          <w:rFonts w:cs="Times New Roman"/>
          <w:sz w:val="28"/>
          <w:szCs w:val="28"/>
        </w:rPr>
        <w:t>лограмма – прямоугольником, ромбом, квадратом;</w:t>
      </w:r>
    </w:p>
    <w:p w:rsidR="00E13AAD" w:rsidRPr="00DC3686" w:rsidRDefault="00E13AAD" w:rsidP="00586EB9">
      <w:pPr>
        <w:numPr>
          <w:ilvl w:val="0"/>
          <w:numId w:val="7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 w:rsidRPr="00DC3686">
        <w:rPr>
          <w:rFonts w:cs="Times New Roman"/>
          <w:sz w:val="28"/>
          <w:szCs w:val="28"/>
        </w:rPr>
        <w:t xml:space="preserve"> сформулировать и доказать их свойства и признаки;</w:t>
      </w:r>
    </w:p>
    <w:p w:rsidR="00E13AAD" w:rsidRPr="00DC3686" w:rsidRDefault="00E13AAD" w:rsidP="00586EB9">
      <w:pPr>
        <w:numPr>
          <w:ilvl w:val="0"/>
          <w:numId w:val="7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 w:rsidRPr="00DC3686">
        <w:rPr>
          <w:rFonts w:cs="Times New Roman"/>
          <w:sz w:val="28"/>
          <w:szCs w:val="28"/>
        </w:rPr>
        <w:t xml:space="preserve"> провести параллель между свойствами параллелограмма и свойс</w:t>
      </w:r>
      <w:r w:rsidRPr="00DC3686">
        <w:rPr>
          <w:rFonts w:cs="Times New Roman"/>
          <w:sz w:val="28"/>
          <w:szCs w:val="28"/>
        </w:rPr>
        <w:t>т</w:t>
      </w:r>
      <w:r w:rsidRPr="00DC3686">
        <w:rPr>
          <w:rFonts w:cs="Times New Roman"/>
          <w:sz w:val="28"/>
          <w:szCs w:val="28"/>
        </w:rPr>
        <w:t>вами прямоугольника, ромба, квадрата;</w:t>
      </w:r>
    </w:p>
    <w:p w:rsidR="00E13AAD" w:rsidRPr="00DC3686" w:rsidRDefault="00E13AAD" w:rsidP="00586EB9">
      <w:pPr>
        <w:numPr>
          <w:ilvl w:val="0"/>
          <w:numId w:val="7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 w:rsidRPr="00DC3686">
        <w:rPr>
          <w:rFonts w:cs="Times New Roman"/>
          <w:sz w:val="28"/>
          <w:szCs w:val="28"/>
        </w:rPr>
        <w:t xml:space="preserve"> закрепить полученные знания в процессе решения задач.</w:t>
      </w:r>
    </w:p>
    <w:p w:rsidR="00E13AAD" w:rsidRPr="00CC6F2F" w:rsidRDefault="00E13AAD" w:rsidP="00586EB9">
      <w:pPr>
        <w:ind w:firstLine="567"/>
        <w:jc w:val="both"/>
        <w:rPr>
          <w:rFonts w:cs="Times New Roman"/>
          <w:b/>
          <w:sz w:val="28"/>
          <w:szCs w:val="28"/>
        </w:rPr>
      </w:pPr>
      <w:r w:rsidRPr="00CC6F2F">
        <w:rPr>
          <w:rFonts w:cs="Times New Roman"/>
          <w:b/>
          <w:sz w:val="28"/>
          <w:szCs w:val="28"/>
        </w:rPr>
        <w:t>Тип урока:</w:t>
      </w:r>
    </w:p>
    <w:p w:rsidR="00E13AAD" w:rsidRPr="00CC6F2F" w:rsidRDefault="00E13AAD" w:rsidP="00586EB9">
      <w:pPr>
        <w:ind w:firstLine="567"/>
        <w:jc w:val="both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Комбинированный урок – сочетает в себе повторение и обобщение знаний, полученных ранее, изучение нового материала и первичное закрепление полученных знаний при доказательстве теорем и решении задач.</w:t>
      </w:r>
    </w:p>
    <w:p w:rsidR="0011541E" w:rsidRPr="00CC6F2F" w:rsidRDefault="0011541E" w:rsidP="00586EB9">
      <w:pPr>
        <w:suppressAutoHyphens w:val="0"/>
        <w:ind w:firstLine="567"/>
        <w:rPr>
          <w:rFonts w:cs="Times New Roman"/>
          <w:b/>
          <w:sz w:val="28"/>
          <w:szCs w:val="28"/>
          <w:lang w:eastAsia="ru-RU"/>
        </w:rPr>
      </w:pPr>
      <w:r w:rsidRPr="00CC6F2F">
        <w:rPr>
          <w:rFonts w:cs="Times New Roman"/>
          <w:b/>
          <w:sz w:val="28"/>
          <w:szCs w:val="28"/>
          <w:lang w:eastAsia="ru-RU"/>
        </w:rPr>
        <w:t>Планируемые результаты:</w:t>
      </w:r>
    </w:p>
    <w:p w:rsidR="0011541E" w:rsidRPr="00CC6F2F" w:rsidRDefault="0011541E" w:rsidP="00586EB9">
      <w:pPr>
        <w:suppressAutoHyphens w:val="0"/>
        <w:ind w:firstLine="567"/>
        <w:rPr>
          <w:rFonts w:cs="Times New Roman"/>
          <w:b/>
          <w:i/>
          <w:sz w:val="28"/>
          <w:szCs w:val="28"/>
          <w:lang w:eastAsia="ru-RU"/>
        </w:rPr>
      </w:pPr>
      <w:r w:rsidRPr="00CC6F2F">
        <w:rPr>
          <w:rFonts w:cs="Times New Roman"/>
          <w:b/>
          <w:i/>
          <w:sz w:val="28"/>
          <w:szCs w:val="28"/>
          <w:lang w:eastAsia="ru-RU"/>
        </w:rPr>
        <w:t>личностные:</w:t>
      </w:r>
    </w:p>
    <w:p w:rsidR="0011541E" w:rsidRPr="00CC6F2F" w:rsidRDefault="0011541E" w:rsidP="00586EB9">
      <w:pPr>
        <w:numPr>
          <w:ilvl w:val="0"/>
          <w:numId w:val="4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формирование ответственного отношения к учению на основе мотивации к обучению и познанию;</w:t>
      </w:r>
    </w:p>
    <w:p w:rsidR="0011541E" w:rsidRPr="00CC6F2F" w:rsidRDefault="0011541E" w:rsidP="00586EB9">
      <w:pPr>
        <w:numPr>
          <w:ilvl w:val="0"/>
          <w:numId w:val="4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11541E" w:rsidRPr="00CC6F2F" w:rsidRDefault="0011541E" w:rsidP="00586EB9">
      <w:pPr>
        <w:numPr>
          <w:ilvl w:val="0"/>
          <w:numId w:val="4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учебной деятельн</w:t>
      </w:r>
      <w:r w:rsidRPr="00CC6F2F">
        <w:rPr>
          <w:rFonts w:cs="Times New Roman"/>
          <w:sz w:val="28"/>
          <w:szCs w:val="28"/>
          <w:lang w:eastAsia="ru-RU"/>
        </w:rPr>
        <w:t>о</w:t>
      </w:r>
      <w:r w:rsidRPr="00CC6F2F">
        <w:rPr>
          <w:rFonts w:cs="Times New Roman"/>
          <w:sz w:val="28"/>
          <w:szCs w:val="28"/>
          <w:lang w:eastAsia="ru-RU"/>
        </w:rPr>
        <w:t>сти.</w:t>
      </w:r>
    </w:p>
    <w:p w:rsidR="0011541E" w:rsidRPr="00CC6F2F" w:rsidRDefault="0011541E" w:rsidP="00586EB9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CC6F2F">
        <w:rPr>
          <w:rFonts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CC6F2F">
        <w:rPr>
          <w:rFonts w:cs="Times New Roman"/>
          <w:sz w:val="28"/>
          <w:szCs w:val="28"/>
          <w:lang w:eastAsia="ru-RU"/>
        </w:rPr>
        <w:t>:</w:t>
      </w:r>
    </w:p>
    <w:p w:rsidR="0011541E" w:rsidRPr="00CC6F2F" w:rsidRDefault="0011541E" w:rsidP="00586EB9">
      <w:pPr>
        <w:pStyle w:val="a3"/>
        <w:numPr>
          <w:ilvl w:val="0"/>
          <w:numId w:val="3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умение определять понятия, создавать обобщения, классифиц</w:t>
      </w:r>
      <w:r w:rsidRPr="00CC6F2F">
        <w:rPr>
          <w:rFonts w:cs="Times New Roman"/>
          <w:sz w:val="28"/>
          <w:szCs w:val="28"/>
          <w:lang w:eastAsia="ru-RU"/>
        </w:rPr>
        <w:t>и</w:t>
      </w:r>
      <w:r w:rsidRPr="00CC6F2F">
        <w:rPr>
          <w:rFonts w:cs="Times New Roman"/>
          <w:sz w:val="28"/>
          <w:szCs w:val="28"/>
          <w:lang w:eastAsia="ru-RU"/>
        </w:rPr>
        <w:t>ровать, строить  рассуждение, умозаключение и делать выводы;</w:t>
      </w:r>
    </w:p>
    <w:p w:rsidR="0011541E" w:rsidRPr="00CC6F2F" w:rsidRDefault="0011541E" w:rsidP="00586EB9">
      <w:pPr>
        <w:pStyle w:val="a3"/>
        <w:numPr>
          <w:ilvl w:val="0"/>
          <w:numId w:val="3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умение создавать, применять различные продукты для решения учебной задачи;</w:t>
      </w:r>
    </w:p>
    <w:p w:rsidR="0011541E" w:rsidRPr="00CC6F2F" w:rsidRDefault="0011541E" w:rsidP="00586EB9">
      <w:pPr>
        <w:pStyle w:val="a3"/>
        <w:numPr>
          <w:ilvl w:val="0"/>
          <w:numId w:val="3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</w:t>
      </w:r>
      <w:r w:rsidR="00586EB9" w:rsidRPr="00CC6F2F">
        <w:rPr>
          <w:rFonts w:cs="Times New Roman"/>
          <w:sz w:val="28"/>
          <w:szCs w:val="28"/>
          <w:lang w:eastAsia="ru-RU"/>
        </w:rPr>
        <w:t>ности её решения.</w:t>
      </w:r>
    </w:p>
    <w:p w:rsidR="0011541E" w:rsidRPr="00CC6F2F" w:rsidRDefault="0011541E" w:rsidP="00586EB9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b/>
          <w:i/>
          <w:sz w:val="28"/>
          <w:szCs w:val="28"/>
          <w:lang w:eastAsia="ru-RU"/>
        </w:rPr>
        <w:t>предметные</w:t>
      </w:r>
      <w:r w:rsidRPr="00CC6F2F">
        <w:rPr>
          <w:rFonts w:cs="Times New Roman"/>
          <w:sz w:val="28"/>
          <w:szCs w:val="28"/>
          <w:lang w:eastAsia="ru-RU"/>
        </w:rPr>
        <w:t>:</w:t>
      </w:r>
    </w:p>
    <w:p w:rsidR="0011541E" w:rsidRPr="00CC6F2F" w:rsidRDefault="0011541E" w:rsidP="00586EB9">
      <w:pPr>
        <w:numPr>
          <w:ilvl w:val="0"/>
          <w:numId w:val="2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 xml:space="preserve">знать: определения: </w:t>
      </w:r>
      <w:r w:rsidR="00E13AAD" w:rsidRPr="00CC6F2F">
        <w:rPr>
          <w:rFonts w:cs="Times New Roman"/>
          <w:sz w:val="28"/>
          <w:szCs w:val="28"/>
          <w:lang w:eastAsia="ru-RU"/>
        </w:rPr>
        <w:t>прямоугольника, квадрата, ромба; их свойс</w:t>
      </w:r>
      <w:r w:rsidR="00E13AAD" w:rsidRPr="00CC6F2F">
        <w:rPr>
          <w:rFonts w:cs="Times New Roman"/>
          <w:sz w:val="28"/>
          <w:szCs w:val="28"/>
          <w:lang w:eastAsia="ru-RU"/>
        </w:rPr>
        <w:t>т</w:t>
      </w:r>
      <w:r w:rsidR="00E13AAD" w:rsidRPr="00CC6F2F">
        <w:rPr>
          <w:rFonts w:cs="Times New Roman"/>
          <w:sz w:val="28"/>
          <w:szCs w:val="28"/>
          <w:lang w:eastAsia="ru-RU"/>
        </w:rPr>
        <w:t>ва.</w:t>
      </w:r>
    </w:p>
    <w:p w:rsidR="0011541E" w:rsidRPr="00CC6F2F" w:rsidRDefault="0011541E" w:rsidP="00586EB9">
      <w:pPr>
        <w:numPr>
          <w:ilvl w:val="0"/>
          <w:numId w:val="1"/>
        </w:numPr>
        <w:suppressAutoHyphens w:val="0"/>
        <w:ind w:left="0"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CC6F2F">
        <w:rPr>
          <w:rFonts w:cs="Times New Roman"/>
          <w:sz w:val="28"/>
          <w:szCs w:val="28"/>
          <w:lang w:eastAsia="ru-RU"/>
        </w:rPr>
        <w:t xml:space="preserve">уметь: </w:t>
      </w:r>
      <w:r w:rsidR="00E13AAD" w:rsidRPr="00CC6F2F">
        <w:rPr>
          <w:rFonts w:cs="Times New Roman"/>
          <w:sz w:val="28"/>
          <w:szCs w:val="28"/>
          <w:lang w:eastAsia="ru-RU"/>
        </w:rPr>
        <w:t>применять знания при решении задач</w:t>
      </w:r>
      <w:r w:rsidRPr="00CC6F2F">
        <w:rPr>
          <w:rFonts w:cs="Times New Roman"/>
          <w:sz w:val="28"/>
          <w:szCs w:val="28"/>
          <w:lang w:eastAsia="ru-RU"/>
        </w:rPr>
        <w:t>.</w:t>
      </w:r>
    </w:p>
    <w:p w:rsidR="00DC3686" w:rsidRPr="00FE6D8A" w:rsidRDefault="00DC5DB6" w:rsidP="00DC3686">
      <w:pPr>
        <w:tabs>
          <w:tab w:val="left" w:pos="1019"/>
        </w:tabs>
        <w:suppressAutoHyphens w:val="0"/>
        <w:ind w:firstLine="709"/>
        <w:jc w:val="both"/>
        <w:rPr>
          <w:rFonts w:cs="Times New Roman"/>
          <w:bCs/>
          <w:iCs/>
          <w:spacing w:val="-8"/>
          <w:sz w:val="28"/>
          <w:szCs w:val="28"/>
        </w:rPr>
      </w:pPr>
      <w:r w:rsidRPr="00CC6F2F">
        <w:rPr>
          <w:rFonts w:cs="Times New Roman"/>
          <w:sz w:val="28"/>
          <w:szCs w:val="28"/>
          <w:lang w:eastAsia="ru-RU"/>
        </w:rPr>
        <w:br w:type="page"/>
      </w:r>
      <w:r w:rsidR="00DC3686" w:rsidRPr="00BE5E4B">
        <w:rPr>
          <w:rFonts w:eastAsia="Calibri" w:cs="Times New Roman"/>
          <w:b/>
          <w:sz w:val="28"/>
          <w:szCs w:val="28"/>
          <w:lang w:eastAsia="en-US"/>
        </w:rPr>
        <w:t>Средства, обеспечивающий учебный процесс на уроке</w:t>
      </w:r>
      <w:r w:rsidR="00DC3686" w:rsidRPr="00BE5E4B">
        <w:rPr>
          <w:rFonts w:eastAsia="Calibri" w:cs="Times New Roman"/>
          <w:sz w:val="28"/>
          <w:szCs w:val="28"/>
          <w:lang w:eastAsia="en-US"/>
        </w:rPr>
        <w:t xml:space="preserve">: </w:t>
      </w:r>
      <w:r w:rsidR="00DC3686">
        <w:rPr>
          <w:rFonts w:eastAsia="Calibri" w:cs="Times New Roman"/>
          <w:sz w:val="28"/>
          <w:szCs w:val="28"/>
          <w:lang w:eastAsia="en-US"/>
        </w:rPr>
        <w:t>учебник, тетрадь, раздаточный материал, сигнальные карточки</w:t>
      </w:r>
      <w:r w:rsidR="00DC3686">
        <w:rPr>
          <w:rFonts w:cs="Times New Roman"/>
          <w:bCs/>
          <w:iCs/>
          <w:spacing w:val="-8"/>
          <w:sz w:val="28"/>
          <w:szCs w:val="28"/>
        </w:rPr>
        <w:t>.</w:t>
      </w:r>
    </w:p>
    <w:p w:rsidR="00DC3686" w:rsidRDefault="00DC3686">
      <w:pPr>
        <w:suppressAutoHyphens w:val="0"/>
        <w:spacing w:after="200" w:line="27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br w:type="page"/>
      </w:r>
    </w:p>
    <w:p w:rsidR="00DC5DB6" w:rsidRPr="00CC6F2F" w:rsidRDefault="00DC5DB6" w:rsidP="00DC5DB6">
      <w:pPr>
        <w:suppressAutoHyphens w:val="0"/>
        <w:ind w:left="207"/>
        <w:jc w:val="center"/>
        <w:outlineLvl w:val="0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3241"/>
        <w:gridCol w:w="2650"/>
      </w:tblGrid>
      <w:tr w:rsidR="00DC5DB6" w:rsidRPr="00CC6F2F" w:rsidTr="00CC6F2F">
        <w:tc>
          <w:tcPr>
            <w:tcW w:w="9570" w:type="dxa"/>
            <w:gridSpan w:val="3"/>
          </w:tcPr>
          <w:p w:rsidR="00DC5DB6" w:rsidRPr="00CC6F2F" w:rsidRDefault="00DC5DB6" w:rsidP="00F77981">
            <w:pPr>
              <w:tabs>
                <w:tab w:val="left" w:pos="1019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sz w:val="28"/>
                <w:szCs w:val="28"/>
              </w:rPr>
              <w:t>1. Организационный момент</w:t>
            </w:r>
          </w:p>
          <w:p w:rsidR="00F15A0F" w:rsidRDefault="00DC5DB6" w:rsidP="00F15A0F">
            <w:pPr>
              <w:tabs>
                <w:tab w:val="left" w:pos="1019"/>
              </w:tabs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C6F2F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>Цель этапа: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включение </w:t>
            </w:r>
            <w:proofErr w:type="gramStart"/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в деятельность</w:t>
            </w:r>
          </w:p>
          <w:p w:rsidR="00DC3686" w:rsidRPr="00CC6F2F" w:rsidRDefault="00DC3686" w:rsidP="00F15A0F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DC368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Задачи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  <w:r w:rsidRPr="00DC3686">
              <w:rPr>
                <w:sz w:val="28"/>
              </w:rPr>
              <w:t>Создание положительного эмоционального настроя учащихся к работе на уроке</w:t>
            </w:r>
          </w:p>
        </w:tc>
      </w:tr>
      <w:tr w:rsidR="005F4C36" w:rsidRPr="00CC6F2F" w:rsidTr="00CC6F2F">
        <w:tc>
          <w:tcPr>
            <w:tcW w:w="3883" w:type="dxa"/>
          </w:tcPr>
          <w:p w:rsidR="00DC5DB6" w:rsidRPr="00CC6F2F" w:rsidRDefault="00DC5DB6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88" w:type="dxa"/>
          </w:tcPr>
          <w:p w:rsidR="00DC5DB6" w:rsidRPr="00CC6F2F" w:rsidRDefault="00DC5DB6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9" w:type="dxa"/>
          </w:tcPr>
          <w:p w:rsidR="00DC5DB6" w:rsidRPr="00CC6F2F" w:rsidRDefault="00C92B35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4C36" w:rsidRPr="00CC6F2F" w:rsidTr="00CC6F2F">
        <w:tc>
          <w:tcPr>
            <w:tcW w:w="3883" w:type="dxa"/>
          </w:tcPr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Проверяют свою гото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в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ность к уроку.</w:t>
            </w: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Называют отсутству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ю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щих.</w:t>
            </w: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</w:rPr>
              <w:t>Осознание целей урока и настрой на рабочий лад.</w:t>
            </w:r>
          </w:p>
        </w:tc>
        <w:tc>
          <w:tcPr>
            <w:tcW w:w="3288" w:type="dxa"/>
          </w:tcPr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Здравствуйте. Сад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тесь. Проверьте, все ли готовы к уроку? Дежу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р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ные, назовите отсутс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т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вующих.</w:t>
            </w:r>
          </w:p>
          <w:p w:rsidR="00191DD2" w:rsidRPr="00CC6F2F" w:rsidRDefault="00191DD2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Итак, начнем сег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 xml:space="preserve">дняшний урок. </w:t>
            </w:r>
          </w:p>
          <w:p w:rsidR="00191DD2" w:rsidRPr="00CC6F2F" w:rsidRDefault="00191DD2" w:rsidP="000A2A0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</w:rPr>
              <w:t>Ребята, на прошлых уроках мы подробно п</w:t>
            </w:r>
            <w:r w:rsidRPr="00CC6F2F">
              <w:rPr>
                <w:rFonts w:cs="Times New Roman"/>
                <w:sz w:val="28"/>
                <w:szCs w:val="28"/>
              </w:rPr>
              <w:t>о</w:t>
            </w:r>
            <w:r w:rsidRPr="00CC6F2F">
              <w:rPr>
                <w:rFonts w:cs="Times New Roman"/>
                <w:sz w:val="28"/>
                <w:szCs w:val="28"/>
              </w:rPr>
              <w:t>знакомились с паралл</w:t>
            </w:r>
            <w:r w:rsidRPr="00CC6F2F">
              <w:rPr>
                <w:rFonts w:cs="Times New Roman"/>
                <w:sz w:val="28"/>
                <w:szCs w:val="28"/>
              </w:rPr>
              <w:t>е</w:t>
            </w:r>
            <w:r w:rsidRPr="00CC6F2F">
              <w:rPr>
                <w:rFonts w:cs="Times New Roman"/>
                <w:sz w:val="28"/>
                <w:szCs w:val="28"/>
              </w:rPr>
              <w:t>лограммом. Однако</w:t>
            </w:r>
            <w:proofErr w:type="gramStart"/>
            <w:r w:rsidRPr="00CC6F2F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CC6F2F">
              <w:rPr>
                <w:rFonts w:cs="Times New Roman"/>
                <w:sz w:val="28"/>
                <w:szCs w:val="28"/>
              </w:rPr>
              <w:t xml:space="preserve"> с</w:t>
            </w:r>
            <w:r w:rsidRPr="00CC6F2F">
              <w:rPr>
                <w:rFonts w:cs="Times New Roman"/>
                <w:sz w:val="28"/>
                <w:szCs w:val="28"/>
              </w:rPr>
              <w:t>у</w:t>
            </w:r>
            <w:r w:rsidRPr="00CC6F2F">
              <w:rPr>
                <w:rFonts w:cs="Times New Roman"/>
                <w:sz w:val="28"/>
                <w:szCs w:val="28"/>
              </w:rPr>
              <w:t>ществуют и другие виды четырехугольников. С</w:t>
            </w:r>
            <w:r w:rsidRPr="00CC6F2F">
              <w:rPr>
                <w:rFonts w:cs="Times New Roman"/>
                <w:sz w:val="28"/>
                <w:szCs w:val="28"/>
              </w:rPr>
              <w:t>е</w:t>
            </w:r>
            <w:r w:rsidRPr="00CC6F2F">
              <w:rPr>
                <w:rFonts w:cs="Times New Roman"/>
                <w:sz w:val="28"/>
                <w:szCs w:val="28"/>
              </w:rPr>
              <w:t xml:space="preserve">годня на уроке вы </w:t>
            </w:r>
            <w:r w:rsidR="000A2A02" w:rsidRPr="00CC6F2F">
              <w:rPr>
                <w:rFonts w:cs="Times New Roman"/>
                <w:sz w:val="28"/>
                <w:szCs w:val="28"/>
              </w:rPr>
              <w:t>будем</w:t>
            </w:r>
            <w:r w:rsidRPr="00CC6F2F">
              <w:rPr>
                <w:rFonts w:cs="Times New Roman"/>
                <w:sz w:val="28"/>
                <w:szCs w:val="28"/>
              </w:rPr>
              <w:t xml:space="preserve"> исследовать их свойства.</w:t>
            </w:r>
          </w:p>
        </w:tc>
        <w:tc>
          <w:tcPr>
            <w:tcW w:w="2399" w:type="dxa"/>
          </w:tcPr>
          <w:p w:rsidR="00DC3686" w:rsidRPr="00DC3686" w:rsidRDefault="00DC3686" w:rsidP="00DC3686">
            <w:pPr>
              <w:suppressAutoHyphens w:val="0"/>
              <w:ind w:firstLine="284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DC3686">
              <w:rPr>
                <w:rFonts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DC3686">
              <w:rPr>
                <w:rFonts w:cs="Times New Roman"/>
                <w:sz w:val="28"/>
                <w:szCs w:val="28"/>
                <w:lang w:eastAsia="ru-RU"/>
              </w:rPr>
              <w:t xml:space="preserve"> (Р).</w:t>
            </w:r>
          </w:p>
          <w:p w:rsidR="00191DD2" w:rsidRPr="00CC6F2F" w:rsidRDefault="00DC3686" w:rsidP="00DC3686">
            <w:pPr>
              <w:tabs>
                <w:tab w:val="left" w:pos="101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C3686">
              <w:rPr>
                <w:rFonts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 (К).</w:t>
            </w:r>
          </w:p>
        </w:tc>
      </w:tr>
      <w:tr w:rsidR="00A3750D" w:rsidRPr="00CC6F2F" w:rsidTr="00CC6F2F">
        <w:tc>
          <w:tcPr>
            <w:tcW w:w="9570" w:type="dxa"/>
            <w:gridSpan w:val="3"/>
          </w:tcPr>
          <w:p w:rsidR="00A3750D" w:rsidRPr="00CC6F2F" w:rsidRDefault="00A3750D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3D0B8F">
              <w:rPr>
                <w:rFonts w:cs="Times New Roman"/>
                <w:b/>
                <w:sz w:val="28"/>
                <w:szCs w:val="28"/>
              </w:rPr>
              <w:t>2.</w:t>
            </w:r>
            <w:r w:rsidRPr="00CC6F2F">
              <w:rPr>
                <w:rFonts w:cs="Times New Roman"/>
                <w:b/>
                <w:sz w:val="28"/>
                <w:szCs w:val="28"/>
              </w:rPr>
              <w:t xml:space="preserve"> Целеполагание.</w:t>
            </w:r>
          </w:p>
          <w:p w:rsidR="00A3750D" w:rsidRDefault="00A3750D" w:rsidP="00F77981">
            <w:pPr>
              <w:tabs>
                <w:tab w:val="left" w:pos="1019"/>
              </w:tabs>
              <w:rPr>
                <w:rFonts w:cs="Times New Roman"/>
                <w:color w:val="191919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 xml:space="preserve">Цель: 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 xml:space="preserve">включение учащихся </w:t>
            </w:r>
            <w:r w:rsidRPr="00CC6F2F">
              <w:rPr>
                <w:rFonts w:cs="Times New Roman"/>
                <w:color w:val="191919"/>
                <w:sz w:val="28"/>
                <w:szCs w:val="28"/>
                <w:lang w:eastAsia="ru-RU"/>
              </w:rPr>
              <w:t>в обсуждение проблемных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CC6F2F">
              <w:rPr>
                <w:rFonts w:cs="Times New Roman"/>
                <w:color w:val="191919"/>
                <w:sz w:val="28"/>
                <w:szCs w:val="28"/>
                <w:lang w:eastAsia="ru-RU"/>
              </w:rPr>
              <w:t>вопросов и определения темы урока</w:t>
            </w:r>
          </w:p>
          <w:p w:rsidR="00DC3686" w:rsidRPr="00CC6F2F" w:rsidRDefault="00DC3686" w:rsidP="00DC3686">
            <w:pPr>
              <w:tabs>
                <w:tab w:val="left" w:pos="2749"/>
              </w:tabs>
              <w:rPr>
                <w:rFonts w:cs="Times New Roman"/>
                <w:sz w:val="28"/>
                <w:szCs w:val="28"/>
              </w:rPr>
            </w:pPr>
            <w:r w:rsidRPr="00DC368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Задачи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  <w:r w:rsidRPr="00DC3686">
              <w:rPr>
                <w:sz w:val="28"/>
              </w:rPr>
              <w:t>Обеспечение мотивационной готовности учащихся, активизация их УПД</w:t>
            </w:r>
          </w:p>
        </w:tc>
      </w:tr>
      <w:tr w:rsidR="00A3750D" w:rsidRPr="00CC6F2F" w:rsidTr="00CC6F2F">
        <w:tc>
          <w:tcPr>
            <w:tcW w:w="3883" w:type="dxa"/>
          </w:tcPr>
          <w:p w:rsidR="00A3750D" w:rsidRPr="00CC6F2F" w:rsidRDefault="00A3750D" w:rsidP="00A3750D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Ставят цели урока</w:t>
            </w:r>
            <w:r w:rsidR="000A2A02" w:rsidRPr="00CC6F2F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0A2A02" w:rsidRPr="00CC6F2F" w:rsidRDefault="000A2A02" w:rsidP="000A2A0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-повторить параллел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грамм и его свойства,</w:t>
            </w:r>
          </w:p>
          <w:p w:rsidR="000A2A02" w:rsidRPr="00CC6F2F" w:rsidRDefault="000A2A02" w:rsidP="000A2A0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-узнать определения пр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моугольника, ромба, ква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д</w:t>
            </w:r>
            <w:r w:rsidRPr="00CC6F2F">
              <w:rPr>
                <w:rFonts w:cs="Times New Roman"/>
                <w:sz w:val="28"/>
                <w:szCs w:val="28"/>
                <w:lang w:eastAsia="ru-RU"/>
              </w:rPr>
              <w:t>рата,</w:t>
            </w:r>
          </w:p>
          <w:p w:rsidR="000A2A02" w:rsidRPr="00CC6F2F" w:rsidRDefault="000A2A02" w:rsidP="000A2A0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-выявить их свойства.</w:t>
            </w:r>
          </w:p>
        </w:tc>
        <w:tc>
          <w:tcPr>
            <w:tcW w:w="3288" w:type="dxa"/>
          </w:tcPr>
          <w:p w:rsidR="00A3750D" w:rsidRPr="00CC6F2F" w:rsidRDefault="00A3750D" w:rsidP="00191DD2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</w:rPr>
              <w:t>Посмотрите на тему урока, и скажите, каких целей мы должны сег</w:t>
            </w:r>
            <w:r w:rsidRPr="00CC6F2F">
              <w:rPr>
                <w:rFonts w:cs="Times New Roman"/>
                <w:sz w:val="28"/>
                <w:szCs w:val="28"/>
              </w:rPr>
              <w:t>о</w:t>
            </w:r>
            <w:r w:rsidRPr="00CC6F2F">
              <w:rPr>
                <w:rFonts w:cs="Times New Roman"/>
                <w:sz w:val="28"/>
                <w:szCs w:val="28"/>
              </w:rPr>
              <w:t>дня достигнуть?</w:t>
            </w:r>
          </w:p>
        </w:tc>
        <w:tc>
          <w:tcPr>
            <w:tcW w:w="2399" w:type="dxa"/>
          </w:tcPr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Умение выражать мысли (К).</w:t>
            </w:r>
          </w:p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Планирование, </w:t>
            </w:r>
            <w:proofErr w:type="spellStart"/>
            <w:r w:rsidRPr="00852885">
              <w:rPr>
                <w:rFonts w:cs="Times New Roman"/>
                <w:sz w:val="28"/>
                <w:szCs w:val="28"/>
                <w:lang w:eastAsia="ru-RU"/>
              </w:rPr>
              <w:t>целеполаг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 (Р).</w:t>
            </w:r>
          </w:p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852885">
              <w:rPr>
                <w:rFonts w:cs="Times New Roman"/>
                <w:sz w:val="28"/>
                <w:szCs w:val="28"/>
                <w:lang w:eastAsia="ru-RU"/>
              </w:rPr>
              <w:t>Смыслообраз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 - (Л)</w:t>
            </w:r>
          </w:p>
          <w:p w:rsidR="00A3750D" w:rsidRPr="00CC6F2F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Самостоятельное выделение и фо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р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мулирование п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знавательной ц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ли (П)</w:t>
            </w:r>
          </w:p>
        </w:tc>
      </w:tr>
      <w:tr w:rsidR="00191DD2" w:rsidRPr="00CC6F2F" w:rsidTr="00CC6F2F">
        <w:tc>
          <w:tcPr>
            <w:tcW w:w="9570" w:type="dxa"/>
            <w:gridSpan w:val="3"/>
          </w:tcPr>
          <w:p w:rsidR="00A3750D" w:rsidRPr="00CC6F2F" w:rsidRDefault="00676952" w:rsidP="00A3750D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191DD2" w:rsidRPr="00CC6F2F">
              <w:rPr>
                <w:rFonts w:cs="Times New Roman"/>
                <w:b/>
                <w:bCs/>
                <w:sz w:val="28"/>
                <w:szCs w:val="28"/>
              </w:rPr>
              <w:t>. Опрос учащихся по заданному на дом материалу</w:t>
            </w:r>
            <w:r w:rsidR="00191DD2" w:rsidRPr="00CC6F2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91DD2" w:rsidRDefault="00A3750D" w:rsidP="00F77981">
            <w:pPr>
              <w:tabs>
                <w:tab w:val="left" w:pos="1019"/>
              </w:tabs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Цель</w:t>
            </w:r>
            <w:r w:rsidRPr="00CC6F2F">
              <w:rPr>
                <w:rFonts w:cs="Times New Roman"/>
                <w:sz w:val="28"/>
                <w:szCs w:val="28"/>
              </w:rPr>
              <w:t xml:space="preserve">: 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</w:t>
            </w:r>
          </w:p>
          <w:p w:rsidR="00DC3686" w:rsidRPr="00CC6F2F" w:rsidRDefault="00DC3686" w:rsidP="00DC368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DC368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Задачи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  <w:r w:rsidRPr="00DC3686">
              <w:rPr>
                <w:sz w:val="28"/>
              </w:rPr>
              <w:t xml:space="preserve">Проверка полноты знаний, </w:t>
            </w:r>
            <w:proofErr w:type="spellStart"/>
            <w:r w:rsidRPr="00DC3686">
              <w:rPr>
                <w:sz w:val="28"/>
              </w:rPr>
              <w:t>сформированности</w:t>
            </w:r>
            <w:proofErr w:type="spellEnd"/>
            <w:r w:rsidRPr="00DC3686">
              <w:rPr>
                <w:sz w:val="28"/>
              </w:rPr>
              <w:t xml:space="preserve"> умений, определение «слабых» моментов в усвоении знаний и умений.</w:t>
            </w:r>
          </w:p>
        </w:tc>
      </w:tr>
      <w:tr w:rsidR="005F4C36" w:rsidRPr="00CC6F2F" w:rsidTr="00CC6F2F">
        <w:trPr>
          <w:trHeight w:val="70"/>
        </w:trPr>
        <w:tc>
          <w:tcPr>
            <w:tcW w:w="3883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88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9" w:type="dxa"/>
          </w:tcPr>
          <w:p w:rsidR="00191DD2" w:rsidRPr="00CC6F2F" w:rsidRDefault="006F6008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4C36" w:rsidRPr="00CC6F2F" w:rsidTr="00CC6F2F">
        <w:trPr>
          <w:trHeight w:val="1178"/>
        </w:trPr>
        <w:tc>
          <w:tcPr>
            <w:tcW w:w="3883" w:type="dxa"/>
          </w:tcPr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Правильные ответы детей</w:t>
            </w:r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1)Параллелограмм. Параллелограмм – это четырехугольник, у которого противоположные стороны попарно параллельны.</w:t>
            </w: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2) Противоположные стороны и углы равны; сумма углов, прилежащих к одной стороне равна 180</w:t>
            </w:r>
            <w:r w:rsidRPr="00CC6F2F">
              <w:rPr>
                <w:rFonts w:cs="Times New Roman"/>
                <w:sz w:val="28"/>
                <w:szCs w:val="28"/>
              </w:rPr>
              <w:sym w:font="Symbol" w:char="F0B0"/>
            </w:r>
            <w:r w:rsidRPr="00CC6F2F">
              <w:rPr>
                <w:rFonts w:cs="Times New Roman"/>
                <w:sz w:val="28"/>
                <w:szCs w:val="28"/>
              </w:rPr>
              <w:t>; диагонали точкой пересечения делятся пополам.</w:t>
            </w:r>
          </w:p>
          <w:p w:rsidR="00191DD2" w:rsidRPr="00CC6F2F" w:rsidRDefault="00A3750D" w:rsidP="00A3750D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 3) если противоположные стороны попарно параллельны; если две стороны равны и параллельны</w:t>
            </w:r>
            <w:r w:rsidR="00E26B62" w:rsidRPr="00CC6F2F">
              <w:rPr>
                <w:rFonts w:cs="Times New Roman"/>
                <w:sz w:val="28"/>
                <w:szCs w:val="28"/>
              </w:rPr>
              <w:t>.</w:t>
            </w:r>
          </w:p>
          <w:p w:rsidR="00E26B62" w:rsidRPr="00CC6F2F" w:rsidRDefault="00E26B62" w:rsidP="00A3750D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A3750D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Ответы:</w:t>
            </w:r>
          </w:p>
          <w:p w:rsidR="00E26B62" w:rsidRPr="00CC6F2F" w:rsidRDefault="00E26B62" w:rsidP="00E26B62">
            <w:pPr>
              <w:pStyle w:val="a3"/>
              <w:numPr>
                <w:ilvl w:val="0"/>
                <w:numId w:val="10"/>
              </w:num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3,4,5,6</w:t>
            </w:r>
          </w:p>
          <w:p w:rsidR="00E26B62" w:rsidRPr="00CC6F2F" w:rsidRDefault="00E26B62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pStyle w:val="a3"/>
              <w:numPr>
                <w:ilvl w:val="0"/>
                <w:numId w:val="10"/>
              </w:num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Потому что либо одна только одна пара сторон параллельна, либо ни одной</w:t>
            </w:r>
          </w:p>
          <w:p w:rsidR="00E26B62" w:rsidRPr="00CC6F2F" w:rsidRDefault="00E26B62" w:rsidP="00E26B62">
            <w:pPr>
              <w:pStyle w:val="a3"/>
              <w:numPr>
                <w:ilvl w:val="0"/>
                <w:numId w:val="10"/>
              </w:num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3 – все стороны равны, 5 – все углы прямые, 4 - все стороны равны, все углы прямые</w:t>
            </w:r>
          </w:p>
          <w:p w:rsidR="00E26B62" w:rsidRPr="00CC6F2F" w:rsidRDefault="00E26B62" w:rsidP="00CC6F2F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proofErr w:type="gramStart"/>
            <w:r w:rsidRPr="00CC6F2F">
              <w:rPr>
                <w:rFonts w:cs="Times New Roman"/>
                <w:sz w:val="28"/>
                <w:szCs w:val="28"/>
              </w:rPr>
              <w:t>3 вида: прямоугольник (все углы прямые), ромб (все стороны равны), квадрат (все углы прямые и стороны равны.</w:t>
            </w:r>
            <w:proofErr w:type="gramEnd"/>
          </w:p>
        </w:tc>
        <w:tc>
          <w:tcPr>
            <w:tcW w:w="3288" w:type="dxa"/>
          </w:tcPr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Ответьте на вопросы</w:t>
            </w:r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1) Какие виды четырехугольников вы уже знаете? Дайте определение.</w:t>
            </w: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2) Какими свойствами обладает параллелограмм?</w:t>
            </w: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750D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91DD2" w:rsidRPr="00CC6F2F" w:rsidRDefault="00A3750D" w:rsidP="00A3750D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3) По каким признакам можно доказать, что четырехугольник – параллелограмм? 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Обратите внимание на рисунки, висящие на доске.</w:t>
            </w:r>
            <w:r w:rsidR="00C92B35" w:rsidRPr="00CC6F2F">
              <w:rPr>
                <w:rFonts w:cs="Times New Roman"/>
                <w:sz w:val="28"/>
                <w:szCs w:val="28"/>
              </w:rPr>
              <w:t xml:space="preserve"> (Приложение №1)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 xml:space="preserve">Вопросы: </w:t>
            </w:r>
          </w:p>
          <w:p w:rsidR="00E26B62" w:rsidRPr="00CC6F2F" w:rsidRDefault="00E26B62" w:rsidP="00E26B62">
            <w:pPr>
              <w:pStyle w:val="a3"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Назовите номера тех многоугольн</w:t>
            </w:r>
            <w:r w:rsidRPr="00CC6F2F">
              <w:rPr>
                <w:rFonts w:cs="Times New Roman"/>
                <w:sz w:val="28"/>
                <w:szCs w:val="28"/>
              </w:rPr>
              <w:t>и</w:t>
            </w:r>
            <w:r w:rsidRPr="00CC6F2F">
              <w:rPr>
                <w:rFonts w:cs="Times New Roman"/>
                <w:sz w:val="28"/>
                <w:szCs w:val="28"/>
              </w:rPr>
              <w:t>ков, которые я</w:t>
            </w:r>
            <w:r w:rsidRPr="00CC6F2F">
              <w:rPr>
                <w:rFonts w:cs="Times New Roman"/>
                <w:sz w:val="28"/>
                <w:szCs w:val="28"/>
              </w:rPr>
              <w:t>в</w:t>
            </w:r>
            <w:r w:rsidRPr="00CC6F2F">
              <w:rPr>
                <w:rFonts w:cs="Times New Roman"/>
                <w:sz w:val="28"/>
                <w:szCs w:val="28"/>
              </w:rPr>
              <w:t>ляются параллел</w:t>
            </w:r>
            <w:r w:rsidRPr="00CC6F2F">
              <w:rPr>
                <w:rFonts w:cs="Times New Roman"/>
                <w:sz w:val="28"/>
                <w:szCs w:val="28"/>
              </w:rPr>
              <w:t>о</w:t>
            </w:r>
            <w:r w:rsidRPr="00CC6F2F">
              <w:rPr>
                <w:rFonts w:cs="Times New Roman"/>
                <w:sz w:val="28"/>
                <w:szCs w:val="28"/>
              </w:rPr>
              <w:t xml:space="preserve">граммом. </w:t>
            </w:r>
          </w:p>
          <w:p w:rsidR="00E26B62" w:rsidRPr="00CC6F2F" w:rsidRDefault="00E26B62" w:rsidP="00E26B62">
            <w:pPr>
              <w:pStyle w:val="a3"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Почему другие многоугольники не являются п</w:t>
            </w:r>
            <w:r w:rsidRPr="00CC6F2F">
              <w:rPr>
                <w:rFonts w:cs="Times New Roman"/>
                <w:sz w:val="28"/>
                <w:szCs w:val="28"/>
              </w:rPr>
              <w:t>а</w:t>
            </w:r>
            <w:r w:rsidRPr="00CC6F2F">
              <w:rPr>
                <w:rFonts w:cs="Times New Roman"/>
                <w:sz w:val="28"/>
                <w:szCs w:val="28"/>
              </w:rPr>
              <w:t>ралл</w:t>
            </w:r>
            <w:r w:rsidRPr="00CC6F2F">
              <w:rPr>
                <w:rFonts w:cs="Times New Roman"/>
                <w:sz w:val="28"/>
                <w:szCs w:val="28"/>
              </w:rPr>
              <w:t>е</w:t>
            </w:r>
            <w:r w:rsidRPr="00CC6F2F">
              <w:rPr>
                <w:rFonts w:cs="Times New Roman"/>
                <w:sz w:val="28"/>
                <w:szCs w:val="28"/>
              </w:rPr>
              <w:t xml:space="preserve">лограммом? </w:t>
            </w:r>
          </w:p>
          <w:p w:rsidR="00E26B62" w:rsidRPr="00CC6F2F" w:rsidRDefault="00E26B62" w:rsidP="00E26B62">
            <w:pPr>
              <w:pStyle w:val="a3"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Чем данные п</w:t>
            </w:r>
            <w:r w:rsidRPr="00CC6F2F">
              <w:rPr>
                <w:rFonts w:cs="Times New Roman"/>
                <w:sz w:val="28"/>
                <w:szCs w:val="28"/>
              </w:rPr>
              <w:t>а</w:t>
            </w:r>
            <w:r w:rsidRPr="00CC6F2F">
              <w:rPr>
                <w:rFonts w:cs="Times New Roman"/>
                <w:sz w:val="28"/>
                <w:szCs w:val="28"/>
              </w:rPr>
              <w:t xml:space="preserve">раллелограммы отличаются друг от друга? 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Сколько можно выделить видов параллелограммов?</w:t>
            </w:r>
          </w:p>
        </w:tc>
        <w:tc>
          <w:tcPr>
            <w:tcW w:w="2399" w:type="dxa"/>
          </w:tcPr>
          <w:p w:rsidR="00DC3686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Умение выр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жать мысли (К).</w:t>
            </w:r>
          </w:p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E26B62" w:rsidRPr="00CC6F2F" w:rsidRDefault="00E26B62" w:rsidP="00C92B35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191DD2" w:rsidRPr="00CC6F2F" w:rsidTr="00CC6F2F">
        <w:tc>
          <w:tcPr>
            <w:tcW w:w="9570" w:type="dxa"/>
            <w:gridSpan w:val="3"/>
          </w:tcPr>
          <w:p w:rsidR="000A2A02" w:rsidRPr="00CC6F2F" w:rsidRDefault="00676952" w:rsidP="000A2A0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="00191DD2" w:rsidRPr="00CC6F2F">
              <w:rPr>
                <w:rFonts w:cs="Times New Roman"/>
                <w:b/>
                <w:bCs/>
                <w:sz w:val="28"/>
                <w:szCs w:val="28"/>
              </w:rPr>
              <w:t xml:space="preserve">. Изучение нового учебного материала. </w:t>
            </w:r>
          </w:p>
          <w:p w:rsidR="00DC3686" w:rsidRDefault="006E28A2" w:rsidP="006E28A2">
            <w:pPr>
              <w:tabs>
                <w:tab w:val="left" w:pos="1019"/>
              </w:tabs>
              <w:suppressAutoHyphens w:val="0"/>
              <w:spacing w:after="200" w:line="276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CC6F2F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обеспечение восприятия, осмысления и первичного закрепления уч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а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щимися основных понятий о прямоугольнике, ромбе, квадрате</w:t>
            </w:r>
            <w:r w:rsidR="00DC3686" w:rsidRPr="00DC3686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C3686" w:rsidRPr="00CC6F2F" w:rsidRDefault="00DC3686" w:rsidP="00453EB3">
            <w:pPr>
              <w:tabs>
                <w:tab w:val="left" w:pos="1019"/>
              </w:tabs>
              <w:suppressAutoHyphens w:val="0"/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DC368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Задачи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  <w:r w:rsidR="00453EB3" w:rsidRPr="00453EB3">
              <w:rPr>
                <w:sz w:val="28"/>
              </w:rPr>
              <w:t xml:space="preserve">Создание условий для формирования </w:t>
            </w:r>
            <w:r w:rsidR="00453EB3">
              <w:rPr>
                <w:sz w:val="28"/>
              </w:rPr>
              <w:t>понятий прямоугольника, квадрата, ромба</w:t>
            </w:r>
          </w:p>
        </w:tc>
      </w:tr>
      <w:tr w:rsidR="005F4C36" w:rsidRPr="00CC6F2F" w:rsidTr="00CC6F2F">
        <w:tc>
          <w:tcPr>
            <w:tcW w:w="3883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88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9" w:type="dxa"/>
          </w:tcPr>
          <w:p w:rsidR="00191DD2" w:rsidRPr="00CC6F2F" w:rsidRDefault="006F6008" w:rsidP="006F6008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4C36" w:rsidRPr="00CC6F2F" w:rsidTr="00CC6F2F">
        <w:trPr>
          <w:trHeight w:val="827"/>
        </w:trPr>
        <w:tc>
          <w:tcPr>
            <w:tcW w:w="3883" w:type="dxa"/>
          </w:tcPr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все углы прямые.</w:t>
            </w:r>
          </w:p>
          <w:p w:rsidR="006E28A2" w:rsidRPr="00CC6F2F" w:rsidRDefault="006E28A2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Default="00E26B62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6E28A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один прямой угол</w:t>
            </w: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6E28A2">
            <w:pPr>
              <w:tabs>
                <w:tab w:val="left" w:pos="1019"/>
              </w:tabs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все углы прямые</w:t>
            </w: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1) противоположные стороны равны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i/>
                <w:iCs/>
                <w:sz w:val="28"/>
                <w:szCs w:val="28"/>
              </w:rPr>
              <w:t xml:space="preserve"> 2) противоположные углы равны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i/>
                <w:iCs/>
                <w:sz w:val="28"/>
                <w:szCs w:val="28"/>
              </w:rPr>
              <w:t xml:space="preserve"> 3) диагонали точкой пересечения делятся пополам.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диагонали у прямоугольника равны</w:t>
            </w: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6B62" w:rsidRDefault="00E26B62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C6F2F" w:rsidRPr="00CC6F2F" w:rsidRDefault="00CC6F2F" w:rsidP="00E26B62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26B62" w:rsidRDefault="00E26B62" w:rsidP="00E26B62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диагонали равны.</w:t>
            </w:r>
          </w:p>
          <w:p w:rsidR="00CC6F2F" w:rsidRPr="00CC6F2F" w:rsidRDefault="00CC6F2F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Учащиеся делают чертеж и необходимые краткие записи определения, свойства и признака прямоугольника в тетрадях</w:t>
            </w:r>
            <w:r w:rsidR="00C92B35">
              <w:rPr>
                <w:rFonts w:cs="Times New Roman"/>
                <w:sz w:val="28"/>
                <w:szCs w:val="28"/>
              </w:rPr>
              <w:t>: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sz w:val="28"/>
                <w:szCs w:val="28"/>
              </w:rPr>
              <w:t xml:space="preserve">Определение.  </w:t>
            </w:r>
            <w:r w:rsidRPr="00CC6F2F">
              <w:rPr>
                <w:rFonts w:cs="Times New Roman"/>
                <w:iCs/>
                <w:sz w:val="28"/>
                <w:szCs w:val="28"/>
              </w:rPr>
              <w:t xml:space="preserve">Прямоугольник – параллелограмм, у которого </w:t>
            </w:r>
            <w:r w:rsidRPr="00CC6F2F">
              <w:rPr>
                <w:rFonts w:cs="Times New Roman"/>
                <w:sz w:val="28"/>
                <w:szCs w:val="28"/>
              </w:rPr>
              <w:t>все углы прямые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CC6F2F">
              <w:rPr>
                <w:rFonts w:cs="Times New Roman"/>
                <w:sz w:val="28"/>
                <w:szCs w:val="28"/>
              </w:rPr>
              <w:t xml:space="preserve"> 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CC6F2F">
              <w:rPr>
                <w:rFonts w:cs="Times New Roman"/>
                <w:sz w:val="28"/>
                <w:szCs w:val="28"/>
              </w:rPr>
              <w:t xml:space="preserve"> 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CC6F2F">
              <w:rPr>
                <w:rFonts w:cs="Times New Roman"/>
                <w:sz w:val="28"/>
                <w:szCs w:val="28"/>
              </w:rPr>
              <w:t xml:space="preserve"> = 90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Свойства</w:t>
            </w:r>
            <w:r w:rsidRPr="00CC6F2F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>1)A</w:t>
            </w:r>
            <w:r w:rsidRPr="00CC6F2F">
              <w:rPr>
                <w:rFonts w:cs="Times New Roman"/>
                <w:sz w:val="28"/>
                <w:szCs w:val="28"/>
              </w:rPr>
              <w:t>В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= C</w:t>
            </w:r>
            <w:r w:rsidRPr="00CC6F2F">
              <w:rPr>
                <w:rFonts w:cs="Times New Roman"/>
                <w:sz w:val="28"/>
                <w:szCs w:val="28"/>
              </w:rPr>
              <w:t>В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, B</w:t>
            </w:r>
            <w:r w:rsidRPr="00CC6F2F">
              <w:rPr>
                <w:rFonts w:cs="Times New Roman"/>
                <w:sz w:val="28"/>
                <w:szCs w:val="28"/>
              </w:rPr>
              <w:t>С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</w:rPr>
              <w:t>А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D;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2) AB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CD, BC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AD</w:t>
            </w:r>
          </w:p>
          <w:p w:rsidR="00C92B35" w:rsidRPr="00CA3159" w:rsidRDefault="00C92B35" w:rsidP="00C92B35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3)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BO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DO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AO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OD</w:t>
            </w:r>
          </w:p>
          <w:p w:rsidR="00C92B35" w:rsidRPr="00CA3159" w:rsidRDefault="00C92B35" w:rsidP="00C92B3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Дано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: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ABCD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 – </w:t>
            </w:r>
            <w:r w:rsidRPr="00CC6F2F">
              <w:rPr>
                <w:rFonts w:cs="Times New Roman"/>
                <w:sz w:val="28"/>
                <w:szCs w:val="28"/>
              </w:rPr>
              <w:t>пар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Pr="00CC6F2F">
              <w:rPr>
                <w:rFonts w:cs="Times New Roman"/>
                <w:sz w:val="28"/>
                <w:szCs w:val="28"/>
              </w:rPr>
              <w:t>мм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BD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A31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C2D89">
              <w:rPr>
                <w:rFonts w:cs="Times New Roman"/>
                <w:b/>
                <w:sz w:val="28"/>
                <w:szCs w:val="28"/>
              </w:rPr>
              <w:t>Док-во</w:t>
            </w:r>
            <w:proofErr w:type="spellEnd"/>
            <w:proofErr w:type="gramEnd"/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1.Треугольники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ABC</w:t>
            </w:r>
            <w:r w:rsidRPr="00CC6F2F">
              <w:rPr>
                <w:rFonts w:cs="Times New Roman"/>
                <w:sz w:val="28"/>
                <w:szCs w:val="28"/>
              </w:rPr>
              <w:t xml:space="preserve"> и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BAD</w:t>
            </w:r>
            <w:r w:rsidRPr="00CC6F2F">
              <w:rPr>
                <w:rFonts w:cs="Times New Roman"/>
                <w:sz w:val="28"/>
                <w:szCs w:val="28"/>
              </w:rPr>
              <w:t xml:space="preserve"> равны (по трем сторонам):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</w:t>
            </w:r>
            <w:r w:rsidRPr="00CC6F2F">
              <w:rPr>
                <w:rFonts w:cs="Times New Roman"/>
                <w:sz w:val="28"/>
                <w:szCs w:val="28"/>
              </w:rPr>
              <w:t xml:space="preserve"> – общая сторона,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BD</w:t>
            </w:r>
            <w:r w:rsidRPr="00CC6F2F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>BC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AD</w:t>
            </w:r>
          </w:p>
          <w:p w:rsidR="00C92B35" w:rsidRPr="00CC6F2F" w:rsidRDefault="00C92B35" w:rsidP="00C92B35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2.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CC6F2F">
              <w:rPr>
                <w:rFonts w:cs="Times New Roman"/>
                <w:sz w:val="28"/>
                <w:szCs w:val="28"/>
              </w:rPr>
              <w:t>, следует из 1 пункта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3. Но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CC6F2F">
              <w:rPr>
                <w:rFonts w:cs="Times New Roman"/>
                <w:sz w:val="28"/>
                <w:szCs w:val="28"/>
              </w:rPr>
              <w:t xml:space="preserve"> +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CC6F2F">
              <w:rPr>
                <w:rFonts w:cs="Times New Roman"/>
                <w:sz w:val="28"/>
                <w:szCs w:val="28"/>
              </w:rPr>
              <w:t xml:space="preserve"> = 180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B0"/>
            </w:r>
            <w:r w:rsidRPr="00CC6F2F">
              <w:rPr>
                <w:rFonts w:cs="Times New Roman"/>
                <w:sz w:val="28"/>
                <w:szCs w:val="28"/>
              </w:rPr>
              <w:t xml:space="preserve">, значит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CC6F2F">
              <w:rPr>
                <w:rFonts w:cs="Times New Roman"/>
                <w:sz w:val="28"/>
                <w:szCs w:val="28"/>
              </w:rPr>
              <w:t xml:space="preserve"> = 90</w:t>
            </w:r>
            <w:r w:rsidRPr="00CC6F2F">
              <w:rPr>
                <w:rFonts w:cs="Times New Roman"/>
                <w:sz w:val="28"/>
                <w:szCs w:val="28"/>
              </w:rPr>
              <w:sym w:font="Symbol" w:char="00B0"/>
            </w:r>
            <w:r w:rsidRPr="00CC6F2F">
              <w:rPr>
                <w:rFonts w:cs="Times New Roman"/>
                <w:sz w:val="28"/>
                <w:szCs w:val="28"/>
              </w:rPr>
              <w:t xml:space="preserve"> , т.е.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ABCD</w:t>
            </w:r>
            <w:r>
              <w:rPr>
                <w:rFonts w:cs="Times New Roman"/>
                <w:sz w:val="28"/>
                <w:szCs w:val="28"/>
              </w:rPr>
              <w:t xml:space="preserve"> – прямоугольник.</w:t>
            </w: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Ответ: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 xml:space="preserve"> все стороны равны.</w:t>
            </w: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равенство смежных сторон.</w:t>
            </w: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все стороны равны.</w:t>
            </w: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7C2D89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7C2D89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7C2D89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7C2D89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7C2D89" w:rsidRPr="00CC6F2F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92B35" w:rsidRDefault="00C92B35" w:rsidP="00B86A47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диагонали ромба перпендикулярны и являются биссектрисами его углов.</w:t>
            </w: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7C2D89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Ответ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7C2D89">
              <w:rPr>
                <w:rFonts w:cs="Times New Roman"/>
                <w:i/>
                <w:sz w:val="28"/>
                <w:szCs w:val="28"/>
              </w:rPr>
              <w:t>все стороны равны</w:t>
            </w:r>
          </w:p>
          <w:p w:rsidR="00B86A47" w:rsidRDefault="00B86A47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Учащиеся делают чертеж и необходимые краткие записи определения, свойств и признаков ромба в тетрадях.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 xml:space="preserve">Определение: 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iCs/>
                <w:sz w:val="28"/>
                <w:szCs w:val="28"/>
              </w:rPr>
              <w:t xml:space="preserve">1.Ромб – параллелограмм,  у которого </w:t>
            </w:r>
            <w:r w:rsidRPr="00CC6F2F">
              <w:rPr>
                <w:rFonts w:cs="Times New Roman"/>
                <w:sz w:val="28"/>
                <w:szCs w:val="28"/>
              </w:rPr>
              <w:t>все стороны равны.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>AB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BC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AD</w:t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Свойства ромба</w:t>
            </w:r>
            <w:r w:rsidRPr="00CC6F2F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>1)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A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C,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B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D;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2) AB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CD, BC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AD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3)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A +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 = 180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C +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 = 180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>4) BO=DO, AO=OD</w:t>
            </w:r>
          </w:p>
          <w:p w:rsidR="00C92B35" w:rsidRPr="00C92B35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7C2D89">
              <w:rPr>
                <w:rFonts w:cs="Times New Roman"/>
                <w:b/>
                <w:sz w:val="28"/>
                <w:szCs w:val="28"/>
              </w:rPr>
              <w:t>Дано</w:t>
            </w:r>
            <w:r w:rsidRPr="00C92B35">
              <w:rPr>
                <w:rFonts w:cs="Times New Roman"/>
                <w:sz w:val="28"/>
                <w:szCs w:val="28"/>
              </w:rPr>
              <w:t xml:space="preserve">: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ABCD</w:t>
            </w:r>
            <w:r w:rsidRPr="00C92B35">
              <w:rPr>
                <w:rFonts w:cs="Times New Roman"/>
                <w:sz w:val="28"/>
                <w:szCs w:val="28"/>
              </w:rPr>
              <w:t xml:space="preserve"> – </w:t>
            </w:r>
            <w:r w:rsidRPr="00CC6F2F">
              <w:rPr>
                <w:rFonts w:cs="Times New Roman"/>
                <w:sz w:val="28"/>
                <w:szCs w:val="28"/>
              </w:rPr>
              <w:t>пар</w:t>
            </w:r>
            <w:r w:rsidRPr="00C92B35">
              <w:rPr>
                <w:rFonts w:cs="Times New Roman"/>
                <w:sz w:val="28"/>
                <w:szCs w:val="28"/>
              </w:rPr>
              <w:t>-</w:t>
            </w:r>
            <w:r w:rsidRPr="00CC6F2F">
              <w:rPr>
                <w:rFonts w:cs="Times New Roman"/>
                <w:sz w:val="28"/>
                <w:szCs w:val="28"/>
              </w:rPr>
              <w:t>м</w:t>
            </w:r>
            <w:r w:rsidRPr="00C92B35">
              <w:rPr>
                <w:rFonts w:cs="Times New Roman"/>
                <w:sz w:val="28"/>
                <w:szCs w:val="28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BD</w:t>
            </w:r>
            <w:r w:rsidRPr="00C92B35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5E"/>
            </w:r>
            <w:r w:rsidRPr="00C92B35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92B3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7C2D89">
              <w:rPr>
                <w:rFonts w:cs="Times New Roman"/>
                <w:b/>
                <w:sz w:val="28"/>
                <w:szCs w:val="28"/>
              </w:rPr>
              <w:t>Док-во</w:t>
            </w:r>
            <w:proofErr w:type="spellEnd"/>
            <w:proofErr w:type="gramEnd"/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CC6F2F">
              <w:rPr>
                <w:rFonts w:cs="Times New Roman"/>
                <w:sz w:val="28"/>
                <w:szCs w:val="28"/>
              </w:rPr>
              <w:t xml:space="preserve">Прямоугольные треугольники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AOB</w:t>
            </w:r>
            <w:r w:rsidRPr="00CC6F2F">
              <w:rPr>
                <w:rFonts w:cs="Times New Roman"/>
                <w:sz w:val="28"/>
                <w:szCs w:val="28"/>
              </w:rPr>
              <w:t xml:space="preserve"> и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AOD</w:t>
            </w:r>
            <w:r w:rsidRPr="00CC6F2F">
              <w:rPr>
                <w:rFonts w:cs="Times New Roman"/>
                <w:sz w:val="28"/>
                <w:szCs w:val="28"/>
              </w:rPr>
              <w:t xml:space="preserve">  равны (по двум катетам):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BO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OD</w:t>
            </w:r>
            <w:r w:rsidRPr="00CC6F2F">
              <w:rPr>
                <w:rFonts w:cs="Times New Roman"/>
                <w:sz w:val="28"/>
                <w:szCs w:val="28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AO</w:t>
            </w:r>
            <w:r w:rsidRPr="00CC6F2F">
              <w:rPr>
                <w:rFonts w:cs="Times New Roman"/>
                <w:sz w:val="28"/>
                <w:szCs w:val="28"/>
              </w:rPr>
              <w:t xml:space="preserve"> – общий катет.</w:t>
            </w:r>
          </w:p>
          <w:p w:rsidR="00C92B35" w:rsidRPr="00CC6F2F" w:rsidRDefault="00C92B35" w:rsidP="00C92B35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2.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AD</w:t>
            </w:r>
            <w:r w:rsidRPr="00CC6F2F">
              <w:rPr>
                <w:rFonts w:cs="Times New Roman"/>
                <w:sz w:val="28"/>
                <w:szCs w:val="28"/>
              </w:rPr>
              <w:t>, следует из 1 пункта</w:t>
            </w:r>
          </w:p>
          <w:p w:rsidR="00B86A47" w:rsidRPr="00C92B35" w:rsidRDefault="009E5A5F" w:rsidP="00C92B35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C92B35" w:rsidRPr="00C92B35">
              <w:rPr>
                <w:rFonts w:cs="Times New Roman"/>
                <w:sz w:val="28"/>
                <w:szCs w:val="28"/>
              </w:rPr>
              <w:t xml:space="preserve"> </w:t>
            </w:r>
            <w:r w:rsidR="00555426">
              <w:rPr>
                <w:rFonts w:cs="Times New Roman"/>
                <w:sz w:val="28"/>
                <w:szCs w:val="28"/>
                <w:lang w:val="en-US"/>
              </w:rPr>
              <w:t>AB=BC=CD=AD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C92B35" w:rsidRPr="00C92B35">
              <w:rPr>
                <w:rFonts w:cs="Times New Roman"/>
                <w:sz w:val="28"/>
                <w:szCs w:val="28"/>
              </w:rPr>
              <w:t xml:space="preserve"> </w:t>
            </w:r>
            <w:r w:rsidR="00C92B35"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C92B35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C92B35" w:rsidRPr="00C92B35">
              <w:rPr>
                <w:rFonts w:cs="Times New Roman"/>
                <w:sz w:val="28"/>
                <w:szCs w:val="28"/>
              </w:rPr>
              <w:t xml:space="preserve"> </w:t>
            </w:r>
            <w:r w:rsidR="00555426">
              <w:rPr>
                <w:rFonts w:cs="Times New Roman"/>
                <w:sz w:val="28"/>
                <w:szCs w:val="28"/>
                <w:lang w:val="en-US"/>
              </w:rPr>
              <w:t>ABCD</w:t>
            </w:r>
            <w:r w:rsidR="00C92B35" w:rsidRPr="00C92B35">
              <w:rPr>
                <w:rFonts w:cs="Times New Roman"/>
                <w:sz w:val="28"/>
                <w:szCs w:val="28"/>
              </w:rPr>
              <w:t xml:space="preserve"> – </w:t>
            </w:r>
            <w:r w:rsidR="00C92B35" w:rsidRPr="00CC6F2F">
              <w:rPr>
                <w:rFonts w:cs="Times New Roman"/>
                <w:sz w:val="28"/>
                <w:szCs w:val="28"/>
              </w:rPr>
              <w:t>ромб</w:t>
            </w:r>
            <w:r w:rsidR="00C92B35">
              <w:rPr>
                <w:rFonts w:cs="Times New Roman"/>
                <w:sz w:val="28"/>
                <w:szCs w:val="28"/>
              </w:rPr>
              <w:t>.</w:t>
            </w: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92B35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92B35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92B35" w:rsidRDefault="00CC6F2F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92B35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5F4C36" w:rsidP="00E26B62">
            <w:pPr>
              <w:tabs>
                <w:tab w:val="left" w:pos="1019"/>
              </w:tabs>
              <w:rPr>
                <w:rFonts w:cs="Times New Roman"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sz w:val="28"/>
                <w:szCs w:val="28"/>
              </w:rPr>
              <w:t xml:space="preserve">1)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 xml:space="preserve">все углы прямые; </w:t>
            </w: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CC6F2F" w:rsidRDefault="00CC6F2F" w:rsidP="00E26B62">
            <w:pPr>
              <w:tabs>
                <w:tab w:val="left" w:pos="1019"/>
              </w:tabs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5F4C36" w:rsidRPr="00CC6F2F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i/>
                <w:iCs/>
                <w:sz w:val="28"/>
                <w:szCs w:val="28"/>
              </w:rPr>
              <w:t>2) все стороны равны</w:t>
            </w:r>
          </w:p>
          <w:p w:rsidR="005F4C36" w:rsidRPr="00CC6F2F" w:rsidRDefault="005F4C3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CC6F2F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Ответ: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квадрат обладает свойствами и параллелограмма, и ромба и прямоугольника.</w:t>
            </w:r>
          </w:p>
        </w:tc>
        <w:tc>
          <w:tcPr>
            <w:tcW w:w="3288" w:type="dxa"/>
          </w:tcPr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Перед вами первый вид параллелограмма – прямоугольник. Давайте дадим ему определение. Закончите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прямоугольник – параллелограмм, у которого…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А как еще можно определить прямоугольник? Сколько достаточно иметь прямых углов параллелограмму, чтобы он стал прямоугольником?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А можно ли дать определение прямоугольника через четырехугольник? Если да, то продолжите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прямоугольник – четырехугольник, у которого…</w:t>
            </w:r>
          </w:p>
          <w:p w:rsidR="00191DD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Итак, прямоугольник – это параллелограмм, значит какими уже известными вам свойствами, он обладает?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А что вы можете сказать о диагоналях прямоугольника?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Ребята, а теперь подумайте и ответьте на вопрос. А каков признак прямоугольника? Закончите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параллелограмм – прямоугольник, если…</w:t>
            </w: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Default="00B86A47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C6F2F" w:rsidRDefault="00CC6F2F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C6F2F" w:rsidRDefault="00CC6F2F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C6F2F" w:rsidRDefault="00CC6F2F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C6F2F" w:rsidRDefault="00CC6F2F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CC6F2F" w:rsidRDefault="00CC6F2F" w:rsidP="00B86A47">
            <w:pPr>
              <w:rPr>
                <w:rFonts w:cs="Times New Roman"/>
                <w:b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Теорема</w:t>
            </w:r>
            <w:r w:rsidRPr="00CC6F2F">
              <w:rPr>
                <w:rFonts w:cs="Times New Roman"/>
                <w:sz w:val="28"/>
                <w:szCs w:val="28"/>
              </w:rPr>
              <w:t>: Если в параллелограмме диагонали равны, то он является прямоугольником.</w:t>
            </w:r>
          </w:p>
          <w:p w:rsidR="00E26B62" w:rsidRPr="00CC6F2F" w:rsidRDefault="00E26B62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E26B6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Особые свойства прямоугольника</w:t>
            </w:r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B86A47" w:rsidRPr="00CC6F2F" w:rsidRDefault="00B86A47" w:rsidP="00B86A47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1)все углы прямые;</w:t>
            </w:r>
          </w:p>
          <w:p w:rsidR="00B86A47" w:rsidRDefault="00CC6F2F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</w:t>
            </w:r>
            <w:r w:rsidR="00B86A47" w:rsidRPr="00CC6F2F">
              <w:rPr>
                <w:rFonts w:cs="Times New Roman"/>
                <w:sz w:val="28"/>
                <w:szCs w:val="28"/>
              </w:rPr>
              <w:t>диагонали прямоугольника равны</w:t>
            </w:r>
          </w:p>
          <w:p w:rsidR="00CC6F2F" w:rsidRPr="00CC6F2F" w:rsidRDefault="00CC6F2F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Перед вами второй вид параллелограмма – ромб. Давайте дадим ему определение. Закончите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ромб – параллелограмм, у которого…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А как еще можно определить ромб? Равенство, каких сторон параллелограмма достаточно, чтобы он стал ромбом?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А можно ли дать определение ромба через четырехугольник? Если да, то продолжите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ромб – четырехугольник, у которого…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А теперь давайте сформулируем свойства ромба, кроме тех которые он уже имеет, являясь параллелограммом. Новые свойства касаются диагоналей ромба. Что вы скажите про треугольник АВ</w:t>
            </w:r>
            <w:proofErr w:type="gramStart"/>
            <w:r w:rsidRPr="00CC6F2F">
              <w:rPr>
                <w:rFonts w:cs="Times New Roman"/>
                <w:sz w:val="28"/>
                <w:szCs w:val="28"/>
              </w:rPr>
              <w:t>D</w:t>
            </w:r>
            <w:proofErr w:type="gramEnd"/>
            <w:r w:rsidRPr="00CC6F2F">
              <w:rPr>
                <w:rFonts w:cs="Times New Roman"/>
                <w:sz w:val="28"/>
                <w:szCs w:val="28"/>
              </w:rPr>
              <w:t>? Чем является в этом треугольнике отрезок АО? Каковы же свойства диагоналей ромба?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Ребята, а как вы считаете, доказанные выше свойства могут быть и признаками ромба?</w:t>
            </w:r>
            <w:r w:rsidRPr="00CC6F2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</w:rPr>
              <w:t xml:space="preserve">Закончите предложение: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параллелограмм – ромб, если…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Признак ромба: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Если в параллелограмме  диагонали перпендикулярны, то он является ромбом.</w:t>
            </w: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86A47" w:rsidRPr="00CC6F2F" w:rsidRDefault="00B86A47" w:rsidP="00B86A4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Вывод</w:t>
            </w:r>
            <w:r w:rsidRPr="00CC6F2F">
              <w:rPr>
                <w:rFonts w:cs="Times New Roman"/>
                <w:sz w:val="28"/>
                <w:szCs w:val="28"/>
              </w:rPr>
              <w:t>: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1) все стороны ромба равны;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2) диагонали ромба перпендикулярны;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3) диагонали ромба являются биссектрисами углов.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И наконец, самым идеальным видом параллелограмма является квадрат. Посмотрите внимательно на квадрат и давайте дадим ему определение. Закончите предложения: </w:t>
            </w:r>
            <w:r w:rsidRPr="00CC6F2F">
              <w:rPr>
                <w:rFonts w:cs="Times New Roman"/>
                <w:i/>
                <w:iCs/>
                <w:sz w:val="28"/>
                <w:szCs w:val="28"/>
              </w:rPr>
              <w:t>1) квадрат – ромб, у которого…;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i/>
                <w:iCs/>
                <w:sz w:val="28"/>
                <w:szCs w:val="28"/>
              </w:rPr>
              <w:t>2)квадрат – прямоугольник, у которого …</w:t>
            </w:r>
          </w:p>
          <w:p w:rsidR="00B86A47" w:rsidRPr="00CC6F2F" w:rsidRDefault="005F4C36" w:rsidP="00CC6F2F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Ребята, а как вы думаете, почему я назвала квадрат идеальным видом параллелограмма?</w:t>
            </w:r>
          </w:p>
        </w:tc>
        <w:tc>
          <w:tcPr>
            <w:tcW w:w="2399" w:type="dxa"/>
          </w:tcPr>
          <w:p w:rsidR="00191DD2" w:rsidRPr="00CC6F2F" w:rsidRDefault="00DC3686" w:rsidP="00E26B6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онтроль, коррекция,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оценка действий</w:t>
            </w:r>
          </w:p>
          <w:p w:rsidR="00B86A47" w:rsidRPr="00CC6F2F" w:rsidRDefault="00B86A47" w:rsidP="00B86A47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191DD2" w:rsidRPr="00CC6F2F" w:rsidTr="00CC6F2F">
        <w:tc>
          <w:tcPr>
            <w:tcW w:w="9570" w:type="dxa"/>
            <w:gridSpan w:val="3"/>
          </w:tcPr>
          <w:p w:rsidR="005F4C36" w:rsidRPr="00CC6F2F" w:rsidRDefault="00676952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="00191DD2" w:rsidRPr="00CC6F2F">
              <w:rPr>
                <w:rFonts w:cs="Times New Roman"/>
                <w:b/>
                <w:bCs/>
                <w:sz w:val="28"/>
                <w:szCs w:val="28"/>
              </w:rPr>
              <w:t>. Закрепление учебного материала</w:t>
            </w:r>
          </w:p>
          <w:p w:rsidR="00191DD2" w:rsidRDefault="005F4C36" w:rsidP="005F4C36">
            <w:pPr>
              <w:tabs>
                <w:tab w:val="left" w:pos="1019"/>
              </w:tabs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C6F2F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учащихся; провести коррекцию</w:t>
            </w:r>
          </w:p>
          <w:p w:rsidR="00453EB3" w:rsidRPr="00453EB3" w:rsidRDefault="00453EB3" w:rsidP="005F4C3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453EB3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453EB3">
              <w:rPr>
                <w:sz w:val="28"/>
              </w:rPr>
              <w:t>Создание условий для развития умений учащихся применять полученные знания в новых ситуациях.</w:t>
            </w:r>
          </w:p>
        </w:tc>
      </w:tr>
      <w:tr w:rsidR="005F4C36" w:rsidRPr="00CC6F2F" w:rsidTr="00CC6F2F">
        <w:tc>
          <w:tcPr>
            <w:tcW w:w="3883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88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9" w:type="dxa"/>
          </w:tcPr>
          <w:p w:rsidR="00191DD2" w:rsidRPr="00CC6F2F" w:rsidRDefault="006F6008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4C36" w:rsidRPr="00CC6F2F" w:rsidTr="00CC6F2F">
        <w:trPr>
          <w:trHeight w:val="850"/>
        </w:trPr>
        <w:tc>
          <w:tcPr>
            <w:tcW w:w="3883" w:type="dxa"/>
          </w:tcPr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Квадрат – это параллелограмм, у которого все углы прямые и все стороны равны</w:t>
            </w:r>
            <w:r w:rsidR="00CC6F2F">
              <w:rPr>
                <w:rFonts w:cs="Times New Roman"/>
                <w:sz w:val="28"/>
                <w:szCs w:val="28"/>
              </w:rPr>
              <w:t>:</w:t>
            </w:r>
          </w:p>
          <w:p w:rsidR="005F4C36" w:rsidRPr="00CC6F2F" w:rsidRDefault="005F4C36" w:rsidP="005F4C36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AB=BC=CD=AD,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A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C 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 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D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 = 90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F0B0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Свойство квадрата</w:t>
            </w:r>
            <w:r w:rsidRPr="00CC6F2F">
              <w:rPr>
                <w:rFonts w:cs="Times New Roman"/>
                <w:sz w:val="28"/>
                <w:szCs w:val="28"/>
              </w:rPr>
              <w:t xml:space="preserve">: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AB</w:t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CC6F2F">
              <w:rPr>
                <w:rFonts w:cs="Times New Roman"/>
                <w:sz w:val="28"/>
                <w:szCs w:val="28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BC</w:t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BD"/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AD</w:t>
            </w:r>
            <w:r w:rsidRPr="00CC6F2F">
              <w:rPr>
                <w:rFonts w:cs="Times New Roman"/>
                <w:sz w:val="28"/>
                <w:szCs w:val="28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BO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DO</w:t>
            </w:r>
            <w:r w:rsidRPr="00CC6F2F">
              <w:rPr>
                <w:rFonts w:cs="Times New Roman"/>
                <w:sz w:val="28"/>
                <w:szCs w:val="28"/>
              </w:rPr>
              <w:t xml:space="preserve">,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AO</w:t>
            </w:r>
            <w:r w:rsidRPr="00CC6F2F">
              <w:rPr>
                <w:rFonts w:cs="Times New Roman"/>
                <w:sz w:val="28"/>
                <w:szCs w:val="28"/>
              </w:rPr>
              <w:t>=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OD</w:t>
            </w:r>
          </w:p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Признаки квадрата</w:t>
            </w:r>
            <w:r w:rsidRPr="00CC6F2F">
              <w:rPr>
                <w:rFonts w:cs="Times New Roman"/>
                <w:sz w:val="28"/>
                <w:szCs w:val="28"/>
              </w:rPr>
              <w:t>: Если в параллелограмме все стороны равны и все углы прямые, то такой параллелограмм является квадратом</w:t>
            </w:r>
          </w:p>
          <w:p w:rsidR="00191DD2" w:rsidRPr="006F6008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Особые свойства квадрата</w:t>
            </w:r>
            <w:r w:rsidRPr="00CC6F2F">
              <w:rPr>
                <w:rFonts w:cs="Times New Roman"/>
                <w:sz w:val="28"/>
                <w:szCs w:val="28"/>
              </w:rPr>
              <w:t>: диагонали квадрата перпендикулярны (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BD</w:t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sym w:font="Symbol" w:char="005E"/>
            </w:r>
            <w:r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C6F2F">
              <w:rPr>
                <w:rFonts w:cs="Times New Roman"/>
                <w:sz w:val="28"/>
                <w:szCs w:val="28"/>
              </w:rPr>
              <w:t>), диагонали квадрата равны (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BD</w:t>
            </w:r>
            <w:r w:rsidRPr="00CC6F2F">
              <w:rPr>
                <w:rFonts w:cs="Times New Roman"/>
                <w:sz w:val="28"/>
                <w:szCs w:val="28"/>
              </w:rPr>
              <w:t xml:space="preserve"> = </w:t>
            </w:r>
            <w:r w:rsidRPr="00CC6F2F">
              <w:rPr>
                <w:rFonts w:cs="Times New Roman"/>
                <w:sz w:val="28"/>
                <w:szCs w:val="28"/>
                <w:lang w:val="en-US"/>
              </w:rPr>
              <w:t>AC</w:t>
            </w:r>
            <w:r w:rsidRPr="00CC6F2F">
              <w:rPr>
                <w:rFonts w:cs="Times New Roman"/>
                <w:sz w:val="28"/>
                <w:szCs w:val="28"/>
              </w:rPr>
              <w:t>); диагонали квадрата являются биссектрисами углов</w:t>
            </w:r>
            <w:r w:rsidR="006F6008">
              <w:rPr>
                <w:rFonts w:cs="Times New Roman"/>
                <w:sz w:val="28"/>
                <w:szCs w:val="28"/>
              </w:rPr>
              <w:t>.</w:t>
            </w:r>
          </w:p>
          <w:p w:rsidR="005F4C36" w:rsidRPr="00CC6F2F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Default="005F4C36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Pr="00CC6F2F" w:rsidRDefault="00CC6F2F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6F6008" w:rsidP="006F6008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Ученики</w:t>
            </w:r>
            <w:r>
              <w:rPr>
                <w:rFonts w:cs="Times New Roman"/>
                <w:sz w:val="28"/>
                <w:szCs w:val="28"/>
              </w:rPr>
              <w:t xml:space="preserve"> заполняют пропуски в схеме и </w:t>
            </w:r>
            <w:r w:rsidR="005F4C36" w:rsidRPr="00CC6F2F">
              <w:rPr>
                <w:rFonts w:cs="Times New Roman"/>
                <w:sz w:val="28"/>
                <w:szCs w:val="28"/>
              </w:rPr>
              <w:t xml:space="preserve">проверяют правильность заполнения </w:t>
            </w:r>
            <w:r w:rsidRPr="006F6008">
              <w:rPr>
                <w:rFonts w:cs="Times New Roman"/>
                <w:b/>
                <w:sz w:val="28"/>
                <w:szCs w:val="28"/>
              </w:rPr>
              <w:t>(Приложение №3)</w:t>
            </w:r>
            <w:r w:rsidR="005F4C36" w:rsidRPr="00CC6F2F">
              <w:rPr>
                <w:rFonts w:cs="Times New Roman"/>
                <w:sz w:val="28"/>
                <w:szCs w:val="28"/>
              </w:rPr>
              <w:t xml:space="preserve"> на раздаточном листе и оставляют этот лист у себя, чтобы пользоваться этой схемой на уроках.</w:t>
            </w:r>
          </w:p>
        </w:tc>
        <w:tc>
          <w:tcPr>
            <w:tcW w:w="3288" w:type="dxa"/>
          </w:tcPr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Итак, давайте еще раз повторим все, что мы знаем о квадрате.</w:t>
            </w:r>
          </w:p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CC6F2F" w:rsidRDefault="00CC6F2F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6F6008" w:rsidRDefault="006F6008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</w:p>
          <w:p w:rsidR="005F4C36" w:rsidRPr="00CC6F2F" w:rsidRDefault="005F4C36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Ребята, для того, чтобы привести в систему все ваши знания о параллелограммах и их свойствах, посмотрите внимательно на следующую схему.</w:t>
            </w:r>
            <w:r w:rsidR="006F6008" w:rsidRPr="00CC6F2F">
              <w:rPr>
                <w:rFonts w:cs="Times New Roman"/>
                <w:sz w:val="28"/>
                <w:szCs w:val="28"/>
              </w:rPr>
              <w:t xml:space="preserve"> </w:t>
            </w:r>
            <w:r w:rsidR="006F6008" w:rsidRPr="006F6008">
              <w:rPr>
                <w:rFonts w:cs="Times New Roman"/>
                <w:b/>
                <w:sz w:val="28"/>
                <w:szCs w:val="28"/>
              </w:rPr>
              <w:t>(Приложение №2)</w:t>
            </w:r>
          </w:p>
          <w:p w:rsidR="005F4C36" w:rsidRPr="00CC6F2F" w:rsidRDefault="005F4C36" w:rsidP="006F6008">
            <w:pPr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Заполнить в данной схеме пропуски, вместо которых записать, используя математические обозначения, определения или свойства параллелограммов.</w:t>
            </w:r>
          </w:p>
        </w:tc>
        <w:tc>
          <w:tcPr>
            <w:tcW w:w="2399" w:type="dxa"/>
          </w:tcPr>
          <w:p w:rsidR="001F38F3" w:rsidRDefault="00DC3686" w:rsidP="00DC368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Аргументация своего мнения и позиции в коммуникации; учёт разных мнений (К)</w:t>
            </w:r>
          </w:p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Оценивание </w:t>
            </w:r>
            <w:proofErr w:type="spellStart"/>
            <w:r w:rsidRPr="00852885">
              <w:rPr>
                <w:rFonts w:cs="Times New Roman"/>
                <w:sz w:val="28"/>
                <w:szCs w:val="28"/>
                <w:lang w:eastAsia="ru-RU"/>
              </w:rPr>
              <w:t>у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с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ваемого</w:t>
            </w:r>
            <w:proofErr w:type="spellEnd"/>
            <w:r w:rsidRPr="00852885">
              <w:rPr>
                <w:rFonts w:cs="Times New Roman"/>
                <w:sz w:val="28"/>
                <w:szCs w:val="28"/>
                <w:lang w:eastAsia="ru-RU"/>
              </w:rPr>
              <w:t xml:space="preserve"> содерж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ния (Л)</w:t>
            </w: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DC3686" w:rsidRPr="00852885" w:rsidRDefault="00DC3686" w:rsidP="00DC3686">
            <w:pPr>
              <w:suppressAutoHyphens w:val="0"/>
              <w:ind w:firstLine="28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ефлексия сп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собов и условий действия (П)</w:t>
            </w:r>
          </w:p>
          <w:p w:rsidR="00DC3686" w:rsidRPr="006F6008" w:rsidRDefault="00DC3686" w:rsidP="00DC3686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ценка - выделение и осознание учащимся того, что уже усвоено и что еще подлежит усвоению, осознание качества и уровня усво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5F4C36" w:rsidRPr="00CC6F2F" w:rsidTr="00CC6F2F">
        <w:trPr>
          <w:trHeight w:val="850"/>
        </w:trPr>
        <w:tc>
          <w:tcPr>
            <w:tcW w:w="9570" w:type="dxa"/>
            <w:gridSpan w:val="3"/>
          </w:tcPr>
          <w:p w:rsidR="005F4C36" w:rsidRPr="00CC6F2F" w:rsidRDefault="003D0B8F" w:rsidP="003D0B8F">
            <w:pPr>
              <w:suppressAutoHyphens w:val="0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  <w:r w:rsidR="00676952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F4C36" w:rsidRPr="00CC6F2F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Итог урока (рефлексия деятельности)</w:t>
            </w:r>
          </w:p>
          <w:p w:rsidR="005F4C36" w:rsidRDefault="005F4C36" w:rsidP="005F4C36">
            <w:pPr>
              <w:tabs>
                <w:tab w:val="left" w:pos="1019"/>
              </w:tabs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C6F2F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CC6F2F">
              <w:rPr>
                <w:rFonts w:eastAsia="Calibri" w:cs="Times New Roman"/>
                <w:sz w:val="28"/>
                <w:szCs w:val="28"/>
                <w:lang w:eastAsia="ru-RU"/>
              </w:rPr>
              <w:t>: осознание учащимися своей учебной деятельности, самооценка результатов деятельности своей и всего класса</w:t>
            </w:r>
          </w:p>
          <w:p w:rsidR="00453EB3" w:rsidRPr="00CC6F2F" w:rsidRDefault="00453EB3" w:rsidP="005F4C3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453EB3">
              <w:rPr>
                <w:b/>
                <w:sz w:val="28"/>
              </w:rPr>
              <w:t>Задачи:</w:t>
            </w:r>
            <w:r>
              <w:rPr>
                <w:sz w:val="28"/>
              </w:rPr>
              <w:t xml:space="preserve"> </w:t>
            </w:r>
            <w:r w:rsidRPr="00453EB3">
              <w:rPr>
                <w:sz w:val="28"/>
              </w:rPr>
              <w:t xml:space="preserve">Организация групповой рефлексии относительно достижения учебных целей в форме </w:t>
            </w:r>
            <w:proofErr w:type="spellStart"/>
            <w:r w:rsidRPr="00453EB3">
              <w:rPr>
                <w:sz w:val="28"/>
              </w:rPr>
              <w:t>полилога</w:t>
            </w:r>
            <w:proofErr w:type="spellEnd"/>
          </w:p>
        </w:tc>
      </w:tr>
      <w:tr w:rsidR="005F4C36" w:rsidRPr="00CC6F2F" w:rsidTr="00CC6F2F">
        <w:trPr>
          <w:trHeight w:val="850"/>
        </w:trPr>
        <w:tc>
          <w:tcPr>
            <w:tcW w:w="3883" w:type="dxa"/>
          </w:tcPr>
          <w:p w:rsidR="005F4C36" w:rsidRPr="00CC6F2F" w:rsidRDefault="001F38F3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Оценивают свою деятельность</w:t>
            </w:r>
            <w:r w:rsidR="006F6008">
              <w:rPr>
                <w:rFonts w:cs="Times New Roman"/>
                <w:sz w:val="28"/>
                <w:szCs w:val="28"/>
              </w:rPr>
              <w:t>, понимая нужную фигуру.</w:t>
            </w:r>
          </w:p>
        </w:tc>
        <w:tc>
          <w:tcPr>
            <w:tcW w:w="3288" w:type="dxa"/>
          </w:tcPr>
          <w:p w:rsidR="005F4C36" w:rsidRPr="00CC6F2F" w:rsidRDefault="005F4C36" w:rsidP="005F4C36">
            <w:pPr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Покажите на сигнальных карточках: </w:t>
            </w:r>
            <w:r w:rsidRPr="00CC6F2F">
              <w:rPr>
                <w:rFonts w:cs="Times New Roman"/>
                <w:b/>
                <w:sz w:val="28"/>
                <w:szCs w:val="28"/>
              </w:rPr>
              <w:t>квадрат</w:t>
            </w:r>
            <w:r w:rsidRPr="00CC6F2F">
              <w:rPr>
                <w:rFonts w:cs="Times New Roman"/>
                <w:sz w:val="28"/>
                <w:szCs w:val="28"/>
              </w:rPr>
              <w:t xml:space="preserve"> – да, </w:t>
            </w:r>
            <w:r w:rsidRPr="00CC6F2F">
              <w:rPr>
                <w:rFonts w:cs="Times New Roman"/>
                <w:b/>
                <w:sz w:val="28"/>
                <w:szCs w:val="28"/>
              </w:rPr>
              <w:t>ромб</w:t>
            </w:r>
            <w:r w:rsidRPr="00CC6F2F">
              <w:rPr>
                <w:rFonts w:cs="Times New Roman"/>
                <w:sz w:val="28"/>
                <w:szCs w:val="28"/>
              </w:rPr>
              <w:t xml:space="preserve"> – не очень, </w:t>
            </w:r>
            <w:r w:rsidRPr="00CC6F2F">
              <w:rPr>
                <w:rFonts w:cs="Times New Roman"/>
                <w:b/>
                <w:sz w:val="28"/>
                <w:szCs w:val="28"/>
              </w:rPr>
              <w:t>прямоугольник</w:t>
            </w:r>
            <w:r w:rsidRPr="00CC6F2F">
              <w:rPr>
                <w:rFonts w:cs="Times New Roman"/>
                <w:sz w:val="28"/>
                <w:szCs w:val="28"/>
              </w:rPr>
              <w:t xml:space="preserve">– </w:t>
            </w:r>
            <w:proofErr w:type="gramStart"/>
            <w:r w:rsidRPr="00CC6F2F">
              <w:rPr>
                <w:rFonts w:cs="Times New Roman"/>
                <w:sz w:val="28"/>
                <w:szCs w:val="28"/>
              </w:rPr>
              <w:t>не</w:t>
            </w:r>
            <w:proofErr w:type="gramEnd"/>
            <w:r w:rsidRPr="00CC6F2F">
              <w:rPr>
                <w:rFonts w:cs="Times New Roman"/>
                <w:sz w:val="28"/>
                <w:szCs w:val="28"/>
              </w:rPr>
              <w:t>т:</w:t>
            </w:r>
          </w:p>
          <w:p w:rsidR="005F4C36" w:rsidRPr="00CC6F2F" w:rsidRDefault="005F4C36" w:rsidP="001F38F3">
            <w:pPr>
              <w:pStyle w:val="a3"/>
              <w:numPr>
                <w:ilvl w:val="0"/>
                <w:numId w:val="11"/>
              </w:numPr>
              <w:tabs>
                <w:tab w:val="left" w:pos="86"/>
              </w:tabs>
              <w:suppressAutoHyphens w:val="0"/>
              <w:ind w:left="228" w:hanging="142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C6F2F">
              <w:rPr>
                <w:rFonts w:cs="Times New Roman"/>
                <w:sz w:val="28"/>
                <w:szCs w:val="28"/>
              </w:rPr>
              <w:t>Доволен</w:t>
            </w:r>
            <w:proofErr w:type="gramEnd"/>
            <w:r w:rsidRPr="00CC6F2F">
              <w:rPr>
                <w:rFonts w:cs="Times New Roman"/>
                <w:sz w:val="28"/>
                <w:szCs w:val="28"/>
              </w:rPr>
              <w:t xml:space="preserve"> ли ты как прошел урок?</w:t>
            </w:r>
          </w:p>
          <w:p w:rsidR="005F4C36" w:rsidRPr="00CC6F2F" w:rsidRDefault="005F4C36" w:rsidP="001F38F3">
            <w:pPr>
              <w:pStyle w:val="a3"/>
              <w:numPr>
                <w:ilvl w:val="0"/>
                <w:numId w:val="11"/>
              </w:numPr>
              <w:tabs>
                <w:tab w:val="left" w:pos="86"/>
              </w:tabs>
              <w:suppressAutoHyphens w:val="0"/>
              <w:ind w:left="228" w:hanging="142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Было ли тебе и</w:t>
            </w:r>
            <w:r w:rsidRPr="00CC6F2F">
              <w:rPr>
                <w:rFonts w:cs="Times New Roman"/>
                <w:sz w:val="28"/>
                <w:szCs w:val="28"/>
              </w:rPr>
              <w:t>н</w:t>
            </w:r>
            <w:r w:rsidRPr="00CC6F2F">
              <w:rPr>
                <w:rFonts w:cs="Times New Roman"/>
                <w:sz w:val="28"/>
                <w:szCs w:val="28"/>
              </w:rPr>
              <w:t>тересно?</w:t>
            </w:r>
          </w:p>
          <w:p w:rsidR="005F4C36" w:rsidRPr="00CC6F2F" w:rsidRDefault="005F4C36" w:rsidP="001F38F3">
            <w:pPr>
              <w:pStyle w:val="a3"/>
              <w:numPr>
                <w:ilvl w:val="0"/>
                <w:numId w:val="11"/>
              </w:numPr>
              <w:tabs>
                <w:tab w:val="left" w:pos="86"/>
              </w:tabs>
              <w:suppressAutoHyphens w:val="0"/>
              <w:ind w:left="228" w:hanging="142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Сумел ли ты пол</w:t>
            </w:r>
            <w:r w:rsidRPr="00CC6F2F">
              <w:rPr>
                <w:rFonts w:cs="Times New Roman"/>
                <w:sz w:val="28"/>
                <w:szCs w:val="28"/>
              </w:rPr>
              <w:t>у</w:t>
            </w:r>
            <w:r w:rsidRPr="00CC6F2F">
              <w:rPr>
                <w:rFonts w:cs="Times New Roman"/>
                <w:sz w:val="28"/>
                <w:szCs w:val="28"/>
              </w:rPr>
              <w:t>чить новые знания?</w:t>
            </w:r>
          </w:p>
          <w:p w:rsidR="005F4C36" w:rsidRPr="00CC6F2F" w:rsidRDefault="005F4C36" w:rsidP="001F38F3">
            <w:pPr>
              <w:pStyle w:val="a3"/>
              <w:numPr>
                <w:ilvl w:val="0"/>
                <w:numId w:val="11"/>
              </w:numPr>
              <w:tabs>
                <w:tab w:val="left" w:pos="86"/>
              </w:tabs>
              <w:suppressAutoHyphens w:val="0"/>
              <w:ind w:left="228" w:hanging="142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Был ли ты активен на уроке?</w:t>
            </w:r>
          </w:p>
          <w:p w:rsidR="005F4C36" w:rsidRPr="00CC6F2F" w:rsidRDefault="005F4C36" w:rsidP="00CC6F2F">
            <w:pPr>
              <w:pStyle w:val="a3"/>
              <w:numPr>
                <w:ilvl w:val="0"/>
                <w:numId w:val="11"/>
              </w:numPr>
              <w:tabs>
                <w:tab w:val="left" w:pos="86"/>
              </w:tabs>
              <w:suppressAutoHyphens w:val="0"/>
              <w:ind w:left="228" w:hanging="142"/>
              <w:jc w:val="both"/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Сумел ли ты пок</w:t>
            </w:r>
            <w:r w:rsidRPr="00CC6F2F">
              <w:rPr>
                <w:rFonts w:cs="Times New Roman"/>
                <w:sz w:val="28"/>
                <w:szCs w:val="28"/>
              </w:rPr>
              <w:t>а</w:t>
            </w:r>
            <w:r w:rsidRPr="00CC6F2F">
              <w:rPr>
                <w:rFonts w:cs="Times New Roman"/>
                <w:sz w:val="28"/>
                <w:szCs w:val="28"/>
              </w:rPr>
              <w:t>зать свои знания?</w:t>
            </w:r>
          </w:p>
        </w:tc>
        <w:tc>
          <w:tcPr>
            <w:tcW w:w="2399" w:type="dxa"/>
          </w:tcPr>
          <w:p w:rsidR="00DC3686" w:rsidRPr="00852885" w:rsidRDefault="00DC3686" w:rsidP="00DC3686">
            <w:pPr>
              <w:suppressAutoHyphens w:val="0"/>
              <w:ind w:firstLine="284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Рефлексия сп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собов и условий действия; контроль и оценка процесса и результатов де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тельности (П)</w:t>
            </w:r>
          </w:p>
          <w:p w:rsidR="00DC3686" w:rsidRPr="00852885" w:rsidRDefault="00DC3686" w:rsidP="00DC3686">
            <w:pPr>
              <w:suppressAutoHyphens w:val="0"/>
              <w:ind w:firstLine="284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Самооценка; ад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кватное понимания причин успеха или неуспеха в УД; сл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дование в повед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нии моральным нормам и этич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ским требованиям (Л)</w:t>
            </w:r>
          </w:p>
          <w:p w:rsidR="005F4C36" w:rsidRPr="00CC6F2F" w:rsidRDefault="00DC3686" w:rsidP="00DC3686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852885">
              <w:rPr>
                <w:rFonts w:cs="Times New Roman"/>
                <w:sz w:val="28"/>
                <w:szCs w:val="28"/>
                <w:lang w:eastAsia="ru-RU"/>
              </w:rPr>
              <w:t>Выражение своих мыслей полно и точно; формулирование и аргументация своего мнения, учёт разных мн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Pr="00852885">
              <w:rPr>
                <w:rFonts w:cs="Times New Roman"/>
                <w:sz w:val="28"/>
                <w:szCs w:val="28"/>
                <w:lang w:eastAsia="ru-RU"/>
              </w:rPr>
              <w:t>ний (К)</w:t>
            </w:r>
          </w:p>
        </w:tc>
      </w:tr>
      <w:tr w:rsidR="00191DD2" w:rsidRPr="00CC6F2F" w:rsidTr="00CC6F2F">
        <w:tc>
          <w:tcPr>
            <w:tcW w:w="9570" w:type="dxa"/>
            <w:gridSpan w:val="3"/>
          </w:tcPr>
          <w:p w:rsidR="005F4C36" w:rsidRPr="00CC6F2F" w:rsidRDefault="003D0B8F" w:rsidP="005F4C36">
            <w:pPr>
              <w:tabs>
                <w:tab w:val="left" w:pos="1019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="00676952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191DD2" w:rsidRPr="00CC6F2F">
              <w:rPr>
                <w:rFonts w:cs="Times New Roman"/>
                <w:b/>
                <w:bCs/>
                <w:sz w:val="28"/>
                <w:szCs w:val="28"/>
              </w:rPr>
              <w:t>Задание на дом</w:t>
            </w:r>
          </w:p>
          <w:p w:rsidR="00191DD2" w:rsidRDefault="005F4C36" w:rsidP="00676952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eastAsia="Calibri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C6F2F">
              <w:rPr>
                <w:rFonts w:cs="Times New Roman"/>
                <w:sz w:val="28"/>
                <w:szCs w:val="28"/>
              </w:rPr>
              <w:t>на основе выявленных результатов дать домашнее задание, которое развивало бы и закрепляло знания учащихся</w:t>
            </w:r>
          </w:p>
          <w:p w:rsidR="00453EB3" w:rsidRPr="00CC6F2F" w:rsidRDefault="00453EB3" w:rsidP="00453EB3">
            <w:pPr>
              <w:rPr>
                <w:rFonts w:cs="Times New Roman"/>
                <w:sz w:val="28"/>
                <w:szCs w:val="28"/>
              </w:rPr>
            </w:pPr>
            <w:r w:rsidRPr="00453EB3">
              <w:rPr>
                <w:b/>
                <w:sz w:val="28"/>
              </w:rPr>
              <w:t>Задачи:</w:t>
            </w:r>
            <w:r>
              <w:rPr>
                <w:b/>
                <w:sz w:val="28"/>
              </w:rPr>
              <w:t xml:space="preserve"> </w:t>
            </w:r>
            <w:r w:rsidRPr="00453EB3">
              <w:rPr>
                <w:sz w:val="28"/>
              </w:rPr>
              <w:t>На основе выявленных результатов дать домашнее задание, которое развивало бы и закрепляло знания учащихся</w:t>
            </w:r>
            <w:r>
              <w:t>.</w:t>
            </w:r>
          </w:p>
        </w:tc>
      </w:tr>
      <w:tr w:rsidR="005F4C36" w:rsidRPr="00CC6F2F" w:rsidTr="00CC6F2F">
        <w:tc>
          <w:tcPr>
            <w:tcW w:w="3883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88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9" w:type="dxa"/>
          </w:tcPr>
          <w:p w:rsidR="00191DD2" w:rsidRPr="00CC6F2F" w:rsidRDefault="006F6008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F4C36" w:rsidRPr="00CC6F2F" w:rsidTr="00CC6F2F">
        <w:trPr>
          <w:trHeight w:val="827"/>
        </w:trPr>
        <w:tc>
          <w:tcPr>
            <w:tcW w:w="3883" w:type="dxa"/>
          </w:tcPr>
          <w:p w:rsidR="00191DD2" w:rsidRPr="00CC6F2F" w:rsidRDefault="001F38F3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3288" w:type="dxa"/>
          </w:tcPr>
          <w:p w:rsidR="001F38F3" w:rsidRPr="00CC6F2F" w:rsidRDefault="001F38F3" w:rsidP="00F77981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  <w:lang w:eastAsia="ru-RU"/>
              </w:rPr>
            </w:pPr>
            <w:r w:rsidRPr="00CC6F2F">
              <w:rPr>
                <w:rFonts w:cs="Times New Roman"/>
                <w:sz w:val="28"/>
                <w:szCs w:val="28"/>
                <w:lang w:eastAsia="ru-RU"/>
              </w:rPr>
              <w:t>Достаньте свои дневники и запишите домашнее задание.</w:t>
            </w:r>
          </w:p>
          <w:p w:rsidR="001F38F3" w:rsidRPr="00CC6F2F" w:rsidRDefault="001F38F3" w:rsidP="001F38F3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b/>
                <w:sz w:val="28"/>
                <w:szCs w:val="28"/>
              </w:rPr>
              <w:t>Творческое задание</w:t>
            </w:r>
            <w:r w:rsidRPr="00CC6F2F">
              <w:rPr>
                <w:rFonts w:cs="Times New Roman"/>
                <w:sz w:val="28"/>
                <w:szCs w:val="28"/>
              </w:rPr>
              <w:t>: сочинить мини - сказку о любой геометрической фигуре;</w:t>
            </w:r>
          </w:p>
          <w:p w:rsidR="001F38F3" w:rsidRPr="00CC6F2F" w:rsidRDefault="001F38F3" w:rsidP="001F38F3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на «3» - №399, </w:t>
            </w:r>
          </w:p>
          <w:p w:rsidR="001F38F3" w:rsidRPr="00CC6F2F" w:rsidRDefault="001F38F3" w:rsidP="001F38F3">
            <w:pPr>
              <w:tabs>
                <w:tab w:val="left" w:pos="1019"/>
              </w:tabs>
              <w:rPr>
                <w:rFonts w:cs="Times New Roman"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 xml:space="preserve">на «4» - №399, №405, </w:t>
            </w:r>
          </w:p>
          <w:p w:rsidR="00191DD2" w:rsidRPr="00CC6F2F" w:rsidRDefault="001F38F3" w:rsidP="001F38F3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  <w:r w:rsidRPr="00CC6F2F">
              <w:rPr>
                <w:rFonts w:cs="Times New Roman"/>
                <w:sz w:val="28"/>
                <w:szCs w:val="28"/>
              </w:rPr>
              <w:t>на 5» - №399, №405, №411</w:t>
            </w:r>
          </w:p>
        </w:tc>
        <w:tc>
          <w:tcPr>
            <w:tcW w:w="2399" w:type="dxa"/>
          </w:tcPr>
          <w:p w:rsidR="00191DD2" w:rsidRPr="00CC6F2F" w:rsidRDefault="00191DD2" w:rsidP="00F77981">
            <w:pPr>
              <w:tabs>
                <w:tab w:val="left" w:pos="1019"/>
              </w:tabs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C6F2F" w:rsidRDefault="00CC6F2F" w:rsidP="00586EB9">
      <w:pPr>
        <w:suppressAutoHyphens w:val="0"/>
        <w:ind w:firstLine="567"/>
        <w:rPr>
          <w:rFonts w:cs="Times New Roman"/>
          <w:sz w:val="28"/>
          <w:szCs w:val="28"/>
        </w:rPr>
      </w:pPr>
    </w:p>
    <w:p w:rsidR="00CC6F2F" w:rsidRDefault="00CC6F2F">
      <w:pPr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787A13" w:rsidRDefault="00787A13" w:rsidP="00CC6F2F">
      <w:pPr>
        <w:suppressAutoHyphens w:val="0"/>
        <w:ind w:firstLine="567"/>
        <w:jc w:val="right"/>
        <w:rPr>
          <w:rFonts w:cs="Times New Roman"/>
          <w:sz w:val="28"/>
          <w:szCs w:val="28"/>
        </w:rPr>
        <w:sectPr w:rsidR="00787A13" w:rsidSect="00787A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6F2F" w:rsidRDefault="00CC6F2F" w:rsidP="00CC6F2F">
      <w:pPr>
        <w:suppressAutoHyphens w:val="0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.9pt;margin-top:63.9pt;width:741.1pt;height:381.1pt;rotation:180;z-index:251660288"/>
        </w:pict>
      </w:r>
      <w:r w:rsidR="00CC6F2F" w:rsidRPr="00CC6F2F">
        <w:rPr>
          <w:rFonts w:cs="Times New Roman"/>
          <w:sz w:val="28"/>
          <w:szCs w:val="28"/>
        </w:rPr>
        <w:t>Рисунок 1</w:t>
      </w: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Pr="00CC6F2F" w:rsidRDefault="00CC6F2F" w:rsidP="00CC6F2F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 2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3.25pt;margin-top:129.85pt;width:45.9pt;height:207.3pt;z-index:251663360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66.2pt;margin-top:337.15pt;width:652.95pt;height:7.45pt;flip:x;z-index:251664384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66.2pt;margin-top:50.4pt;width:607.05pt;height:79.45pt;z-index:251662336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6.2pt;margin-top:50.4pt;width:1.25pt;height:294.2pt;flip:y;z-index:251661312" o:connectortype="straight"/>
        </w:pict>
      </w: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Pr="00CC6F2F" w:rsidRDefault="00CC6F2F" w:rsidP="00CC6F2F">
      <w:pPr>
        <w:ind w:firstLine="708"/>
        <w:jc w:val="center"/>
        <w:rPr>
          <w:rFonts w:cs="Times New Roman"/>
          <w:sz w:val="28"/>
          <w:szCs w:val="28"/>
        </w:rPr>
        <w:sectPr w:rsidR="00CC6F2F" w:rsidRPr="00CC6F2F" w:rsidSect="00CC6F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6F2F" w:rsidRPr="00CC6F2F" w:rsidRDefault="00CC6F2F" w:rsidP="00CC6F2F">
      <w:pPr>
        <w:ind w:firstLine="708"/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 3</w:t>
      </w:r>
    </w:p>
    <w:p w:rsidR="00CC6F2F" w:rsidRPr="00CC6F2F" w:rsidRDefault="00706ABF" w:rsidP="00CC6F2F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5.9pt;margin-top:12pt;width:458.5pt;height:645.95pt;z-index:251665408"/>
        </w:pict>
      </w: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  <w:sectPr w:rsidR="00CC6F2F" w:rsidRPr="00CC6F2F" w:rsidSect="00CC6F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6F2F" w:rsidRPr="00CC6F2F" w:rsidRDefault="00CC6F2F" w:rsidP="00CC6F2F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 4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rect id="_x0000_s1032" style="position:absolute;left:0;text-align:left;margin-left:187.7pt;margin-top:19.5pt;width:424.45pt;height:361.85pt;z-index:251666432"/>
        </w:pict>
      </w:r>
    </w:p>
    <w:p w:rsidR="00CC6F2F" w:rsidRPr="00CC6F2F" w:rsidRDefault="00CC6F2F" w:rsidP="00CC6F2F">
      <w:pPr>
        <w:jc w:val="right"/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jc w:val="right"/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jc w:val="right"/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jc w:val="right"/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Pr="00CC6F2F" w:rsidRDefault="00CC6F2F" w:rsidP="00CC6F2F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 5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rect id="_x0000_s1033" style="position:absolute;left:0;text-align:left;margin-left:26.65pt;margin-top:51.7pt;width:678.35pt;height:306.95pt;z-index:251667456"/>
        </w:pict>
      </w: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Pr="00CC6F2F" w:rsidRDefault="00CC6F2F" w:rsidP="00CC6F2F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 6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left:0;text-align:left;margin-left:74.05pt;margin-top:11.9pt;width:600.6pt;height:278.55pt;z-index:251668480"/>
        </w:pict>
      </w: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</w:p>
    <w:p w:rsidR="00CC6F2F" w:rsidRPr="00CC6F2F" w:rsidRDefault="00CC6F2F" w:rsidP="00CC6F2F">
      <w:pPr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Pr="00CC6F2F" w:rsidRDefault="00CC6F2F" w:rsidP="00CC6F2F">
      <w:pPr>
        <w:jc w:val="center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Рисунок</w:t>
      </w:r>
      <w:proofErr w:type="gramStart"/>
      <w:r w:rsidRPr="00CC6F2F">
        <w:rPr>
          <w:rFonts w:cs="Times New Roman"/>
          <w:sz w:val="28"/>
          <w:szCs w:val="28"/>
        </w:rPr>
        <w:t>7</w:t>
      </w:r>
      <w:proofErr w:type="gramEnd"/>
      <w:r w:rsidRPr="00CC6F2F">
        <w:rPr>
          <w:rFonts w:cs="Times New Roman"/>
          <w:sz w:val="28"/>
          <w:szCs w:val="28"/>
        </w:rPr>
        <w:t xml:space="preserve"> </w:t>
      </w:r>
    </w:p>
    <w:p w:rsidR="00CC6F2F" w:rsidRPr="00CC6F2F" w:rsidRDefault="00706ABF" w:rsidP="00CC6F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3.65pt;margin-top:83.9pt;width:98.55pt;height:4in;flip:x;z-index:251672576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13.1pt;margin-top:368.1pt;width:625.25pt;height:3.8pt;flip:y;z-index:251669504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94.9pt;margin-top:13.8pt;width:384.6pt;height:70.1pt;flip:x;z-index:251671552" o:connectortype="straight"/>
        </w:pict>
      </w:r>
      <w:r>
        <w:rPr>
          <w:rFonts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79.5pt;margin-top:13.8pt;width:132.65pt;height:358.1pt;flip:x y;z-index:251670528" o:connectortype="straight"/>
        </w:pict>
      </w:r>
    </w:p>
    <w:p w:rsidR="0011541E" w:rsidRPr="00CC6F2F" w:rsidRDefault="0011541E" w:rsidP="00CC6F2F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br w:type="page"/>
      </w:r>
    </w:p>
    <w:p w:rsidR="00CC6F2F" w:rsidRDefault="00CC6F2F" w:rsidP="00586EB9">
      <w:pPr>
        <w:suppressAutoHyphens w:val="0"/>
        <w:ind w:firstLine="567"/>
        <w:jc w:val="center"/>
        <w:outlineLvl w:val="0"/>
        <w:rPr>
          <w:rFonts w:cs="Times New Roman"/>
          <w:sz w:val="28"/>
          <w:szCs w:val="28"/>
        </w:rPr>
        <w:sectPr w:rsidR="00CC6F2F" w:rsidSect="00CC6F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A13" w:rsidRDefault="00787A13" w:rsidP="00787A13">
      <w:pPr>
        <w:suppressAutoHyphens w:val="0"/>
        <w:spacing w:after="20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№2</w:t>
      </w:r>
    </w:p>
    <w:p w:rsidR="00787A13" w:rsidRDefault="00787A13" w:rsidP="00787A13">
      <w:pPr>
        <w:suppressAutoHyphens w:val="0"/>
        <w:spacing w:after="200" w:line="276" w:lineRule="auto"/>
        <w:jc w:val="center"/>
        <w:rPr>
          <w:rFonts w:cs="Times New Roman"/>
          <w:sz w:val="28"/>
          <w:szCs w:val="28"/>
        </w:rPr>
      </w:pPr>
      <w:r w:rsidRPr="00787A13">
        <w:rPr>
          <w:rFonts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2pt;height:437pt" o:ole="">
            <v:imagedata r:id="rId8" o:title=""/>
          </v:shape>
          <o:OLEObject Type="Embed" ProgID="PowerPoint.Slide.12" ShapeID="_x0000_i1025" DrawAspect="Content" ObjectID="_1475649220" r:id="rId9"/>
        </w:object>
      </w:r>
    </w:p>
    <w:p w:rsidR="00787A13" w:rsidRDefault="00787A13" w:rsidP="00787A13">
      <w:pPr>
        <w:suppressAutoHyphens w:val="0"/>
        <w:spacing w:after="20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№3</w:t>
      </w:r>
    </w:p>
    <w:p w:rsidR="00CC6F2F" w:rsidRDefault="00787A13" w:rsidP="00787A13">
      <w:pPr>
        <w:suppressAutoHyphens w:val="0"/>
        <w:spacing w:after="200" w:line="276" w:lineRule="auto"/>
        <w:jc w:val="center"/>
        <w:rPr>
          <w:rFonts w:cs="Times New Roman"/>
          <w:sz w:val="28"/>
          <w:szCs w:val="28"/>
        </w:rPr>
      </w:pPr>
      <w:r w:rsidRPr="00787A13">
        <w:rPr>
          <w:rFonts w:cs="Times New Roman"/>
          <w:sz w:val="28"/>
          <w:szCs w:val="28"/>
        </w:rPr>
        <w:object w:dxaOrig="7216" w:dyaOrig="5390">
          <v:shape id="_x0000_i1026" type="#_x0000_t75" style="width:551.7pt;height:412.75pt" o:ole="">
            <v:imagedata r:id="rId10" o:title=""/>
          </v:shape>
          <o:OLEObject Type="Embed" ProgID="PowerPoint.Slide.12" ShapeID="_x0000_i1026" DrawAspect="Content" ObjectID="_1475649221" r:id="rId11"/>
        </w:object>
      </w:r>
      <w:r w:rsidR="00CC6F2F">
        <w:rPr>
          <w:rFonts w:cs="Times New Roman"/>
          <w:sz w:val="28"/>
          <w:szCs w:val="28"/>
        </w:rPr>
        <w:br w:type="page"/>
      </w:r>
    </w:p>
    <w:p w:rsidR="00787A13" w:rsidRDefault="00787A13" w:rsidP="00586EB9">
      <w:pPr>
        <w:suppressAutoHyphens w:val="0"/>
        <w:ind w:firstLine="567"/>
        <w:jc w:val="center"/>
        <w:outlineLvl w:val="0"/>
        <w:rPr>
          <w:rFonts w:cs="Times New Roman"/>
          <w:sz w:val="28"/>
          <w:szCs w:val="28"/>
        </w:rPr>
        <w:sectPr w:rsidR="00787A13" w:rsidSect="00787A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541E" w:rsidRPr="00CC6F2F" w:rsidRDefault="0011541E" w:rsidP="00586EB9">
      <w:pPr>
        <w:suppressAutoHyphens w:val="0"/>
        <w:ind w:firstLine="567"/>
        <w:jc w:val="center"/>
        <w:outlineLvl w:val="0"/>
        <w:rPr>
          <w:rFonts w:cs="Times New Roman"/>
          <w:sz w:val="28"/>
          <w:szCs w:val="28"/>
        </w:rPr>
      </w:pPr>
      <w:r w:rsidRPr="00CC6F2F">
        <w:rPr>
          <w:rFonts w:cs="Times New Roman"/>
          <w:sz w:val="28"/>
          <w:szCs w:val="28"/>
        </w:rPr>
        <w:t>Интернет – ресурсы:</w:t>
      </w:r>
    </w:p>
    <w:p w:rsidR="0011541E" w:rsidRPr="00CC6F2F" w:rsidRDefault="00706ABF" w:rsidP="00586EB9">
      <w:pPr>
        <w:numPr>
          <w:ilvl w:val="0"/>
          <w:numId w:val="5"/>
        </w:numPr>
        <w:suppressAutoHyphens w:val="0"/>
        <w:ind w:left="0" w:firstLine="567"/>
        <w:jc w:val="both"/>
        <w:outlineLvl w:val="0"/>
        <w:rPr>
          <w:rFonts w:cs="Times New Roman"/>
          <w:color w:val="548DD4"/>
          <w:sz w:val="28"/>
          <w:szCs w:val="28"/>
        </w:rPr>
      </w:pPr>
      <w:hyperlink r:id="rId12" w:history="1">
        <w:r w:rsidR="0011541E" w:rsidRPr="00CC6F2F">
          <w:rPr>
            <w:rStyle w:val="a4"/>
            <w:rFonts w:cs="Times New Roman"/>
            <w:color w:val="548DD4"/>
            <w:sz w:val="28"/>
            <w:szCs w:val="28"/>
          </w:rPr>
          <w:t>http://dpk-info.ucoz.ru</w:t>
        </w:r>
      </w:hyperlink>
    </w:p>
    <w:p w:rsidR="0011541E" w:rsidRPr="00CC6F2F" w:rsidRDefault="00706ABF" w:rsidP="00586EB9">
      <w:pPr>
        <w:numPr>
          <w:ilvl w:val="0"/>
          <w:numId w:val="5"/>
        </w:numPr>
        <w:suppressAutoHyphens w:val="0"/>
        <w:ind w:left="0" w:firstLine="567"/>
        <w:jc w:val="both"/>
        <w:outlineLvl w:val="0"/>
        <w:rPr>
          <w:rFonts w:cs="Times New Roman"/>
          <w:color w:val="548DD4"/>
          <w:sz w:val="28"/>
          <w:szCs w:val="28"/>
        </w:rPr>
      </w:pPr>
      <w:hyperlink r:id="rId13" w:history="1">
        <w:r w:rsidR="0011541E" w:rsidRPr="00CC6F2F">
          <w:rPr>
            <w:rStyle w:val="a4"/>
            <w:rFonts w:cs="Times New Roman"/>
            <w:color w:val="548DD4"/>
            <w:sz w:val="28"/>
            <w:szCs w:val="28"/>
          </w:rPr>
          <w:t>http://inf1.info/notationposition</w:t>
        </w:r>
      </w:hyperlink>
    </w:p>
    <w:p w:rsidR="0011541E" w:rsidRPr="00CC6F2F" w:rsidRDefault="0011541E" w:rsidP="00586EB9">
      <w:pPr>
        <w:numPr>
          <w:ilvl w:val="0"/>
          <w:numId w:val="5"/>
        </w:numPr>
        <w:suppressAutoHyphens w:val="0"/>
        <w:ind w:left="0" w:firstLine="567"/>
        <w:jc w:val="both"/>
        <w:outlineLvl w:val="0"/>
        <w:rPr>
          <w:rFonts w:cs="Times New Roman"/>
          <w:color w:val="548DD4"/>
          <w:sz w:val="28"/>
          <w:szCs w:val="28"/>
          <w:shd w:val="clear" w:color="auto" w:fill="FFFFFF"/>
        </w:rPr>
      </w:pPr>
      <w:r w:rsidRPr="00CC6F2F">
        <w:rPr>
          <w:rFonts w:cs="Times New Roman"/>
          <w:color w:val="548DD4"/>
          <w:sz w:val="28"/>
          <w:szCs w:val="28"/>
          <w:shd w:val="clear" w:color="auto" w:fill="FFFFFF"/>
        </w:rPr>
        <w:t>http://900igr.net</w:t>
      </w:r>
    </w:p>
    <w:p w:rsidR="0011541E" w:rsidRPr="00CC6F2F" w:rsidRDefault="0011541E" w:rsidP="00586EB9">
      <w:pPr>
        <w:suppressAutoHyphens w:val="0"/>
        <w:ind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</w:p>
    <w:p w:rsidR="00586EB9" w:rsidRPr="00CC6F2F" w:rsidRDefault="00586EB9" w:rsidP="00787A13">
      <w:pPr>
        <w:rPr>
          <w:rFonts w:cs="Times New Roman"/>
          <w:sz w:val="28"/>
          <w:szCs w:val="28"/>
        </w:rPr>
      </w:pPr>
    </w:p>
    <w:sectPr w:rsidR="00586EB9" w:rsidRPr="00CC6F2F" w:rsidSect="00787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B6" w:rsidRDefault="00DC5DB6" w:rsidP="00DC5DB6">
      <w:r>
        <w:separator/>
      </w:r>
    </w:p>
  </w:endnote>
  <w:endnote w:type="continuationSeparator" w:id="1">
    <w:p w:rsidR="00DC5DB6" w:rsidRDefault="00DC5DB6" w:rsidP="00DC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B6" w:rsidRDefault="00DC5DB6" w:rsidP="00DC5DB6">
      <w:r>
        <w:separator/>
      </w:r>
    </w:p>
  </w:footnote>
  <w:footnote w:type="continuationSeparator" w:id="1">
    <w:p w:rsidR="00DC5DB6" w:rsidRDefault="00DC5DB6" w:rsidP="00DC5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6DA0823"/>
    <w:multiLevelType w:val="hybridMultilevel"/>
    <w:tmpl w:val="3502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62F"/>
    <w:multiLevelType w:val="multilevel"/>
    <w:tmpl w:val="885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389E"/>
    <w:multiLevelType w:val="hybridMultilevel"/>
    <w:tmpl w:val="D2348D64"/>
    <w:lvl w:ilvl="0" w:tplc="041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4">
    <w:nsid w:val="147161BE"/>
    <w:multiLevelType w:val="hybridMultilevel"/>
    <w:tmpl w:val="01CA1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729C"/>
    <w:multiLevelType w:val="hybridMultilevel"/>
    <w:tmpl w:val="22CE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6287"/>
    <w:multiLevelType w:val="hybridMultilevel"/>
    <w:tmpl w:val="48D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F18"/>
    <w:multiLevelType w:val="hybridMultilevel"/>
    <w:tmpl w:val="9CB8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1D9F"/>
    <w:multiLevelType w:val="hybridMultilevel"/>
    <w:tmpl w:val="32BE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70E6"/>
    <w:multiLevelType w:val="hybridMultilevel"/>
    <w:tmpl w:val="E6B2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6088E"/>
    <w:multiLevelType w:val="hybridMultilevel"/>
    <w:tmpl w:val="D8A4C5BC"/>
    <w:lvl w:ilvl="0" w:tplc="4BDA503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1E"/>
    <w:rsid w:val="0002796B"/>
    <w:rsid w:val="00036E93"/>
    <w:rsid w:val="000A2A02"/>
    <w:rsid w:val="0011541E"/>
    <w:rsid w:val="00191DD2"/>
    <w:rsid w:val="001F38F3"/>
    <w:rsid w:val="00250690"/>
    <w:rsid w:val="003A0CAE"/>
    <w:rsid w:val="003D0B8F"/>
    <w:rsid w:val="00453EB3"/>
    <w:rsid w:val="00465AB4"/>
    <w:rsid w:val="00555426"/>
    <w:rsid w:val="00586EB9"/>
    <w:rsid w:val="005F4C36"/>
    <w:rsid w:val="00676952"/>
    <w:rsid w:val="006E28A2"/>
    <w:rsid w:val="006F6008"/>
    <w:rsid w:val="00706ABF"/>
    <w:rsid w:val="00787A13"/>
    <w:rsid w:val="007C2D89"/>
    <w:rsid w:val="009C0C31"/>
    <w:rsid w:val="009E5A5F"/>
    <w:rsid w:val="00A3750D"/>
    <w:rsid w:val="00A44509"/>
    <w:rsid w:val="00B86A47"/>
    <w:rsid w:val="00C92B35"/>
    <w:rsid w:val="00CA3159"/>
    <w:rsid w:val="00CC6F2F"/>
    <w:rsid w:val="00DC3686"/>
    <w:rsid w:val="00DC5DB6"/>
    <w:rsid w:val="00E13AAD"/>
    <w:rsid w:val="00E26B62"/>
    <w:rsid w:val="00F1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30"/>
        <o:r id="V:Rule12" type="connector" idref="#_x0000_s1038"/>
        <o:r id="V:Rule13" type="connector" idref="#_x0000_s1037"/>
        <o:r id="V:Rule14" type="connector" idref="#_x0000_s1027"/>
        <o:r id="V:Rule15" type="connector" idref="#_x0000_s1035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1E"/>
    <w:pPr>
      <w:ind w:left="720"/>
      <w:contextualSpacing/>
    </w:pPr>
  </w:style>
  <w:style w:type="character" w:styleId="a4">
    <w:name w:val="Hyperlink"/>
    <w:uiPriority w:val="99"/>
    <w:semiHidden/>
    <w:unhideWhenUsed/>
    <w:rsid w:val="0011541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5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DB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C5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DB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f1.info/notationpos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pk-inf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EE58-2C17-4051-8BA2-4C097B48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Урсатий С_А</dc:creator>
  <cp:lastModifiedBy>User</cp:lastModifiedBy>
  <cp:revision>12</cp:revision>
  <dcterms:created xsi:type="dcterms:W3CDTF">2014-10-19T07:00:00Z</dcterms:created>
  <dcterms:modified xsi:type="dcterms:W3CDTF">2014-10-24T05:47:00Z</dcterms:modified>
</cp:coreProperties>
</file>