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7C6" w:rsidRDefault="0094379B" w:rsidP="0094379B">
      <w:pPr>
        <w:spacing w:after="6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94379B">
        <w:rPr>
          <w:rFonts w:ascii="Times New Roman" w:hAnsi="Times New Roman" w:cs="Times New Roman"/>
          <w:b/>
          <w:sz w:val="36"/>
          <w:szCs w:val="36"/>
        </w:rPr>
        <w:t xml:space="preserve">Исследовательская деятельность обучающихся в условиях проектного метода с использованием ИКТ в </w:t>
      </w:r>
      <w:r w:rsidR="00577127">
        <w:rPr>
          <w:rFonts w:ascii="Times New Roman" w:hAnsi="Times New Roman" w:cs="Times New Roman"/>
          <w:b/>
          <w:sz w:val="36"/>
          <w:szCs w:val="36"/>
        </w:rPr>
        <w:t xml:space="preserve">        </w:t>
      </w:r>
      <w:r w:rsidRPr="0094379B">
        <w:rPr>
          <w:rFonts w:ascii="Times New Roman" w:hAnsi="Times New Roman" w:cs="Times New Roman"/>
          <w:b/>
          <w:sz w:val="36"/>
          <w:szCs w:val="36"/>
        </w:rPr>
        <w:t>обучении немецкому языку</w:t>
      </w:r>
      <w:proofErr w:type="gramEnd"/>
    </w:p>
    <w:p w:rsidR="0094379B" w:rsidRDefault="00577127" w:rsidP="0094379B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4379B">
        <w:rPr>
          <w:rFonts w:ascii="Times New Roman" w:hAnsi="Times New Roman" w:cs="Times New Roman"/>
          <w:sz w:val="24"/>
          <w:szCs w:val="24"/>
        </w:rPr>
        <w:t xml:space="preserve">Российские психологи Л.С. Выготский, Д.Б. </w:t>
      </w:r>
      <w:proofErr w:type="spellStart"/>
      <w:r w:rsidR="0094379B">
        <w:rPr>
          <w:rFonts w:ascii="Times New Roman" w:hAnsi="Times New Roman" w:cs="Times New Roman"/>
          <w:sz w:val="24"/>
          <w:szCs w:val="24"/>
        </w:rPr>
        <w:t>Эльконин</w:t>
      </w:r>
      <w:proofErr w:type="spellEnd"/>
      <w:r w:rsidR="0094379B">
        <w:rPr>
          <w:rFonts w:ascii="Times New Roman" w:hAnsi="Times New Roman" w:cs="Times New Roman"/>
          <w:sz w:val="24"/>
          <w:szCs w:val="24"/>
        </w:rPr>
        <w:t xml:space="preserve">, В.В. Давыдов пришли к выводу, что ведущей деятельностью в подростковом возрасте является «межличностное общение» </w:t>
      </w:r>
      <w:proofErr w:type="gramStart"/>
      <w:r w:rsidR="009437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94379B">
        <w:rPr>
          <w:rFonts w:ascii="Times New Roman" w:hAnsi="Times New Roman" w:cs="Times New Roman"/>
          <w:sz w:val="24"/>
          <w:szCs w:val="24"/>
        </w:rPr>
        <w:t>, «обобщенно значимая для ребенка деятельность». Именно в этом возрасте у школьников появляется стремление к общению с товарищами вне класса, к участию во всех происходящих в школе событиях, тяга к поиску, исследованию, к самореализации.</w:t>
      </w:r>
    </w:p>
    <w:p w:rsidR="0094379B" w:rsidRDefault="00577127" w:rsidP="0094379B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4379B">
        <w:rPr>
          <w:rFonts w:ascii="Times New Roman" w:hAnsi="Times New Roman" w:cs="Times New Roman"/>
          <w:sz w:val="24"/>
          <w:szCs w:val="24"/>
        </w:rPr>
        <w:t>Одним их направлений такой творческой, исследовательской работы многие исследователи считают проектно-ориентированную деятельность обучающихся.</w:t>
      </w:r>
    </w:p>
    <w:p w:rsidR="0094379B" w:rsidRDefault="005041E0" w:rsidP="0094379B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Именно проектная деятельность как одна их форм учебной деятельности способна сделать учебный процесс для школьника личностно значимым, в котором он сможет полностью раскрыть творческий потенциал, проявит свои исследовательские способности, фантазию, креативность, активность, самостоятельность.</w:t>
      </w:r>
    </w:p>
    <w:p w:rsidR="005041E0" w:rsidRDefault="00577127" w:rsidP="0094379B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5041E0">
        <w:rPr>
          <w:rFonts w:ascii="Times New Roman" w:hAnsi="Times New Roman" w:cs="Times New Roman"/>
          <w:sz w:val="24"/>
          <w:szCs w:val="24"/>
        </w:rPr>
        <w:t>Проект представляет собой самостоятельно планируемую и реализуемую обучающимися работу, в которой речевое общение органично вплетается в интеллектуально-эмоциональный контекст другой деятельности (игры, путешествия, выпуск журнала и др.).</w:t>
      </w:r>
      <w:proofErr w:type="gramEnd"/>
    </w:p>
    <w:p w:rsidR="005041E0" w:rsidRDefault="00577127" w:rsidP="0094379B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041E0">
        <w:rPr>
          <w:rFonts w:ascii="Times New Roman" w:hAnsi="Times New Roman" w:cs="Times New Roman"/>
          <w:sz w:val="24"/>
          <w:szCs w:val="24"/>
        </w:rPr>
        <w:t xml:space="preserve">Темы проектов затрагивают различные сферы человеческой деятельности, благодаря чему обучающиеся приобщаются к «взрослым проблемам, приобретают навыки решения актуальных вопросов современности, связанных с экологией, экономикой, образованием». Успех проекта во многом зависит от умения учителя создавать условия, стимулирующие формирование и развитие </w:t>
      </w:r>
      <w:r w:rsidR="006A3622">
        <w:rPr>
          <w:rFonts w:ascii="Times New Roman" w:hAnsi="Times New Roman" w:cs="Times New Roman"/>
          <w:sz w:val="24"/>
          <w:szCs w:val="24"/>
        </w:rPr>
        <w:t>креативных, когнитивных, коммуникативных, организационно-деятельных умений обучающихся. Для этого учителю необходимо избавиться от его привычной функции «всезнающего оракула» и попробовать себя в роли консультанта, координатора, помогающего обучающемуся учиться направлять свою познавательную деятельность.</w:t>
      </w:r>
    </w:p>
    <w:p w:rsidR="006A3622" w:rsidRDefault="00577127" w:rsidP="0094379B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A3622">
        <w:rPr>
          <w:rFonts w:ascii="Times New Roman" w:hAnsi="Times New Roman" w:cs="Times New Roman"/>
          <w:sz w:val="24"/>
          <w:szCs w:val="24"/>
        </w:rPr>
        <w:t xml:space="preserve">Проектный метод помогает развивать языковые и интеллектуальные способности, устойчивый интерес к изучению немецкого языка, потребность в самообразовании. В конечном итоге предполагается достижение коммуникативной компетентности, т.  е. определенного уровня языковых, страноведческих и социокультурных знаний, коммуникативных умений и речевых навыков, позволяющих осуществлять иноязычное общение. </w:t>
      </w:r>
    </w:p>
    <w:p w:rsidR="006A3622" w:rsidRDefault="00577127" w:rsidP="0094379B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A3622">
        <w:rPr>
          <w:rFonts w:ascii="Times New Roman" w:hAnsi="Times New Roman" w:cs="Times New Roman"/>
          <w:sz w:val="24"/>
          <w:szCs w:val="24"/>
        </w:rPr>
        <w:t>Как же применяется метод проектов на уроках немецкого языка?</w:t>
      </w:r>
    </w:p>
    <w:p w:rsidR="006A3622" w:rsidRDefault="00577127" w:rsidP="0094379B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A3622">
        <w:rPr>
          <w:rFonts w:ascii="Times New Roman" w:hAnsi="Times New Roman" w:cs="Times New Roman"/>
          <w:sz w:val="24"/>
          <w:szCs w:val="24"/>
        </w:rPr>
        <w:t>Работа с проектом имеет следующие этапы:</w:t>
      </w:r>
    </w:p>
    <w:p w:rsidR="006A3622" w:rsidRPr="00577127" w:rsidRDefault="006A3622" w:rsidP="006A3622">
      <w:pPr>
        <w:pStyle w:val="a5"/>
        <w:numPr>
          <w:ilvl w:val="0"/>
          <w:numId w:val="1"/>
        </w:numPr>
        <w:spacing w:after="6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77127">
        <w:rPr>
          <w:rFonts w:ascii="Times New Roman" w:hAnsi="Times New Roman" w:cs="Times New Roman"/>
          <w:b/>
          <w:i/>
          <w:sz w:val="24"/>
          <w:szCs w:val="24"/>
        </w:rPr>
        <w:t>Подготовительный, который включает в себя следующие шаги:</w:t>
      </w:r>
    </w:p>
    <w:p w:rsidR="006A3622" w:rsidRDefault="002E020A" w:rsidP="002E020A">
      <w:pPr>
        <w:pStyle w:val="a5"/>
        <w:numPr>
          <w:ilvl w:val="0"/>
          <w:numId w:val="2"/>
        </w:num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Планирование учителем проекта в рамках тем программы.</w:t>
      </w:r>
    </w:p>
    <w:p w:rsidR="002E020A" w:rsidRDefault="002E020A" w:rsidP="002E020A">
      <w:pPr>
        <w:pStyle w:val="a5"/>
        <w:numPr>
          <w:ilvl w:val="0"/>
          <w:numId w:val="2"/>
        </w:num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Выдвижение учителем на уроке.</w:t>
      </w:r>
    </w:p>
    <w:p w:rsidR="002E020A" w:rsidRDefault="002E020A" w:rsidP="002E020A">
      <w:pPr>
        <w:pStyle w:val="a5"/>
        <w:numPr>
          <w:ilvl w:val="0"/>
          <w:numId w:val="2"/>
        </w:num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Обсуждение идеи обучающимися; выдвижение ими своих идей; аргументирования своего мнения (этот этап имеет место, если речь идет  о большом, т. е. длительном проекте).</w:t>
      </w:r>
    </w:p>
    <w:p w:rsidR="002E020A" w:rsidRPr="00577127" w:rsidRDefault="002E020A" w:rsidP="002E020A">
      <w:pPr>
        <w:pStyle w:val="a5"/>
        <w:numPr>
          <w:ilvl w:val="0"/>
          <w:numId w:val="1"/>
        </w:numPr>
        <w:spacing w:after="6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77127">
        <w:rPr>
          <w:rFonts w:ascii="Times New Roman" w:hAnsi="Times New Roman" w:cs="Times New Roman"/>
          <w:b/>
          <w:i/>
          <w:sz w:val="24"/>
          <w:szCs w:val="24"/>
        </w:rPr>
        <w:t>Организация работы:</w:t>
      </w:r>
    </w:p>
    <w:p w:rsidR="002E020A" w:rsidRDefault="002E020A" w:rsidP="002E020A">
      <w:pPr>
        <w:pStyle w:val="a5"/>
        <w:numPr>
          <w:ilvl w:val="0"/>
          <w:numId w:val="3"/>
        </w:num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микрогрупп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E020A" w:rsidRDefault="002E020A" w:rsidP="002E020A">
      <w:pPr>
        <w:pStyle w:val="a5"/>
        <w:numPr>
          <w:ilvl w:val="0"/>
          <w:numId w:val="3"/>
        </w:num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Распределение заданий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микрогруппах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E020A" w:rsidRDefault="002E020A" w:rsidP="002E020A">
      <w:pPr>
        <w:pStyle w:val="a5"/>
        <w:numPr>
          <w:ilvl w:val="0"/>
          <w:numId w:val="3"/>
        </w:num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Практическая деятельность обучающихся в рамках проекта.</w:t>
      </w:r>
      <w:proofErr w:type="gramEnd"/>
    </w:p>
    <w:p w:rsidR="002E020A" w:rsidRPr="00577127" w:rsidRDefault="002E020A" w:rsidP="002E020A">
      <w:pPr>
        <w:pStyle w:val="a5"/>
        <w:numPr>
          <w:ilvl w:val="0"/>
          <w:numId w:val="1"/>
        </w:numPr>
        <w:spacing w:after="6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77127">
        <w:rPr>
          <w:rFonts w:ascii="Times New Roman" w:hAnsi="Times New Roman" w:cs="Times New Roman"/>
          <w:b/>
          <w:i/>
          <w:sz w:val="24"/>
          <w:szCs w:val="24"/>
        </w:rPr>
        <w:t>Завершающий этап:</w:t>
      </w:r>
    </w:p>
    <w:p w:rsidR="002E020A" w:rsidRDefault="002E020A" w:rsidP="002E020A">
      <w:pPr>
        <w:pStyle w:val="a5"/>
        <w:numPr>
          <w:ilvl w:val="0"/>
          <w:numId w:val="4"/>
        </w:num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Промежуточный контроль (при длительном проекте).</w:t>
      </w:r>
    </w:p>
    <w:p w:rsidR="002E020A" w:rsidRDefault="002E020A" w:rsidP="002E020A">
      <w:pPr>
        <w:pStyle w:val="a5"/>
        <w:numPr>
          <w:ilvl w:val="0"/>
          <w:numId w:val="4"/>
        </w:num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Обсуждение способа оформление проекта.</w:t>
      </w:r>
    </w:p>
    <w:p w:rsidR="002E020A" w:rsidRPr="002E020A" w:rsidRDefault="002E020A" w:rsidP="002E020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E020A">
        <w:rPr>
          <w:rFonts w:ascii="Times New Roman" w:hAnsi="Times New Roman" w:cs="Times New Roman"/>
          <w:sz w:val="24"/>
          <w:szCs w:val="24"/>
        </w:rPr>
        <w:lastRenderedPageBreak/>
        <w:t>Документирование проекта.</w:t>
      </w:r>
    </w:p>
    <w:p w:rsidR="002E020A" w:rsidRDefault="002E020A" w:rsidP="002E020A">
      <w:pPr>
        <w:pStyle w:val="a5"/>
        <w:numPr>
          <w:ilvl w:val="0"/>
          <w:numId w:val="4"/>
        </w:num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результатов проекта всей группе или на вечере в рамках недели иностранного языка, на родительском вечере и т.д.</w:t>
      </w:r>
    </w:p>
    <w:p w:rsidR="002E020A" w:rsidRDefault="002E020A" w:rsidP="002E020A">
      <w:pPr>
        <w:pStyle w:val="a5"/>
        <w:numPr>
          <w:ilvl w:val="0"/>
          <w:numId w:val="4"/>
        </w:num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 выполнения проекта; обсуждение результатов, выставление оценок и т.д.</w:t>
      </w:r>
    </w:p>
    <w:p w:rsidR="002E020A" w:rsidRPr="00577127" w:rsidRDefault="002E020A" w:rsidP="002E020A">
      <w:pPr>
        <w:pStyle w:val="a5"/>
        <w:numPr>
          <w:ilvl w:val="0"/>
          <w:numId w:val="1"/>
        </w:numPr>
        <w:spacing w:after="6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77127">
        <w:rPr>
          <w:rFonts w:ascii="Times New Roman" w:hAnsi="Times New Roman" w:cs="Times New Roman"/>
          <w:b/>
          <w:i/>
          <w:sz w:val="24"/>
          <w:szCs w:val="24"/>
        </w:rPr>
        <w:t>Этап практического использования результатов проекта (в качестве наглядных пособий, докладов на других уроках, выставки и т.д.).</w:t>
      </w:r>
    </w:p>
    <w:p w:rsidR="002E020A" w:rsidRDefault="002E020A" w:rsidP="002E020A">
      <w:pPr>
        <w:pStyle w:val="a5"/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A3429B" w:rsidRDefault="00577127" w:rsidP="00A3429B">
      <w:pPr>
        <w:pStyle w:val="a5"/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3429B">
        <w:rPr>
          <w:rFonts w:ascii="Times New Roman" w:hAnsi="Times New Roman" w:cs="Times New Roman"/>
          <w:sz w:val="24"/>
          <w:szCs w:val="24"/>
        </w:rPr>
        <w:t>Выполнение заданий проекта выходят за рамки урока и требуют много времени, но часто усилия оправдывают себя, т.к. при этом решается ряд важных задач:</w:t>
      </w:r>
    </w:p>
    <w:p w:rsidR="002E020A" w:rsidRDefault="00A3429B" w:rsidP="00A3429B">
      <w:pPr>
        <w:pStyle w:val="a5"/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занятия не ограничиваются приобретением обучающимися определенных знаний, умений и навыков, а выходят на практические действия обучающихся, затрагивая их эмоциональную сферу,</w:t>
      </w:r>
      <w:r w:rsidRPr="00A342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благодаря чему усиливается мотивация при изучении иностранного языка;</w:t>
      </w:r>
    </w:p>
    <w:p w:rsidR="00A3429B" w:rsidRDefault="00A3429B" w:rsidP="00A3429B">
      <w:pPr>
        <w:pStyle w:val="a5"/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проекте успешно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реалируются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различные формы реализации учебной деятельности, в ходе которых осуществляется взаимодействие обучающихся друг с другом и учителем, роль которого меняется: вместо контролера он становиться равноправным партнером и консультантом;</w:t>
      </w:r>
    </w:p>
    <w:p w:rsidR="00A3429B" w:rsidRDefault="00A3429B" w:rsidP="00A3429B">
      <w:pPr>
        <w:pStyle w:val="a5"/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проектной работе весь учебный процесс    ориентирован на обучающегося: </w:t>
      </w:r>
      <w:proofErr w:type="gramStart"/>
      <w:r>
        <w:rPr>
          <w:rFonts w:ascii="Times New Roman" w:hAnsi="Times New Roman" w:cs="Times New Roman"/>
          <w:sz w:val="24"/>
          <w:szCs w:val="24"/>
        </w:rPr>
        <w:t>здесь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прежде всего учитываются его интересы, жизненный опыт и индивидуальные способности;</w:t>
      </w:r>
    </w:p>
    <w:p w:rsidR="00447B7F" w:rsidRDefault="00A3429B" w:rsidP="00447B7F">
      <w:pPr>
        <w:pStyle w:val="a5"/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47B7F">
        <w:rPr>
          <w:rFonts w:ascii="Times New Roman" w:hAnsi="Times New Roman" w:cs="Times New Roman"/>
          <w:sz w:val="24"/>
          <w:szCs w:val="24"/>
        </w:rPr>
        <w:t xml:space="preserve">усиливается индивидуальная и коллективная ответственность обучающихся за конкретную работу в рамках проекта, т.к. каждый обучающийся, работая индивидуально и в </w:t>
      </w:r>
      <w:proofErr w:type="spellStart"/>
      <w:r w:rsidR="00447B7F">
        <w:rPr>
          <w:rFonts w:ascii="Times New Roman" w:hAnsi="Times New Roman" w:cs="Times New Roman"/>
          <w:sz w:val="24"/>
          <w:szCs w:val="24"/>
        </w:rPr>
        <w:t>микрогруппах</w:t>
      </w:r>
      <w:proofErr w:type="spellEnd"/>
      <w:r w:rsidR="00447B7F">
        <w:rPr>
          <w:rFonts w:ascii="Times New Roman" w:hAnsi="Times New Roman" w:cs="Times New Roman"/>
          <w:sz w:val="24"/>
          <w:szCs w:val="24"/>
        </w:rPr>
        <w:t>, должен представить всей группе  должен представить всей группе результаты своей деятельности.</w:t>
      </w:r>
      <w:proofErr w:type="gramEnd"/>
    </w:p>
    <w:p w:rsidR="002E020A" w:rsidRPr="00447B7F" w:rsidRDefault="00447B7F" w:rsidP="00447B7F">
      <w:pPr>
        <w:pStyle w:val="a5"/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совместая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работа в рамках проекта учит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обучающухся</w:t>
      </w:r>
      <w:proofErr w:type="spellEnd"/>
      <w:r w:rsidR="00577127">
        <w:rPr>
          <w:rFonts w:ascii="Times New Roman" w:hAnsi="Times New Roman" w:cs="Times New Roman"/>
          <w:sz w:val="24"/>
          <w:szCs w:val="24"/>
        </w:rPr>
        <w:t xml:space="preserve"> доводить дело до конца, они должны задокументировать результаты своего труда, а именно: написать статью для газеты сообщение, </w:t>
      </w:r>
      <w:bookmarkStart w:id="0" w:name="_GoBack"/>
      <w:bookmarkEnd w:id="0"/>
      <w:r w:rsidR="0057712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E020A" w:rsidRPr="00447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84A9F"/>
    <w:multiLevelType w:val="hybridMultilevel"/>
    <w:tmpl w:val="C3D09124"/>
    <w:lvl w:ilvl="0" w:tplc="23888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59625C"/>
    <w:multiLevelType w:val="hybridMultilevel"/>
    <w:tmpl w:val="B2F26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2214E2"/>
    <w:multiLevelType w:val="hybridMultilevel"/>
    <w:tmpl w:val="61FEB702"/>
    <w:lvl w:ilvl="0" w:tplc="27F41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BAC5312"/>
    <w:multiLevelType w:val="hybridMultilevel"/>
    <w:tmpl w:val="D7CAEBF2"/>
    <w:lvl w:ilvl="0" w:tplc="96B04F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79B"/>
    <w:rsid w:val="002E020A"/>
    <w:rsid w:val="00447B7F"/>
    <w:rsid w:val="005041E0"/>
    <w:rsid w:val="00577127"/>
    <w:rsid w:val="00670EB9"/>
    <w:rsid w:val="006A3622"/>
    <w:rsid w:val="0094379B"/>
    <w:rsid w:val="00A3429B"/>
    <w:rsid w:val="00ED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EB9"/>
  </w:style>
  <w:style w:type="paragraph" w:styleId="1">
    <w:name w:val="heading 1"/>
    <w:basedOn w:val="a"/>
    <w:next w:val="a"/>
    <w:link w:val="10"/>
    <w:uiPriority w:val="9"/>
    <w:qFormat/>
    <w:rsid w:val="00670E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70E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0E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70E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670E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70E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6A36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EB9"/>
  </w:style>
  <w:style w:type="paragraph" w:styleId="1">
    <w:name w:val="heading 1"/>
    <w:basedOn w:val="a"/>
    <w:next w:val="a"/>
    <w:link w:val="10"/>
    <w:uiPriority w:val="9"/>
    <w:qFormat/>
    <w:rsid w:val="00670E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70E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0E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70E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670E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70E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6A3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1</cp:revision>
  <dcterms:created xsi:type="dcterms:W3CDTF">2013-10-27T22:46:00Z</dcterms:created>
  <dcterms:modified xsi:type="dcterms:W3CDTF">2013-10-27T23:55:00Z</dcterms:modified>
</cp:coreProperties>
</file>