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83" w:rsidRDefault="004A6083" w:rsidP="004A60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Урок информатики по теме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"Перевод чисел в различные системы счисления"</w:t>
      </w:r>
    </w:p>
    <w:p w:rsidR="004A6083" w:rsidRDefault="004A6083" w:rsidP="004A60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</w:pPr>
    </w:p>
    <w:p w:rsidR="004A6083" w:rsidRPr="004A6083" w:rsidRDefault="004A6083" w:rsidP="004A6083">
      <w:pPr>
        <w:pStyle w:val="a9"/>
        <w:jc w:val="right"/>
        <w:rPr>
          <w:b/>
          <w:szCs w:val="21"/>
          <w:lang w:eastAsia="ru-RU"/>
        </w:rPr>
      </w:pPr>
      <w:r w:rsidRPr="004A6083">
        <w:rPr>
          <w:b/>
          <w:lang w:eastAsia="ru-RU"/>
        </w:rPr>
        <w:t xml:space="preserve">Куулар Елена </w:t>
      </w:r>
      <w:proofErr w:type="spellStart"/>
      <w:r w:rsidRPr="004A6083">
        <w:rPr>
          <w:b/>
          <w:lang w:eastAsia="ru-RU"/>
        </w:rPr>
        <w:t>Монгеевна</w:t>
      </w:r>
      <w:proofErr w:type="spellEnd"/>
      <w:r w:rsidRPr="004A6083">
        <w:rPr>
          <w:b/>
          <w:szCs w:val="21"/>
          <w:lang w:eastAsia="ru-RU"/>
        </w:rPr>
        <w:t xml:space="preserve">, </w:t>
      </w:r>
    </w:p>
    <w:p w:rsidR="004A6083" w:rsidRDefault="004A6083" w:rsidP="004A6083">
      <w:pPr>
        <w:pStyle w:val="a9"/>
        <w:jc w:val="right"/>
        <w:rPr>
          <w:szCs w:val="21"/>
          <w:lang w:eastAsia="ru-RU"/>
        </w:rPr>
      </w:pPr>
      <w:r w:rsidRPr="004A6083">
        <w:rPr>
          <w:szCs w:val="21"/>
          <w:lang w:eastAsia="ru-RU"/>
        </w:rPr>
        <w:t xml:space="preserve">учитель информатики, </w:t>
      </w:r>
    </w:p>
    <w:p w:rsidR="004A6083" w:rsidRDefault="004A6083" w:rsidP="004A6083">
      <w:pPr>
        <w:pStyle w:val="a9"/>
        <w:jc w:val="right"/>
        <w:rPr>
          <w:szCs w:val="21"/>
          <w:lang w:eastAsia="ru-RU"/>
        </w:rPr>
      </w:pPr>
      <w:r w:rsidRPr="004A6083">
        <w:rPr>
          <w:szCs w:val="21"/>
          <w:lang w:eastAsia="ru-RU"/>
        </w:rPr>
        <w:t xml:space="preserve">МБОУ </w:t>
      </w:r>
      <w:proofErr w:type="spellStart"/>
      <w:r w:rsidRPr="004A6083">
        <w:rPr>
          <w:szCs w:val="21"/>
          <w:lang w:eastAsia="ru-RU"/>
        </w:rPr>
        <w:t>Хандагайтинской</w:t>
      </w:r>
      <w:proofErr w:type="spellEnd"/>
      <w:r w:rsidRPr="004A6083">
        <w:rPr>
          <w:szCs w:val="21"/>
          <w:lang w:eastAsia="ru-RU"/>
        </w:rPr>
        <w:t xml:space="preserve"> СОШ</w:t>
      </w:r>
    </w:p>
    <w:p w:rsidR="004A6083" w:rsidRPr="004A6083" w:rsidRDefault="004A6083" w:rsidP="004A6083">
      <w:pPr>
        <w:pStyle w:val="a9"/>
        <w:jc w:val="right"/>
        <w:rPr>
          <w:szCs w:val="21"/>
          <w:lang w:eastAsia="ru-RU"/>
        </w:rPr>
      </w:pPr>
      <w:r w:rsidRPr="004A6083">
        <w:rPr>
          <w:szCs w:val="21"/>
          <w:lang w:eastAsia="ru-RU"/>
        </w:rPr>
        <w:t xml:space="preserve"> </w:t>
      </w:r>
      <w:proofErr w:type="spellStart"/>
      <w:r w:rsidRPr="004A6083">
        <w:rPr>
          <w:szCs w:val="21"/>
          <w:lang w:eastAsia="ru-RU"/>
        </w:rPr>
        <w:t>Овюрского</w:t>
      </w:r>
      <w:proofErr w:type="spellEnd"/>
      <w:r w:rsidRPr="004A6083">
        <w:rPr>
          <w:szCs w:val="21"/>
          <w:lang w:eastAsia="ru-RU"/>
        </w:rPr>
        <w:t xml:space="preserve"> района Республики Тыва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Урок информатики, 8 класс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Тип урока</w:t>
      </w:r>
      <w:proofErr w:type="gramStart"/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proofErr w:type="gramEnd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урок обобщения и систематизации знаний учащихся.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Цели урока:</w:t>
      </w:r>
    </w:p>
    <w:p w:rsidR="004A6083" w:rsidRPr="004A6083" w:rsidRDefault="004A6083" w:rsidP="004A6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Закрепление, обобщение знаний по теме «Системы счисления»;</w:t>
      </w:r>
    </w:p>
    <w:p w:rsidR="004A6083" w:rsidRPr="004A6083" w:rsidRDefault="004A6083" w:rsidP="004A6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Сформировать у учащихся навыки и умения перевода из любой системы счисления в любую;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Задачи урока:</w:t>
      </w:r>
    </w:p>
    <w:p w:rsidR="004A6083" w:rsidRPr="004A6083" w:rsidRDefault="004A6083" w:rsidP="004A6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совершенствовать навыки перевода чисел из одной системы счисления в другую;</w:t>
      </w:r>
    </w:p>
    <w:p w:rsidR="004A6083" w:rsidRPr="004A6083" w:rsidRDefault="004A6083" w:rsidP="004A6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развивать познавательные процессы (внимание, память, восприятие);</w:t>
      </w:r>
    </w:p>
    <w:p w:rsidR="004A6083" w:rsidRPr="004A6083" w:rsidRDefault="004A6083" w:rsidP="004A6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воспитание активности учащихся; привитие навыков самостоятельной работы; обеспечение сознательного усвоения материала.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Требования к знаниям и умениям: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Учащиеся должны знать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развернутую форму записи числа.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Учащиеся должные уметь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переводить числа из произвольной системы счисления в </w:t>
      </w:r>
      <w:proofErr w:type="gramStart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десятичную</w:t>
      </w:r>
      <w:proofErr w:type="gramEnd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Оборудование и программное обеспечение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ПК, проектор, программа Калькулятор.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Формы и методы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словесная, фронтальная, </w:t>
      </w:r>
      <w:proofErr w:type="gramStart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объяснительно-иллюстративный</w:t>
      </w:r>
      <w:proofErr w:type="gramEnd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практическая, самостоятельная работа, работа на компьютере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Ожидаемый результат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закрепление навыков по </w:t>
      </w:r>
      <w:proofErr w:type="gramStart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переводе</w:t>
      </w:r>
      <w:proofErr w:type="gramEnd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 одной системы счисления в другую.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План урока: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Организационный момент.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(Приветствие, объявление целей урока)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Постановка целей урока.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Ребята, мы научились переводить числа из разных систем счислений в другие и сегодня нам нужно закрепить и систематизировать знания по теме. Давайте вместе вспомним: какие знания и умения приобрели мы на прошлых уроках?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Актуализация знаний</w:t>
      </w: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Тест из 7 вопросов.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Система счисления это –</w:t>
      </w:r>
    </w:p>
    <w:p w:rsidR="004A6083" w:rsidRPr="004A6083" w:rsidRDefault="004A6083" w:rsidP="004A6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Представление чисел в экспоненциальной форме</w:t>
      </w:r>
    </w:p>
    <w:p w:rsidR="004A6083" w:rsidRPr="004A6083" w:rsidRDefault="004A6083" w:rsidP="004A6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Представление чисел с постоянным положением запятой.</w:t>
      </w:r>
    </w:p>
    <w:p w:rsidR="004A6083" w:rsidRPr="004A6083" w:rsidRDefault="004A6083" w:rsidP="004A6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Способ представления чисел с помощью символов, имеющих определенное количественное значение.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В какой системе счисления может быть записано число 402?</w:t>
      </w:r>
    </w:p>
    <w:p w:rsidR="004A6083" w:rsidRPr="004A6083" w:rsidRDefault="004A6083" w:rsidP="004A60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 двоичной</w:t>
      </w:r>
    </w:p>
    <w:p w:rsidR="004A6083" w:rsidRPr="004A6083" w:rsidRDefault="004A6083" w:rsidP="004A60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 троичной</w:t>
      </w:r>
    </w:p>
    <w:p w:rsidR="004A6083" w:rsidRPr="004A6083" w:rsidRDefault="004A6083" w:rsidP="004A60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 пятеричной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В зависимости от способа изображения чисел системы счисления делятся </w:t>
      </w:r>
      <w:proofErr w:type="gramStart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</w:t>
      </w:r>
      <w:proofErr w:type="gramEnd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4A6083" w:rsidRPr="004A6083" w:rsidRDefault="004A6083" w:rsidP="004A60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Арабские и римские</w:t>
      </w:r>
    </w:p>
    <w:p w:rsidR="004A6083" w:rsidRPr="004A6083" w:rsidRDefault="004A6083" w:rsidP="004A60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Позиционные и непозиционные</w:t>
      </w:r>
    </w:p>
    <w:p w:rsidR="004A6083" w:rsidRPr="004A6083" w:rsidRDefault="004A6083" w:rsidP="004A60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Представление в виде ряда и в виде разрядной сетки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Пятеричная система счисления имеет основание:</w:t>
      </w:r>
    </w:p>
    <w:p w:rsidR="004A6083" w:rsidRPr="004A6083" w:rsidRDefault="004A6083" w:rsidP="004A60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5</w:t>
      </w:r>
    </w:p>
    <w:p w:rsidR="004A6083" w:rsidRPr="004A6083" w:rsidRDefault="004A6083" w:rsidP="004A60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3</w:t>
      </w:r>
    </w:p>
    <w:p w:rsidR="004A6083" w:rsidRPr="004A6083" w:rsidRDefault="004A6083" w:rsidP="004A60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4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Цифры – это:</w:t>
      </w:r>
    </w:p>
    <w:p w:rsidR="004A6083" w:rsidRPr="004A6083" w:rsidRDefault="004A6083" w:rsidP="004A60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Символы, участвующие в записи числа.</w:t>
      </w:r>
    </w:p>
    <w:p w:rsidR="004A6083" w:rsidRPr="004A6083" w:rsidRDefault="004A6083" w:rsidP="004A60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Буквы, участвующие в записи числа;</w:t>
      </w:r>
    </w:p>
    <w:p w:rsidR="004A6083" w:rsidRPr="004A6083" w:rsidRDefault="004A6083" w:rsidP="004A60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Пиктограммы, участвующие в записи числа.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6) Когда 2*2=11</w:t>
      </w:r>
    </w:p>
    <w:p w:rsidR="004A6083" w:rsidRPr="004A6083" w:rsidRDefault="004A6083" w:rsidP="004A6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 двоичной системе счисления</w:t>
      </w:r>
    </w:p>
    <w:p w:rsidR="004A6083" w:rsidRPr="004A6083" w:rsidRDefault="004A6083" w:rsidP="004A6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 троичной системе счисления</w:t>
      </w:r>
    </w:p>
    <w:p w:rsidR="004A6083" w:rsidRPr="004A6083" w:rsidRDefault="004A6083" w:rsidP="004A6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 четверичной системе счисления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7) Какие цифры используется в семеричной системе счисления:</w:t>
      </w:r>
    </w:p>
    <w:p w:rsidR="004A6083" w:rsidRPr="004A6083" w:rsidRDefault="004A6083" w:rsidP="004A60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0,1,6</w:t>
      </w:r>
    </w:p>
    <w:p w:rsidR="004A6083" w:rsidRPr="004A6083" w:rsidRDefault="004A6083" w:rsidP="004A60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0,8,9</w:t>
      </w:r>
    </w:p>
    <w:p w:rsidR="004A6083" w:rsidRPr="004A6083" w:rsidRDefault="004A6083" w:rsidP="004A60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1,6,7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Повторение изученного материала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Давайте вспомним правила перехода из десятичной системы счисления в двоичную, восьмеричную, шестнадцатеричную системы счисления.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lastRenderedPageBreak/>
        <w:t>( Для перевода необходимо: разделить на основани</w:t>
      </w:r>
      <w:proofErr w:type="gramStart"/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е</w:t>
      </w:r>
      <w:proofErr w:type="gramEnd"/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 xml:space="preserve"> новой системы последовательно, выделяя остатки от деления. </w:t>
      </w:r>
      <w:proofErr w:type="gramStart"/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Результат записывается справа налево)</w:t>
      </w:r>
      <w:proofErr w:type="gramEnd"/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177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10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=10110001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2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 1: 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у доски и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00880" cy="3360420"/>
            <wp:effectExtent l="19050" t="0" r="0" b="0"/>
            <wp:docPr id="1" name="Рисунок 1" descr="http://eidos.ru/journal/2012/im0529-07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idos.ru/journal/2012/im0529-07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 2: 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у доски и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00880" cy="3360420"/>
            <wp:effectExtent l="19050" t="0" r="0" b="0"/>
            <wp:docPr id="2" name="Рисунок 2" descr="http://eidos.ru/journal/2012/im0529-07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idos.ru/journal/2012/im0529-07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Давайте вспомним правило перехода из любой системы счисления в </w:t>
      </w:r>
      <w:proofErr w:type="gramStart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десятичную</w:t>
      </w:r>
      <w:proofErr w:type="gramEnd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Для перехода необходимо расписать число по степеням основания системы справа налево, начиная с нулевой степени.</w:t>
      </w:r>
      <w:proofErr w:type="gramEnd"/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 xml:space="preserve"> </w:t>
      </w:r>
      <w:proofErr w:type="gramStart"/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Цифры в числе являются коэффициентом при соответствующих степенях.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  <w:proofErr w:type="gramEnd"/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12310" cy="3384550"/>
            <wp:effectExtent l="19050" t="0" r="2540" b="0"/>
            <wp:docPr id="3" name="Рисунок 3" descr="http://eidos.ru/journal/2012/im0529-07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idos.ru/journal/2012/im0529-07-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 3: 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у доски и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Двоичное число 11011101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2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перевести в десятичную систему.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(Для проверки показывается слайд с ответами)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№4: 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306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8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=198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10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 5: 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B5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16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=181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10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Вспомните правило перехода из двоичной системы счисления в </w:t>
      </w:r>
      <w:proofErr w:type="gramStart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восьмеричную</w:t>
      </w:r>
      <w:proofErr w:type="gramEnd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Число в двоичной системе разбить на триады справа налево и вместо триад по таблице написать восьмеричные.)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500880" cy="3348990"/>
            <wp:effectExtent l="19050" t="0" r="0" b="0"/>
            <wp:docPr id="4" name="Рисунок 4" descr="http://eidos.ru/journal/2012/im0529-07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idos.ru/journal/2012/im0529-07-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 6. 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11.001.100.110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2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=3146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8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Вспомните правило перехода из восьмеричной системы счисления в </w:t>
      </w:r>
      <w:proofErr w:type="gramStart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двоичную</w:t>
      </w:r>
      <w:proofErr w:type="gramEnd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Каждую восьмеричную цифру заменить двоичным классом по три цифры в каждом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Пример на экране: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2571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8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=10.101.111.001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2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 7. 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702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8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=111.000.010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2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Вспомните правило перехода из двоичной системы счисления в </w:t>
      </w:r>
      <w:proofErr w:type="gramStart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шестнадцатеричную</w:t>
      </w:r>
      <w:proofErr w:type="gramEnd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Разбить двоичное число на классы справа налево по четыре цифры в каждом.</w:t>
      </w:r>
      <w:proofErr w:type="gramEnd"/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 xml:space="preserve"> </w:t>
      </w:r>
      <w:proofErr w:type="gramStart"/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Заменить каждый класс соответствующей шестнадцатеричной цифрой.)</w:t>
      </w:r>
      <w:proofErr w:type="gramEnd"/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Пример на экране: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1.1011.1000.1101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2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=1B8D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16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 8. 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11001100111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2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=667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16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lastRenderedPageBreak/>
        <w:t xml:space="preserve">Вспомните правило перехода из шестнадцатеричной системы счисления в </w:t>
      </w:r>
      <w:proofErr w:type="gramStart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двоичную</w:t>
      </w:r>
      <w:proofErr w:type="gramEnd"/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Каждую шестнадцатеричную цифру заменить двоичным классом по четыре цифры в каждом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Пример на экране: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F54D0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16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=1111.0101.0100.1101.0000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2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 9. (</w:t>
      </w:r>
      <w:r w:rsidRPr="004A6083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Выполняются в тетрадях)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B096</w:t>
      </w:r>
      <w:r w:rsidRPr="004A6083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4A6083">
        <w:rPr>
          <w:rFonts w:ascii="Verdana" w:eastAsia="Times New Roman" w:hAnsi="Verdana" w:cs="Times New Roman"/>
          <w:color w:val="000000"/>
          <w:sz w:val="19"/>
          <w:lang w:eastAsia="ru-RU"/>
        </w:rPr>
        <w:t>16</w:t>
      </w: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=1011.0000.1001.0110</w:t>
      </w:r>
      <w:r w:rsidRPr="004A6083">
        <w:rPr>
          <w:rFonts w:ascii="Verdana" w:eastAsia="Times New Roman" w:hAnsi="Verdana" w:cs="Times New Roman"/>
          <w:color w:val="000000"/>
          <w:sz w:val="17"/>
          <w:lang w:eastAsia="ru-RU"/>
        </w:rPr>
        <w:t> 2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Закрепление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№10.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Переведите координаты точек в десятичную систему счисления. Отметьте точки на координатной плоскости и определите получившийся рисунок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476750" cy="3396615"/>
            <wp:effectExtent l="19050" t="0" r="0" b="0"/>
            <wp:docPr id="5" name="Рисунок 5" descr="http://eidos.ru/journal/2012/im0529-07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idos.ru/journal/2012/im0529-07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Задание № 11.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Перед вами таблица, состоящая из 7 строк и 19 столбцов. В первом столбце записаны числа в разных системах счисления. Осуществите перевод этих чисел в двоичную систему счисления. Напротив каждого числа в нужной строке таблицы закрасьте те клетки, которые соответствуют единицам в получившемся двоичном числе. В итоге внутри вашей таблицы получится аббревиатура из букв – ключевое слово. Запишите это слово.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524375" cy="3396615"/>
            <wp:effectExtent l="19050" t="0" r="9525" b="0"/>
            <wp:docPr id="6" name="Рисунок 6" descr="http://eidos.ru/journal/2012/im0529-07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idos.ru/journal/2012/im0529-07-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Домашнее задание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Задача №1.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Существует ли такая система счисления, в которой 3+4=7, 3*4=13 и 39+29=70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Задача№2.</w:t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Переведите числа, записанные в различных системах счисления, в десятичную систему счисления; затем полученные после вычисления числа замените буквами русского алфавита, которые имеют соответствующие порядковые номера; запишите полученное слово. </w:t>
      </w:r>
      <w:proofErr w:type="gramStart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(Ответ:</w:t>
      </w:r>
      <w:proofErr w:type="gramEnd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ДИСКОВОД)</w:t>
      </w:r>
      <w:proofErr w:type="gramEnd"/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97425" cy="1828800"/>
            <wp:effectExtent l="19050" t="0" r="3175" b="0"/>
            <wp:docPr id="7" name="Рисунок 7" descr="http://eidos.ru/journal/2012/im0529-0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idos.ru/journal/2012/im0529-07-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83" w:rsidRPr="004A6083" w:rsidRDefault="004A6083" w:rsidP="004A60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608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6173F" w:rsidRDefault="0096173F"/>
    <w:sectPr w:rsidR="0096173F" w:rsidSect="0096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6FE"/>
    <w:multiLevelType w:val="multilevel"/>
    <w:tmpl w:val="CF86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C7D01"/>
    <w:multiLevelType w:val="multilevel"/>
    <w:tmpl w:val="AF20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85CA6"/>
    <w:multiLevelType w:val="multilevel"/>
    <w:tmpl w:val="206E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05C80"/>
    <w:multiLevelType w:val="multilevel"/>
    <w:tmpl w:val="DF5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474B2"/>
    <w:multiLevelType w:val="multilevel"/>
    <w:tmpl w:val="3F62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1231B"/>
    <w:multiLevelType w:val="multilevel"/>
    <w:tmpl w:val="FA1E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D630F"/>
    <w:multiLevelType w:val="multilevel"/>
    <w:tmpl w:val="EA10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F4306"/>
    <w:multiLevelType w:val="multilevel"/>
    <w:tmpl w:val="0CF4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86558"/>
    <w:multiLevelType w:val="multilevel"/>
    <w:tmpl w:val="E466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6083"/>
    <w:rsid w:val="00006CEF"/>
    <w:rsid w:val="00021B2A"/>
    <w:rsid w:val="00030DB1"/>
    <w:rsid w:val="00041C6C"/>
    <w:rsid w:val="0005026E"/>
    <w:rsid w:val="0006399E"/>
    <w:rsid w:val="000664BF"/>
    <w:rsid w:val="00072874"/>
    <w:rsid w:val="0008746D"/>
    <w:rsid w:val="00094ADC"/>
    <w:rsid w:val="000A691F"/>
    <w:rsid w:val="000B0643"/>
    <w:rsid w:val="000C731C"/>
    <w:rsid w:val="000D73A5"/>
    <w:rsid w:val="000F213A"/>
    <w:rsid w:val="001253CE"/>
    <w:rsid w:val="0013003D"/>
    <w:rsid w:val="0013186C"/>
    <w:rsid w:val="00140626"/>
    <w:rsid w:val="00140C3A"/>
    <w:rsid w:val="0018579C"/>
    <w:rsid w:val="00186B16"/>
    <w:rsid w:val="00194900"/>
    <w:rsid w:val="001A1DB6"/>
    <w:rsid w:val="001A6BA5"/>
    <w:rsid w:val="001A77CA"/>
    <w:rsid w:val="001B6E91"/>
    <w:rsid w:val="001D27F3"/>
    <w:rsid w:val="001D5FB2"/>
    <w:rsid w:val="001F1EAD"/>
    <w:rsid w:val="0020361E"/>
    <w:rsid w:val="002038A5"/>
    <w:rsid w:val="00203BA8"/>
    <w:rsid w:val="00204E80"/>
    <w:rsid w:val="00223128"/>
    <w:rsid w:val="00224631"/>
    <w:rsid w:val="00234126"/>
    <w:rsid w:val="00257F19"/>
    <w:rsid w:val="0026717E"/>
    <w:rsid w:val="00290E43"/>
    <w:rsid w:val="00297719"/>
    <w:rsid w:val="002B054A"/>
    <w:rsid w:val="002B0DED"/>
    <w:rsid w:val="002C0466"/>
    <w:rsid w:val="002C0508"/>
    <w:rsid w:val="002C0DF5"/>
    <w:rsid w:val="002C4E05"/>
    <w:rsid w:val="002C6B8C"/>
    <w:rsid w:val="002D332F"/>
    <w:rsid w:val="002D4EDE"/>
    <w:rsid w:val="002E304C"/>
    <w:rsid w:val="002F32C0"/>
    <w:rsid w:val="002F3904"/>
    <w:rsid w:val="0030253A"/>
    <w:rsid w:val="00315F00"/>
    <w:rsid w:val="003244AF"/>
    <w:rsid w:val="00331B39"/>
    <w:rsid w:val="00352DE3"/>
    <w:rsid w:val="00354D9E"/>
    <w:rsid w:val="003650E1"/>
    <w:rsid w:val="00377EB2"/>
    <w:rsid w:val="00384ABC"/>
    <w:rsid w:val="0039582B"/>
    <w:rsid w:val="0039731D"/>
    <w:rsid w:val="003A2E92"/>
    <w:rsid w:val="003A54B6"/>
    <w:rsid w:val="003A708C"/>
    <w:rsid w:val="003C2964"/>
    <w:rsid w:val="003C2ED6"/>
    <w:rsid w:val="003C7B32"/>
    <w:rsid w:val="003D08B7"/>
    <w:rsid w:val="003E19CD"/>
    <w:rsid w:val="00404EA1"/>
    <w:rsid w:val="004236E6"/>
    <w:rsid w:val="00425438"/>
    <w:rsid w:val="00426821"/>
    <w:rsid w:val="00427D21"/>
    <w:rsid w:val="0043316E"/>
    <w:rsid w:val="00441EBC"/>
    <w:rsid w:val="004513D2"/>
    <w:rsid w:val="0047623E"/>
    <w:rsid w:val="0047769D"/>
    <w:rsid w:val="00490DA6"/>
    <w:rsid w:val="00491C17"/>
    <w:rsid w:val="00494B02"/>
    <w:rsid w:val="004A6083"/>
    <w:rsid w:val="004B606C"/>
    <w:rsid w:val="004C73FB"/>
    <w:rsid w:val="004E140B"/>
    <w:rsid w:val="004E5158"/>
    <w:rsid w:val="004F391C"/>
    <w:rsid w:val="004F7F2F"/>
    <w:rsid w:val="005025EE"/>
    <w:rsid w:val="00513470"/>
    <w:rsid w:val="00514E8A"/>
    <w:rsid w:val="00517F22"/>
    <w:rsid w:val="005274E8"/>
    <w:rsid w:val="00543252"/>
    <w:rsid w:val="00544903"/>
    <w:rsid w:val="00547F20"/>
    <w:rsid w:val="005529C1"/>
    <w:rsid w:val="0055461D"/>
    <w:rsid w:val="00561250"/>
    <w:rsid w:val="005706AF"/>
    <w:rsid w:val="00594370"/>
    <w:rsid w:val="005954DD"/>
    <w:rsid w:val="005A05D2"/>
    <w:rsid w:val="005A70AF"/>
    <w:rsid w:val="005D2660"/>
    <w:rsid w:val="005D5C17"/>
    <w:rsid w:val="005D5EDE"/>
    <w:rsid w:val="00610D20"/>
    <w:rsid w:val="006142AF"/>
    <w:rsid w:val="00635461"/>
    <w:rsid w:val="00636AA0"/>
    <w:rsid w:val="00650030"/>
    <w:rsid w:val="006650D6"/>
    <w:rsid w:val="00683855"/>
    <w:rsid w:val="00690C1D"/>
    <w:rsid w:val="006A1F3C"/>
    <w:rsid w:val="006A5D3A"/>
    <w:rsid w:val="006B07B8"/>
    <w:rsid w:val="006B72CF"/>
    <w:rsid w:val="006C543F"/>
    <w:rsid w:val="006E271A"/>
    <w:rsid w:val="006F5DE8"/>
    <w:rsid w:val="006F7D7B"/>
    <w:rsid w:val="00700A3C"/>
    <w:rsid w:val="0070242C"/>
    <w:rsid w:val="007127BE"/>
    <w:rsid w:val="00741842"/>
    <w:rsid w:val="007429EF"/>
    <w:rsid w:val="007568F4"/>
    <w:rsid w:val="00761CD7"/>
    <w:rsid w:val="00762F3B"/>
    <w:rsid w:val="00763D75"/>
    <w:rsid w:val="00773330"/>
    <w:rsid w:val="00787FD1"/>
    <w:rsid w:val="0079278C"/>
    <w:rsid w:val="00796715"/>
    <w:rsid w:val="007B3EA7"/>
    <w:rsid w:val="007B5977"/>
    <w:rsid w:val="007C75E8"/>
    <w:rsid w:val="00802855"/>
    <w:rsid w:val="008103ED"/>
    <w:rsid w:val="008163F7"/>
    <w:rsid w:val="00823ED3"/>
    <w:rsid w:val="0083413B"/>
    <w:rsid w:val="00851C2C"/>
    <w:rsid w:val="008557B7"/>
    <w:rsid w:val="00861C3B"/>
    <w:rsid w:val="00864E5B"/>
    <w:rsid w:val="00870B1C"/>
    <w:rsid w:val="008766C3"/>
    <w:rsid w:val="00877D75"/>
    <w:rsid w:val="0089090F"/>
    <w:rsid w:val="00891081"/>
    <w:rsid w:val="00894BE3"/>
    <w:rsid w:val="008B232E"/>
    <w:rsid w:val="008C257C"/>
    <w:rsid w:val="008C48C9"/>
    <w:rsid w:val="008C604B"/>
    <w:rsid w:val="008D3B82"/>
    <w:rsid w:val="008D3FE1"/>
    <w:rsid w:val="008D55A5"/>
    <w:rsid w:val="009022B1"/>
    <w:rsid w:val="009205FA"/>
    <w:rsid w:val="00921091"/>
    <w:rsid w:val="00921E06"/>
    <w:rsid w:val="009245E9"/>
    <w:rsid w:val="00931189"/>
    <w:rsid w:val="0094674D"/>
    <w:rsid w:val="0096173F"/>
    <w:rsid w:val="00986251"/>
    <w:rsid w:val="009957BF"/>
    <w:rsid w:val="00996B19"/>
    <w:rsid w:val="00996D6D"/>
    <w:rsid w:val="0099737A"/>
    <w:rsid w:val="00997635"/>
    <w:rsid w:val="009C1F49"/>
    <w:rsid w:val="009C4BA4"/>
    <w:rsid w:val="00A10258"/>
    <w:rsid w:val="00A10668"/>
    <w:rsid w:val="00A34D17"/>
    <w:rsid w:val="00A37F1C"/>
    <w:rsid w:val="00A51290"/>
    <w:rsid w:val="00A52DB4"/>
    <w:rsid w:val="00A635AC"/>
    <w:rsid w:val="00A64357"/>
    <w:rsid w:val="00A84377"/>
    <w:rsid w:val="00A93B26"/>
    <w:rsid w:val="00A93D7D"/>
    <w:rsid w:val="00AA69F3"/>
    <w:rsid w:val="00AB13B2"/>
    <w:rsid w:val="00AB3F08"/>
    <w:rsid w:val="00AD17F2"/>
    <w:rsid w:val="00AD2F75"/>
    <w:rsid w:val="00AE1152"/>
    <w:rsid w:val="00AF0540"/>
    <w:rsid w:val="00B0781D"/>
    <w:rsid w:val="00B14FD3"/>
    <w:rsid w:val="00B2376D"/>
    <w:rsid w:val="00B465A2"/>
    <w:rsid w:val="00B63DB8"/>
    <w:rsid w:val="00B70760"/>
    <w:rsid w:val="00B741E8"/>
    <w:rsid w:val="00B74B19"/>
    <w:rsid w:val="00BA5269"/>
    <w:rsid w:val="00BB4564"/>
    <w:rsid w:val="00BF22C3"/>
    <w:rsid w:val="00BF53AB"/>
    <w:rsid w:val="00C0132E"/>
    <w:rsid w:val="00C02BDF"/>
    <w:rsid w:val="00C05121"/>
    <w:rsid w:val="00C066D7"/>
    <w:rsid w:val="00C2026F"/>
    <w:rsid w:val="00C34146"/>
    <w:rsid w:val="00C36E14"/>
    <w:rsid w:val="00C4522B"/>
    <w:rsid w:val="00C4652F"/>
    <w:rsid w:val="00C629F0"/>
    <w:rsid w:val="00C70719"/>
    <w:rsid w:val="00C75175"/>
    <w:rsid w:val="00C90E9B"/>
    <w:rsid w:val="00C921F6"/>
    <w:rsid w:val="00C93080"/>
    <w:rsid w:val="00CA5F87"/>
    <w:rsid w:val="00CB70EF"/>
    <w:rsid w:val="00CC1B09"/>
    <w:rsid w:val="00CC499F"/>
    <w:rsid w:val="00CC7E7F"/>
    <w:rsid w:val="00CD5601"/>
    <w:rsid w:val="00CF4EAF"/>
    <w:rsid w:val="00D00A8F"/>
    <w:rsid w:val="00D062FE"/>
    <w:rsid w:val="00D13EC4"/>
    <w:rsid w:val="00D151AB"/>
    <w:rsid w:val="00D246BF"/>
    <w:rsid w:val="00D261C9"/>
    <w:rsid w:val="00D54A01"/>
    <w:rsid w:val="00D57CB7"/>
    <w:rsid w:val="00D60C7C"/>
    <w:rsid w:val="00D66F48"/>
    <w:rsid w:val="00D7449C"/>
    <w:rsid w:val="00D918E0"/>
    <w:rsid w:val="00D97AA0"/>
    <w:rsid w:val="00DA507A"/>
    <w:rsid w:val="00DB030B"/>
    <w:rsid w:val="00DC70B8"/>
    <w:rsid w:val="00DD5143"/>
    <w:rsid w:val="00DD522D"/>
    <w:rsid w:val="00DE0C39"/>
    <w:rsid w:val="00DE2D19"/>
    <w:rsid w:val="00DF17D0"/>
    <w:rsid w:val="00DF7DF6"/>
    <w:rsid w:val="00E02B4E"/>
    <w:rsid w:val="00E04BD3"/>
    <w:rsid w:val="00E06CF4"/>
    <w:rsid w:val="00E3408C"/>
    <w:rsid w:val="00E658D2"/>
    <w:rsid w:val="00E83205"/>
    <w:rsid w:val="00EA1704"/>
    <w:rsid w:val="00EA6820"/>
    <w:rsid w:val="00EB41A7"/>
    <w:rsid w:val="00EC097F"/>
    <w:rsid w:val="00EC17A6"/>
    <w:rsid w:val="00EC4444"/>
    <w:rsid w:val="00ED52E4"/>
    <w:rsid w:val="00EE6477"/>
    <w:rsid w:val="00F01D97"/>
    <w:rsid w:val="00F159B9"/>
    <w:rsid w:val="00F16B18"/>
    <w:rsid w:val="00F22349"/>
    <w:rsid w:val="00F2630F"/>
    <w:rsid w:val="00F26DDE"/>
    <w:rsid w:val="00F330FC"/>
    <w:rsid w:val="00F35221"/>
    <w:rsid w:val="00F433D3"/>
    <w:rsid w:val="00F45CAC"/>
    <w:rsid w:val="00F45F30"/>
    <w:rsid w:val="00F948DB"/>
    <w:rsid w:val="00F97E91"/>
    <w:rsid w:val="00FF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3F"/>
  </w:style>
  <w:style w:type="paragraph" w:styleId="3">
    <w:name w:val="heading 3"/>
    <w:basedOn w:val="a"/>
    <w:link w:val="30"/>
    <w:uiPriority w:val="9"/>
    <w:qFormat/>
    <w:rsid w:val="004A6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6083"/>
    <w:rPr>
      <w:b/>
      <w:bCs/>
    </w:rPr>
  </w:style>
  <w:style w:type="paragraph" w:styleId="a4">
    <w:name w:val="Normal (Web)"/>
    <w:basedOn w:val="a"/>
    <w:uiPriority w:val="99"/>
    <w:semiHidden/>
    <w:unhideWhenUsed/>
    <w:rsid w:val="004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083"/>
  </w:style>
  <w:style w:type="character" w:styleId="a5">
    <w:name w:val="Emphasis"/>
    <w:basedOn w:val="a0"/>
    <w:uiPriority w:val="20"/>
    <w:qFormat/>
    <w:rsid w:val="004A6083"/>
    <w:rPr>
      <w:i/>
      <w:iCs/>
    </w:rPr>
  </w:style>
  <w:style w:type="character" w:styleId="a6">
    <w:name w:val="Hyperlink"/>
    <w:basedOn w:val="a0"/>
    <w:uiPriority w:val="99"/>
    <w:semiHidden/>
    <w:unhideWhenUsed/>
    <w:rsid w:val="004A6083"/>
    <w:rPr>
      <w:color w:val="0000FF"/>
      <w:u w:val="single"/>
    </w:rPr>
  </w:style>
  <w:style w:type="character" w:customStyle="1" w:styleId="style4">
    <w:name w:val="style4"/>
    <w:basedOn w:val="a0"/>
    <w:rsid w:val="004A6083"/>
  </w:style>
  <w:style w:type="character" w:customStyle="1" w:styleId="style6">
    <w:name w:val="style6"/>
    <w:basedOn w:val="a0"/>
    <w:rsid w:val="004A6083"/>
  </w:style>
  <w:style w:type="paragraph" w:styleId="a7">
    <w:name w:val="Balloon Text"/>
    <w:basedOn w:val="a"/>
    <w:link w:val="a8"/>
    <w:uiPriority w:val="99"/>
    <w:semiHidden/>
    <w:unhideWhenUsed/>
    <w:rsid w:val="004A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08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A6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740">
          <w:marLeft w:val="0"/>
          <w:marRight w:val="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559">
          <w:marLeft w:val="1908"/>
          <w:marRight w:val="374"/>
          <w:marTop w:val="0"/>
          <w:marBottom w:val="0"/>
          <w:divBdr>
            <w:top w:val="single" w:sz="8" w:space="19" w:color="DFDFDF"/>
            <w:left w:val="single" w:sz="8" w:space="19" w:color="DFDFDF"/>
            <w:bottom w:val="single" w:sz="8" w:space="19" w:color="DFDFDF"/>
            <w:right w:val="single" w:sz="8" w:space="19" w:color="DFDFDF"/>
          </w:divBdr>
          <w:divsChild>
            <w:div w:id="674889950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ЕМ</dc:creator>
  <cp:lastModifiedBy>Куулар ЕМ</cp:lastModifiedBy>
  <cp:revision>2</cp:revision>
  <dcterms:created xsi:type="dcterms:W3CDTF">2014-11-22T01:28:00Z</dcterms:created>
  <dcterms:modified xsi:type="dcterms:W3CDTF">2014-11-22T01:30:00Z</dcterms:modified>
</cp:coreProperties>
</file>