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C6" w:rsidRDefault="00B342C6" w:rsidP="00B342C6">
      <w:r>
        <w:t xml:space="preserve">Урок информатики по теме "Кодирование информации" </w:t>
      </w:r>
    </w:p>
    <w:p w:rsidR="00B342C6" w:rsidRDefault="00B342C6" w:rsidP="00B342C6">
      <w:bookmarkStart w:id="0" w:name="_GoBack"/>
      <w:bookmarkEnd w:id="0"/>
    </w:p>
    <w:p w:rsidR="00B342C6" w:rsidRDefault="00B342C6" w:rsidP="00B342C6">
      <w:r>
        <w:t xml:space="preserve">Цель: </w:t>
      </w:r>
    </w:p>
    <w:p w:rsidR="00B342C6" w:rsidRDefault="00B342C6" w:rsidP="00B342C6">
      <w:r>
        <w:t>познакомить учащихся с понятием “кодирование” и рассмотреть различные способы кодирования информации.</w:t>
      </w:r>
    </w:p>
    <w:p w:rsidR="00B342C6" w:rsidRDefault="00B342C6" w:rsidP="00B342C6"/>
    <w:p w:rsidR="00B342C6" w:rsidRDefault="00B342C6" w:rsidP="00B342C6">
      <w:r>
        <w:t xml:space="preserve">Задачи: </w:t>
      </w:r>
    </w:p>
    <w:p w:rsidR="00B342C6" w:rsidRDefault="00B342C6" w:rsidP="00B342C6">
      <w:proofErr w:type="gramStart"/>
      <w:r>
        <w:t>образовательная</w:t>
      </w:r>
      <w:proofErr w:type="gramEnd"/>
      <w:r>
        <w:t xml:space="preserve"> – формировать понимание относительности системы условных обозначений, формирование умения кодировать и декодировать информацию; </w:t>
      </w:r>
    </w:p>
    <w:p w:rsidR="00B342C6" w:rsidRDefault="00B342C6" w:rsidP="00B342C6">
      <w:proofErr w:type="gramStart"/>
      <w:r>
        <w:t>развивающая</w:t>
      </w:r>
      <w:proofErr w:type="gramEnd"/>
      <w:r>
        <w:t xml:space="preserve"> - развивать интерес к способам кодирования, логическое мышление, памяти, восприятие;</w:t>
      </w:r>
    </w:p>
    <w:p w:rsidR="00B342C6" w:rsidRDefault="00B342C6" w:rsidP="00B342C6">
      <w:proofErr w:type="gramStart"/>
      <w:r>
        <w:t>воспитательная</w:t>
      </w:r>
      <w:proofErr w:type="gramEnd"/>
      <w:r>
        <w:t xml:space="preserve"> – воспитывать информационную культуру учащихся, воспитывать устойчивое внимание при выполнении практических заданий. </w:t>
      </w:r>
    </w:p>
    <w:p w:rsidR="00B342C6" w:rsidRDefault="00B342C6" w:rsidP="00B342C6"/>
    <w:p w:rsidR="00B342C6" w:rsidRDefault="00B342C6" w:rsidP="00B342C6">
      <w:r>
        <w:t xml:space="preserve">Тип урока: </w:t>
      </w:r>
    </w:p>
    <w:p w:rsidR="00B342C6" w:rsidRDefault="00B342C6" w:rsidP="00B342C6">
      <w:r>
        <w:t>урок-знакомство,</w:t>
      </w:r>
    </w:p>
    <w:p w:rsidR="00B342C6" w:rsidRDefault="00B342C6" w:rsidP="00B342C6">
      <w:r>
        <w:t>изучение нового материала.</w:t>
      </w:r>
    </w:p>
    <w:p w:rsidR="00B342C6" w:rsidRDefault="00B342C6" w:rsidP="00B342C6"/>
    <w:p w:rsidR="00B342C6" w:rsidRDefault="00B342C6" w:rsidP="00B342C6">
      <w:r>
        <w:t xml:space="preserve">Оборудование: </w:t>
      </w:r>
    </w:p>
    <w:p w:rsidR="00B342C6" w:rsidRDefault="00B342C6" w:rsidP="00B342C6">
      <w:r>
        <w:t>интерактивная доска;</w:t>
      </w:r>
    </w:p>
    <w:p w:rsidR="00B342C6" w:rsidRDefault="00B342C6" w:rsidP="00B342C6">
      <w:r>
        <w:t>мультимедийный проектор;</w:t>
      </w:r>
    </w:p>
    <w:p w:rsidR="00B342C6" w:rsidRDefault="00B342C6" w:rsidP="00B342C6">
      <w:r>
        <w:t>мультимедийная презентация (Приложение 1);</w:t>
      </w:r>
    </w:p>
    <w:p w:rsidR="00B342C6" w:rsidRDefault="00B342C6" w:rsidP="00B342C6">
      <w:r>
        <w:t>карточки для закрепления знаний (Приложение 2).</w:t>
      </w:r>
    </w:p>
    <w:p w:rsidR="00B342C6" w:rsidRDefault="00B342C6" w:rsidP="00B342C6"/>
    <w:p w:rsidR="00B342C6" w:rsidRDefault="00B342C6" w:rsidP="00B342C6">
      <w:r>
        <w:t>Ход урока</w:t>
      </w:r>
    </w:p>
    <w:p w:rsidR="00B342C6" w:rsidRDefault="00B342C6" w:rsidP="00B342C6"/>
    <w:p w:rsidR="00B342C6" w:rsidRDefault="00B342C6" w:rsidP="00B342C6">
      <w:r>
        <w:t>I. Организационный момент – 1 мин.</w:t>
      </w:r>
    </w:p>
    <w:p w:rsidR="00B342C6" w:rsidRDefault="00B342C6" w:rsidP="00B342C6"/>
    <w:p w:rsidR="00B342C6" w:rsidRDefault="00B342C6" w:rsidP="00B342C6">
      <w:r>
        <w:t xml:space="preserve">Сообщение темы и цели урока. </w:t>
      </w:r>
    </w:p>
    <w:p w:rsidR="00B342C6" w:rsidRDefault="00B342C6" w:rsidP="00B342C6"/>
    <w:p w:rsidR="00B342C6" w:rsidRDefault="00B342C6" w:rsidP="00B342C6">
      <w:r>
        <w:t>(На интерактивной доске первый слайд мультимедийной презентации с темой урока.) (слайд 1)</w:t>
      </w:r>
    </w:p>
    <w:p w:rsidR="00B342C6" w:rsidRDefault="00B342C6" w:rsidP="00B342C6"/>
    <w:p w:rsidR="00B342C6" w:rsidRDefault="00B342C6" w:rsidP="00B342C6">
      <w:r>
        <w:t>II. Объяснение нового материала – 25 мин.</w:t>
      </w:r>
    </w:p>
    <w:p w:rsidR="00B342C6" w:rsidRDefault="00B342C6" w:rsidP="00B342C6"/>
    <w:p w:rsidR="00B342C6" w:rsidRDefault="00B342C6" w:rsidP="00B342C6">
      <w:r>
        <w:t>Компьютер воспринимает информацию в виде двоичного кода: 0 и 1. Человек же кодирует информацию другими способами. Таких способов большое количество. Чаше всего способы кодирования (шифры) используют в период войн.</w:t>
      </w:r>
    </w:p>
    <w:p w:rsidR="00B342C6" w:rsidRDefault="00B342C6" w:rsidP="00B342C6"/>
    <w:p w:rsidR="00B342C6" w:rsidRDefault="00B342C6" w:rsidP="00B342C6">
      <w:r>
        <w:t>Шифром называют секретный код преобразования информации с целью ее защиты от незаконных пользователей.</w:t>
      </w:r>
    </w:p>
    <w:p w:rsidR="00B342C6" w:rsidRDefault="00B342C6" w:rsidP="00B342C6"/>
    <w:p w:rsidR="00B342C6" w:rsidRDefault="00B342C6" w:rsidP="00B342C6">
      <w:r>
        <w:t>Изобретением и использованием шифров занимается криптография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лайд 2) </w:t>
      </w:r>
    </w:p>
    <w:p w:rsidR="00B342C6" w:rsidRDefault="00B342C6" w:rsidP="00B342C6"/>
    <w:p w:rsidR="00B342C6" w:rsidRDefault="00B342C6" w:rsidP="00B342C6">
      <w:r>
        <w:t>Самый простой способ шифрования без ключа – это кодирование перестановкой. Попробуем расшифровать несколько закодированных слов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3)</w:t>
      </w:r>
    </w:p>
    <w:p w:rsidR="00B342C6" w:rsidRDefault="00B342C6" w:rsidP="00B342C6"/>
    <w:p w:rsidR="00B342C6" w:rsidRDefault="00B342C6" w:rsidP="00B342C6">
      <w:r>
        <w:t>(Каждый ученик у доски расшифровывает по одному слову.)</w:t>
      </w:r>
    </w:p>
    <w:p w:rsidR="00B342C6" w:rsidRDefault="00B342C6" w:rsidP="00B342C6"/>
    <w:p w:rsidR="00B342C6" w:rsidRDefault="00B342C6" w:rsidP="00B342C6">
      <w:r>
        <w:t>На флоте распространен шифр – Азбука Морзе. Азбука Морзе – это неравномерный телеграфный код, в котором каждая буква или знак представлены своей комбинацией коротких элементарных посылок электрического тока (точек) и элементарных посылок утроенной продолжительности (тире)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4)</w:t>
      </w:r>
    </w:p>
    <w:p w:rsidR="00B342C6" w:rsidRDefault="00B342C6" w:rsidP="00B342C6"/>
    <w:p w:rsidR="00B342C6" w:rsidRDefault="00B342C6" w:rsidP="00B342C6">
      <w:r>
        <w:t xml:space="preserve">Давайте рассмотрим этот вид кодировки и поработаем с ним. </w:t>
      </w:r>
    </w:p>
    <w:p w:rsidR="00B342C6" w:rsidRDefault="00B342C6" w:rsidP="00B342C6"/>
    <w:p w:rsidR="00B342C6" w:rsidRDefault="00B342C6" w:rsidP="00B342C6">
      <w:r>
        <w:t>(Вместе с учениками учитель выполняет кодирование и декодирование информации.)</w:t>
      </w:r>
    </w:p>
    <w:p w:rsidR="00B342C6" w:rsidRDefault="00B342C6" w:rsidP="00B342C6"/>
    <w:p w:rsidR="00B342C6" w:rsidRDefault="00B342C6" w:rsidP="00B342C6">
      <w:r>
        <w:t>Еще один способ кодирование – кодировочная таблица, первая цифра кода этой таблицы соответствует номеру строки, вторая – номеру столбца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лайд 5) </w:t>
      </w:r>
    </w:p>
    <w:p w:rsidR="00B342C6" w:rsidRDefault="00B342C6" w:rsidP="00B342C6"/>
    <w:p w:rsidR="00B342C6" w:rsidRDefault="00B342C6" w:rsidP="00B342C6">
      <w:r>
        <w:t xml:space="preserve">Ребята, закодируйте фразу, и расшифруйте текст. </w:t>
      </w:r>
      <w:proofErr w:type="gramStart"/>
      <w:r>
        <w:t>(Один из учеников кодирует фразу у доски, второй ученик – расшифровывает текст.</w:t>
      </w:r>
      <w:proofErr w:type="gramEnd"/>
      <w:r>
        <w:t xml:space="preserve"> </w:t>
      </w:r>
      <w:proofErr w:type="gramStart"/>
      <w:r>
        <w:t>Все остальные ученики помогают.)</w:t>
      </w:r>
      <w:proofErr w:type="gramEnd"/>
    </w:p>
    <w:p w:rsidR="00B342C6" w:rsidRDefault="00B342C6" w:rsidP="00B342C6"/>
    <w:p w:rsidR="00B342C6" w:rsidRDefault="00B342C6" w:rsidP="00B342C6">
      <w:r>
        <w:t xml:space="preserve">Один из самых первых известных методов шифрования носит имя римского императора Юлия Цезаря (I век до н.э.). Шифр Цезаря реализует следующее преобразование текста: каждая буква исходного текста заменяется третьей после нее буквой в алфавите, который считается написанным по кругу, то есть </w:t>
      </w:r>
      <w:proofErr w:type="gramStart"/>
      <w:r>
        <w:t>буква</w:t>
      </w:r>
      <w:proofErr w:type="gramEnd"/>
      <w:r>
        <w:t xml:space="preserve"> Я заменяется буквой А. (слайд 6)</w:t>
      </w:r>
    </w:p>
    <w:p w:rsidR="00B342C6" w:rsidRDefault="00B342C6" w:rsidP="00B342C6"/>
    <w:p w:rsidR="00B342C6" w:rsidRDefault="00B342C6" w:rsidP="00B342C6">
      <w:r>
        <w:t xml:space="preserve">Выполним задание на использование этого шифра. </w:t>
      </w:r>
    </w:p>
    <w:p w:rsidR="00B342C6" w:rsidRDefault="00B342C6" w:rsidP="00B342C6"/>
    <w:p w:rsidR="00B342C6" w:rsidRDefault="00B342C6" w:rsidP="00B342C6">
      <w:r>
        <w:t>(Вместе с учениками учитель выполняет кодирование и декодирование информации.)</w:t>
      </w:r>
    </w:p>
    <w:p w:rsidR="00B342C6" w:rsidRDefault="00B342C6" w:rsidP="00B342C6"/>
    <w:p w:rsidR="00B342C6" w:rsidRDefault="00B342C6" w:rsidP="00B342C6">
      <w:r>
        <w:t>Шифры замены: каждая буква алфавита может быть заменена любым числом из соответствующего столбика кодировочной таблицы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7)</w:t>
      </w:r>
    </w:p>
    <w:p w:rsidR="00B342C6" w:rsidRDefault="00B342C6" w:rsidP="00B342C6"/>
    <w:p w:rsidR="00B342C6" w:rsidRDefault="00B342C6" w:rsidP="00B342C6">
      <w:r>
        <w:t>Шифрование в древние времена</w:t>
      </w:r>
    </w:p>
    <w:p w:rsidR="00B342C6" w:rsidRDefault="00B342C6" w:rsidP="00B342C6"/>
    <w:p w:rsidR="00B342C6" w:rsidRDefault="00B342C6" w:rsidP="00B342C6">
      <w:r>
        <w:t xml:space="preserve">В ручных шифрах древних времен часто использовались таблицы, которые дают простые шифрующие процедуры перестановки букв в сообщении. </w:t>
      </w:r>
      <w:r>
        <w:lastRenderedPageBreak/>
        <w:t>Ключом в них служат размер таблицы, фраза, задающая перестановку или специальная особенность таблиц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8)</w:t>
      </w:r>
    </w:p>
    <w:p w:rsidR="00B342C6" w:rsidRDefault="00B342C6" w:rsidP="00B342C6"/>
    <w:p w:rsidR="00B342C6" w:rsidRDefault="00B342C6" w:rsidP="00B342C6">
      <w:r>
        <w:t xml:space="preserve">Например, сообщение НЕЯСНОЕ </w:t>
      </w:r>
      <w:proofErr w:type="gramStart"/>
      <w:r>
        <w:t>СТАНОВИТСЯ ЕЩЕ БОЛЕЕ НЕПОНЯТНЫМ записывается</w:t>
      </w:r>
      <w:proofErr w:type="gramEnd"/>
      <w:r>
        <w:t xml:space="preserve"> в таблицу по столбцам. После того, как открытый текст записан колонками, для образования шифровки он считывается по строкам. Если его записывать группами по 5 букв, то получится: НОНСБ НЯЕЕО ЯОЕТЯ СВЕЛП НСТИЩ ЕОЫНА ТЕЕНМ. </w:t>
      </w:r>
    </w:p>
    <w:p w:rsidR="00B342C6" w:rsidRDefault="00B342C6" w:rsidP="00B342C6"/>
    <w:p w:rsidR="00B342C6" w:rsidRDefault="00B342C6" w:rsidP="00B342C6">
      <w:r>
        <w:t>Для использования этого шифра отправителю и получателю нужно договориться об общем ключе в виде размера таблицы. Объединение бу</w:t>
      </w:r>
      <w:proofErr w:type="gramStart"/>
      <w:r>
        <w:t>кв в гр</w:t>
      </w:r>
      <w:proofErr w:type="gramEnd"/>
      <w:r>
        <w:t xml:space="preserve">уппы не входит в ключ шифра и используется лишь для удобства записи </w:t>
      </w:r>
      <w:proofErr w:type="spellStart"/>
      <w:r>
        <w:t>несмыслового</w:t>
      </w:r>
      <w:proofErr w:type="spellEnd"/>
      <w:r>
        <w:t xml:space="preserve"> текста. </w:t>
      </w:r>
    </w:p>
    <w:p w:rsidR="00B342C6" w:rsidRDefault="00B342C6" w:rsidP="00B342C6"/>
    <w:p w:rsidR="00B342C6" w:rsidRDefault="00B342C6" w:rsidP="00B342C6">
      <w:r>
        <w:t>III. Закрепление полученных знаний – 16 мин.</w:t>
      </w:r>
    </w:p>
    <w:p w:rsidR="00B342C6" w:rsidRDefault="00B342C6" w:rsidP="00B342C6"/>
    <w:p w:rsidR="00B342C6" w:rsidRDefault="00B342C6" w:rsidP="00B342C6">
      <w:r>
        <w:t xml:space="preserve">Индивидуальная работа учащихся по карточкам (Приложение 2). </w:t>
      </w:r>
    </w:p>
    <w:p w:rsidR="00B342C6" w:rsidRDefault="00B342C6" w:rsidP="00B342C6"/>
    <w:p w:rsidR="00B342C6" w:rsidRDefault="00B342C6" w:rsidP="00B342C6">
      <w:r>
        <w:t>- Ребята, расшифруйте и закодируйте данные на карточках.</w:t>
      </w:r>
    </w:p>
    <w:p w:rsidR="00B342C6" w:rsidRDefault="00B342C6" w:rsidP="00B342C6"/>
    <w:p w:rsidR="00B342C6" w:rsidRDefault="00B342C6" w:rsidP="00B342C6">
      <w:r>
        <w:t xml:space="preserve">IV. Домашнее задание – 3 мин. </w:t>
      </w:r>
    </w:p>
    <w:p w:rsidR="00E9464D" w:rsidRDefault="00B342C6" w:rsidP="00B342C6">
      <w:r>
        <w:t>Закодируйте свое имя и фамилию несколькими видами шифров.</w:t>
      </w:r>
    </w:p>
    <w:sectPr w:rsidR="00E9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C6"/>
    <w:rsid w:val="00B342C6"/>
    <w:rsid w:val="00E9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2014-11-27T21:06:00Z</dcterms:created>
  <dcterms:modified xsi:type="dcterms:W3CDTF">2014-11-27T21:06:00Z</dcterms:modified>
</cp:coreProperties>
</file>