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40" w:rsidRPr="00010D89" w:rsidRDefault="008B5E58" w:rsidP="0028539F">
      <w:p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>Course-book/ Unit/Lesson:</w:t>
      </w:r>
      <w:r w:rsidR="005B6260">
        <w:rPr>
          <w:sz w:val="20"/>
          <w:szCs w:val="20"/>
          <w:lang w:val="en-US"/>
        </w:rPr>
        <w:t>Spotlight/Unit5/Lesson10a</w:t>
      </w:r>
      <w:bookmarkStart w:id="0" w:name="_GoBack"/>
      <w:bookmarkEnd w:id="0"/>
    </w:p>
    <w:p w:rsidR="00010D89" w:rsidRPr="00010D89" w:rsidRDefault="008B5E58" w:rsidP="0028539F">
      <w:p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 xml:space="preserve">Aim: By the end of the lesson the </w:t>
      </w:r>
      <w:proofErr w:type="spellStart"/>
      <w:r w:rsidRPr="00010D89">
        <w:rPr>
          <w:sz w:val="20"/>
          <w:szCs w:val="20"/>
          <w:lang w:val="en-US"/>
        </w:rPr>
        <w:t>Pp</w:t>
      </w:r>
      <w:proofErr w:type="spellEnd"/>
      <w:r w:rsidRPr="00010D89">
        <w:rPr>
          <w:sz w:val="20"/>
          <w:szCs w:val="20"/>
          <w:lang w:val="en-US"/>
        </w:rPr>
        <w:t xml:space="preserve"> will be able to speak about animals and what can they do </w:t>
      </w:r>
      <w:proofErr w:type="gramStart"/>
      <w:r w:rsidRPr="00010D89">
        <w:rPr>
          <w:sz w:val="20"/>
          <w:szCs w:val="20"/>
          <w:lang w:val="en-US"/>
        </w:rPr>
        <w:t>and  to</w:t>
      </w:r>
      <w:proofErr w:type="gramEnd"/>
      <w:r w:rsidRPr="00010D89">
        <w:rPr>
          <w:sz w:val="20"/>
          <w:szCs w:val="20"/>
          <w:lang w:val="en-US"/>
        </w:rPr>
        <w:t xml:space="preserve"> write a short story about a pet.</w:t>
      </w:r>
    </w:p>
    <w:p w:rsidR="008B5E58" w:rsidRPr="00010D89" w:rsidRDefault="008B5E58" w:rsidP="0028539F">
      <w:p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 xml:space="preserve">Skills: </w:t>
      </w:r>
      <w:proofErr w:type="spellStart"/>
      <w:r w:rsidRPr="00010D89">
        <w:rPr>
          <w:sz w:val="20"/>
          <w:szCs w:val="20"/>
          <w:lang w:val="en-US"/>
        </w:rPr>
        <w:t>Pp</w:t>
      </w:r>
      <w:proofErr w:type="spellEnd"/>
      <w:r w:rsidRPr="00010D89">
        <w:rPr>
          <w:sz w:val="20"/>
          <w:szCs w:val="20"/>
          <w:lang w:val="en-US"/>
        </w:rPr>
        <w:t xml:space="preserve"> will practice:</w:t>
      </w:r>
    </w:p>
    <w:p w:rsidR="008B5E58" w:rsidRPr="00010D89" w:rsidRDefault="008B5E58" w:rsidP="0028539F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>Listening as a model for speaking</w:t>
      </w:r>
    </w:p>
    <w:p w:rsidR="00B7545E" w:rsidRPr="00010D89" w:rsidRDefault="00B7545E" w:rsidP="0028539F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>Speaking about animals</w:t>
      </w:r>
    </w:p>
    <w:p w:rsidR="008B5E58" w:rsidRPr="00010D89" w:rsidRDefault="008B5E58" w:rsidP="0028539F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>Reading for recognition</w:t>
      </w:r>
    </w:p>
    <w:p w:rsidR="008B5E58" w:rsidRPr="00010D89" w:rsidRDefault="008B5E58" w:rsidP="0028539F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>Reading for details</w:t>
      </w:r>
    </w:p>
    <w:p w:rsidR="008B5E58" w:rsidRPr="00010D89" w:rsidRDefault="008B5E58" w:rsidP="0028539F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>Writing a story</w:t>
      </w:r>
      <w:r w:rsidR="007F02E2" w:rsidRPr="00010D89">
        <w:rPr>
          <w:sz w:val="20"/>
          <w:szCs w:val="20"/>
          <w:lang w:val="en-US"/>
        </w:rPr>
        <w:t>( semi-controlled)</w:t>
      </w:r>
    </w:p>
    <w:p w:rsidR="0028539F" w:rsidRPr="00010D89" w:rsidRDefault="007F02E2" w:rsidP="0028539F">
      <w:p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>New language: crawl, spider, seahorse</w:t>
      </w:r>
      <w:r w:rsidR="0028539F" w:rsidRPr="00010D89">
        <w:rPr>
          <w:sz w:val="20"/>
          <w:szCs w:val="20"/>
          <w:lang w:val="en-US"/>
        </w:rPr>
        <w:t>, walk, tortoise, talk, parrot.</w:t>
      </w:r>
    </w:p>
    <w:p w:rsidR="007F02E2" w:rsidRPr="00010D89" w:rsidRDefault="0028539F" w:rsidP="0028539F">
      <w:pPr>
        <w:spacing w:line="240" w:lineRule="auto"/>
        <w:rPr>
          <w:sz w:val="20"/>
          <w:szCs w:val="20"/>
          <w:lang w:val="en-US"/>
        </w:rPr>
      </w:pPr>
      <w:r w:rsidRPr="00010D89">
        <w:rPr>
          <w:sz w:val="20"/>
          <w:szCs w:val="20"/>
          <w:lang w:val="en-US"/>
        </w:rPr>
        <w:t xml:space="preserve">Recycling: </w:t>
      </w:r>
      <w:proofErr w:type="gramStart"/>
      <w:r w:rsidRPr="00010D89">
        <w:rPr>
          <w:sz w:val="20"/>
          <w:szCs w:val="20"/>
          <w:lang w:val="en-US"/>
        </w:rPr>
        <w:t>fly,</w:t>
      </w:r>
      <w:proofErr w:type="gramEnd"/>
      <w:r w:rsidRPr="00010D89">
        <w:rPr>
          <w:sz w:val="20"/>
          <w:szCs w:val="20"/>
          <w:lang w:val="en-US"/>
        </w:rPr>
        <w:t xml:space="preserve"> bird, jump, rabbit, swim, run, sing, can/can’t.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511A" w:rsidRPr="00010D89" w:rsidTr="00F3511A">
        <w:tc>
          <w:tcPr>
            <w:tcW w:w="957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181"/>
              <w:gridCol w:w="2071"/>
              <w:gridCol w:w="2268"/>
              <w:gridCol w:w="1265"/>
            </w:tblGrid>
            <w:tr w:rsidR="00F3511A" w:rsidRPr="00010D89" w:rsidTr="00DE49DC">
              <w:tc>
                <w:tcPr>
                  <w:tcW w:w="1555" w:type="dxa"/>
                </w:tcPr>
                <w:p w:rsidR="00F3511A" w:rsidRPr="00010D89" w:rsidRDefault="00F3511A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Activity/time</w:t>
                  </w:r>
                </w:p>
              </w:tc>
              <w:tc>
                <w:tcPr>
                  <w:tcW w:w="2181" w:type="dxa"/>
                </w:tcPr>
                <w:p w:rsidR="00F3511A" w:rsidRPr="00010D89" w:rsidRDefault="00F3511A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Teacher does/say</w:t>
                  </w:r>
                </w:p>
              </w:tc>
              <w:tc>
                <w:tcPr>
                  <w:tcW w:w="2071" w:type="dxa"/>
                </w:tcPr>
                <w:p w:rsidR="00F3511A" w:rsidRPr="00010D89" w:rsidRDefault="00F3511A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010D89">
                    <w:rPr>
                      <w:sz w:val="20"/>
                      <w:szCs w:val="20"/>
                      <w:lang w:val="en-US"/>
                    </w:rPr>
                    <w:t>Pp</w:t>
                  </w:r>
                  <w:proofErr w:type="spellEnd"/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 do / say</w:t>
                  </w:r>
                </w:p>
              </w:tc>
              <w:tc>
                <w:tcPr>
                  <w:tcW w:w="2268" w:type="dxa"/>
                </w:tcPr>
                <w:p w:rsidR="00F3511A" w:rsidRPr="00010D89" w:rsidRDefault="00F3511A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Aim of a stage</w:t>
                  </w:r>
                </w:p>
              </w:tc>
              <w:tc>
                <w:tcPr>
                  <w:tcW w:w="1265" w:type="dxa"/>
                </w:tcPr>
                <w:p w:rsidR="00F3511A" w:rsidRPr="00010D89" w:rsidRDefault="00F3511A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Comments</w:t>
                  </w:r>
                </w:p>
              </w:tc>
            </w:tr>
            <w:tr w:rsidR="00F3511A" w:rsidRPr="00010D89" w:rsidTr="00DE49DC">
              <w:tc>
                <w:tcPr>
                  <w:tcW w:w="1555" w:type="dxa"/>
                </w:tcPr>
                <w:p w:rsidR="00F3511A" w:rsidRPr="00010D89" w:rsidRDefault="00D00240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Warm-up</w:t>
                  </w:r>
                </w:p>
                <w:p w:rsidR="00D00240" w:rsidRPr="00010D89" w:rsidRDefault="00D00240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3 min</w:t>
                  </w:r>
                </w:p>
              </w:tc>
              <w:tc>
                <w:tcPr>
                  <w:tcW w:w="2181" w:type="dxa"/>
                </w:tcPr>
                <w:p w:rsidR="00F3511A" w:rsidRPr="00010D89" w:rsidRDefault="00D00240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“Chinese whispers” game. Whisper to the student the </w:t>
                  </w:r>
                  <w:proofErr w:type="gramStart"/>
                  <w:r w:rsidRPr="00010D89">
                    <w:rPr>
                      <w:sz w:val="20"/>
                      <w:szCs w:val="20"/>
                      <w:lang w:val="en-US"/>
                    </w:rPr>
                    <w:t>word,</w:t>
                  </w:r>
                  <w:proofErr w:type="gramEnd"/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 he does the same to the next and so on.</w:t>
                  </w:r>
                </w:p>
              </w:tc>
              <w:tc>
                <w:tcPr>
                  <w:tcW w:w="2071" w:type="dxa"/>
                </w:tcPr>
                <w:p w:rsidR="00F3511A" w:rsidRPr="00010D89" w:rsidRDefault="00D00240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“Rabbit, seahorse, tortoise…”</w:t>
                  </w:r>
                </w:p>
              </w:tc>
              <w:tc>
                <w:tcPr>
                  <w:tcW w:w="2268" w:type="dxa"/>
                </w:tcPr>
                <w:p w:rsidR="00F3511A" w:rsidRPr="00010D89" w:rsidRDefault="00A441DA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To prepare </w:t>
                  </w:r>
                  <w:proofErr w:type="spellStart"/>
                  <w:r w:rsidRPr="00010D89">
                    <w:rPr>
                      <w:sz w:val="20"/>
                      <w:szCs w:val="20"/>
                      <w:lang w:val="en-US"/>
                    </w:rPr>
                    <w:t>Pp</w:t>
                  </w:r>
                  <w:proofErr w:type="spellEnd"/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 for the new words, to create friendly atmosphere</w:t>
                  </w:r>
                </w:p>
              </w:tc>
              <w:tc>
                <w:tcPr>
                  <w:tcW w:w="1265" w:type="dxa"/>
                </w:tcPr>
                <w:p w:rsidR="00F3511A" w:rsidRPr="00010D89" w:rsidRDefault="00A441DA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Try to elicit</w:t>
                  </w:r>
                </w:p>
                <w:p w:rsidR="00A441DA" w:rsidRPr="00010D89" w:rsidRDefault="00A441DA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Seahorse,</w:t>
                  </w:r>
                </w:p>
                <w:p w:rsidR="00A441DA" w:rsidRPr="00010D89" w:rsidRDefault="00A441DA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Tortoise.</w:t>
                  </w:r>
                </w:p>
              </w:tc>
            </w:tr>
            <w:tr w:rsidR="00F3511A" w:rsidRPr="00010D89" w:rsidTr="00DE49DC">
              <w:tc>
                <w:tcPr>
                  <w:tcW w:w="1555" w:type="dxa"/>
                </w:tcPr>
                <w:p w:rsidR="00F3511A" w:rsidRDefault="00346A09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2.1 Listening as a model of speaking. (pre)</w:t>
                  </w:r>
                </w:p>
                <w:p w:rsidR="001D4B20" w:rsidRPr="00010D89" w:rsidRDefault="00FA4836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  <w:r w:rsidR="001D4B20">
                    <w:rPr>
                      <w:sz w:val="20"/>
                      <w:szCs w:val="20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2181" w:type="dxa"/>
                </w:tcPr>
                <w:p w:rsidR="00F3511A" w:rsidRPr="00010D89" w:rsidRDefault="00346A09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Do you like animals?</w:t>
                  </w:r>
                </w:p>
                <w:p w:rsidR="00346A09" w:rsidRPr="00010D89" w:rsidRDefault="00346A09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What animals do you know? Can a rabbit run? Can a bird sing?</w:t>
                  </w:r>
                </w:p>
                <w:p w:rsidR="00346A09" w:rsidRPr="00010D89" w:rsidRDefault="00346A09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Can a seahorse swim?</w:t>
                  </w:r>
                </w:p>
                <w:p w:rsidR="00346A09" w:rsidRPr="00010D89" w:rsidRDefault="00346A09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1" w:type="dxa"/>
                </w:tcPr>
                <w:p w:rsidR="00F3511A" w:rsidRPr="00010D89" w:rsidRDefault="00346A09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Try to answer and remember the animals.</w:t>
                  </w:r>
                </w:p>
              </w:tc>
              <w:tc>
                <w:tcPr>
                  <w:tcW w:w="2268" w:type="dxa"/>
                </w:tcPr>
                <w:p w:rsidR="00F3511A" w:rsidRPr="00010D89" w:rsidRDefault="00346A09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To introduce the new words, to prepare for the context.</w:t>
                  </w:r>
                </w:p>
              </w:tc>
              <w:tc>
                <w:tcPr>
                  <w:tcW w:w="1265" w:type="dxa"/>
                </w:tcPr>
                <w:p w:rsidR="00F3511A" w:rsidRPr="00010D89" w:rsidRDefault="00F3511A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3511A" w:rsidRPr="00010D89" w:rsidTr="00DE49DC">
              <w:tc>
                <w:tcPr>
                  <w:tcW w:w="1555" w:type="dxa"/>
                </w:tcPr>
                <w:p w:rsidR="00F3511A" w:rsidRPr="00010D89" w:rsidRDefault="00FF6AB9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2.2 Listening (while).</w:t>
                  </w:r>
                  <w:r w:rsidR="00FA4836">
                    <w:rPr>
                      <w:sz w:val="20"/>
                      <w:szCs w:val="20"/>
                      <w:lang w:val="en-US"/>
                    </w:rPr>
                    <w:t xml:space="preserve"> 3</w:t>
                  </w:r>
                  <w:r w:rsidR="001D4B20">
                    <w:rPr>
                      <w:sz w:val="20"/>
                      <w:szCs w:val="20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2181" w:type="dxa"/>
                </w:tcPr>
                <w:p w:rsidR="00F3511A" w:rsidRPr="00010D89" w:rsidRDefault="00FF6AB9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Listen, point and repeat.</w:t>
                  </w:r>
                </w:p>
              </w:tc>
              <w:tc>
                <w:tcPr>
                  <w:tcW w:w="2071" w:type="dxa"/>
                </w:tcPr>
                <w:p w:rsidR="00F3511A" w:rsidRPr="00010D89" w:rsidRDefault="00FF6AB9" w:rsidP="00D9244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Try to understand the meaning and the pron</w:t>
                  </w:r>
                  <w:r w:rsidR="00976902" w:rsidRPr="00010D89">
                    <w:rPr>
                      <w:sz w:val="20"/>
                      <w:szCs w:val="20"/>
                      <w:lang w:val="en-US"/>
                    </w:rPr>
                    <w:t>u</w:t>
                  </w:r>
                  <w:r w:rsidRPr="00010D89">
                    <w:rPr>
                      <w:sz w:val="20"/>
                      <w:szCs w:val="20"/>
                      <w:lang w:val="en-US"/>
                    </w:rPr>
                    <w:t>nciation</w:t>
                  </w:r>
                  <w:r w:rsidR="00DE49DC" w:rsidRPr="00010D89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3511A" w:rsidRPr="00010D89" w:rsidRDefault="00DE49D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Recognition the new words in the context.</w:t>
                  </w:r>
                </w:p>
              </w:tc>
              <w:tc>
                <w:tcPr>
                  <w:tcW w:w="1265" w:type="dxa"/>
                </w:tcPr>
                <w:p w:rsidR="00F3511A" w:rsidRPr="00010D89" w:rsidRDefault="00F3511A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3511A" w:rsidRPr="00010D89" w:rsidTr="00DE49DC">
              <w:tc>
                <w:tcPr>
                  <w:tcW w:w="1555" w:type="dxa"/>
                </w:tcPr>
                <w:p w:rsidR="00D9244C" w:rsidRPr="00010D89" w:rsidRDefault="00D9244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2.2. Listening</w:t>
                  </w:r>
                </w:p>
                <w:p w:rsidR="00F3511A" w:rsidRPr="00010D89" w:rsidRDefault="00D9244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While</w:t>
                  </w:r>
                  <w:r w:rsidR="00FA4836">
                    <w:rPr>
                      <w:sz w:val="20"/>
                      <w:szCs w:val="20"/>
                      <w:lang w:val="en-US"/>
                    </w:rPr>
                    <w:t xml:space="preserve"> 3</w:t>
                  </w:r>
                  <w:r w:rsidR="001D4B20">
                    <w:rPr>
                      <w:sz w:val="20"/>
                      <w:szCs w:val="20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2181" w:type="dxa"/>
                </w:tcPr>
                <w:p w:rsidR="00F3511A" w:rsidRPr="00010D89" w:rsidRDefault="00D9244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Listen, mime, show the animal’s pictures</w:t>
                  </w:r>
                </w:p>
              </w:tc>
              <w:tc>
                <w:tcPr>
                  <w:tcW w:w="2071" w:type="dxa"/>
                </w:tcPr>
                <w:p w:rsidR="00F3511A" w:rsidRPr="00010D89" w:rsidRDefault="00D9244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Try to</w:t>
                  </w:r>
                  <w:r w:rsidR="00DA12DF" w:rsidRPr="00010D89">
                    <w:rPr>
                      <w:sz w:val="20"/>
                      <w:szCs w:val="20"/>
                      <w:lang w:val="en-US"/>
                    </w:rPr>
                    <w:t xml:space="preserve"> consolidate the meaning</w:t>
                  </w:r>
                </w:p>
              </w:tc>
              <w:tc>
                <w:tcPr>
                  <w:tcW w:w="2268" w:type="dxa"/>
                </w:tcPr>
                <w:p w:rsidR="00F3511A" w:rsidRPr="00010D89" w:rsidRDefault="00DA12DF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Recognition the meaning in a game</w:t>
                  </w:r>
                </w:p>
              </w:tc>
              <w:tc>
                <w:tcPr>
                  <w:tcW w:w="1265" w:type="dxa"/>
                </w:tcPr>
                <w:p w:rsidR="00F3511A" w:rsidRPr="00010D89" w:rsidRDefault="00F3511A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3511A" w:rsidRPr="00010D89" w:rsidTr="00DE49DC">
              <w:tc>
                <w:tcPr>
                  <w:tcW w:w="1555" w:type="dxa"/>
                </w:tcPr>
                <w:p w:rsidR="00F3511A" w:rsidRPr="00010D89" w:rsidRDefault="00DA12DF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2.3. Listening</w:t>
                  </w:r>
                </w:p>
                <w:p w:rsidR="00DA12DF" w:rsidRPr="00010D89" w:rsidRDefault="00DA12DF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(post)</w:t>
                  </w:r>
                </w:p>
                <w:p w:rsidR="00177A25" w:rsidRPr="00010D89" w:rsidRDefault="00177A25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Listening and speaking.</w:t>
                  </w:r>
                  <w:r w:rsidR="001D4B20">
                    <w:rPr>
                      <w:sz w:val="20"/>
                      <w:szCs w:val="20"/>
                      <w:lang w:val="en-US"/>
                    </w:rPr>
                    <w:t xml:space="preserve"> 5 m</w:t>
                  </w:r>
                </w:p>
              </w:tc>
              <w:tc>
                <w:tcPr>
                  <w:tcW w:w="2181" w:type="dxa"/>
                </w:tcPr>
                <w:p w:rsidR="00F3511A" w:rsidRPr="00010D89" w:rsidRDefault="00DA12DF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Can parrots talk?</w:t>
                  </w:r>
                </w:p>
                <w:p w:rsidR="00DA12DF" w:rsidRPr="00010D89" w:rsidRDefault="00DA12DF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Yes, they can.</w:t>
                  </w:r>
                </w:p>
                <w:p w:rsidR="00DA12DF" w:rsidRPr="00010D89" w:rsidRDefault="00DA12DF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Can spiders talk? No, they can’t.</w:t>
                  </w:r>
                </w:p>
                <w:p w:rsidR="00177A25" w:rsidRPr="00010D89" w:rsidRDefault="00B7545E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Ex.2 p.78</w:t>
                  </w:r>
                </w:p>
              </w:tc>
              <w:tc>
                <w:tcPr>
                  <w:tcW w:w="2071" w:type="dxa"/>
                </w:tcPr>
                <w:p w:rsidR="00F3511A" w:rsidRPr="00010D89" w:rsidRDefault="00B7545E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“Birds can fly and sing, but they can’t talk”.</w:t>
                  </w:r>
                </w:p>
              </w:tc>
              <w:tc>
                <w:tcPr>
                  <w:tcW w:w="2268" w:type="dxa"/>
                </w:tcPr>
                <w:p w:rsidR="00F3511A" w:rsidRPr="00010D89" w:rsidRDefault="00B7545E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To develop speaking skills</w:t>
                  </w:r>
                </w:p>
              </w:tc>
              <w:tc>
                <w:tcPr>
                  <w:tcW w:w="1265" w:type="dxa"/>
                </w:tcPr>
                <w:p w:rsidR="00F3511A" w:rsidRPr="00010D89" w:rsidRDefault="001F7080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Encourage </w:t>
                  </w:r>
                  <w:proofErr w:type="spellStart"/>
                  <w:r w:rsidRPr="00010D89">
                    <w:rPr>
                      <w:sz w:val="20"/>
                      <w:szCs w:val="20"/>
                      <w:lang w:val="en-US"/>
                    </w:rPr>
                    <w:t>Pp</w:t>
                  </w:r>
                  <w:proofErr w:type="spellEnd"/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 to speak</w:t>
                  </w:r>
                </w:p>
              </w:tc>
            </w:tr>
            <w:tr w:rsidR="004D5A91" w:rsidRPr="00010D89" w:rsidTr="00DE49DC">
              <w:tc>
                <w:tcPr>
                  <w:tcW w:w="1555" w:type="dxa"/>
                </w:tcPr>
                <w:p w:rsidR="004D5A91" w:rsidRPr="00010D89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3.1 Reading</w:t>
                  </w:r>
                </w:p>
                <w:p w:rsidR="004D5A91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(pre)</w:t>
                  </w:r>
                </w:p>
                <w:p w:rsidR="001D4B20" w:rsidRPr="00010D89" w:rsidRDefault="001D4B20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 m</w:t>
                  </w:r>
                </w:p>
              </w:tc>
              <w:tc>
                <w:tcPr>
                  <w:tcW w:w="2181" w:type="dxa"/>
                </w:tcPr>
                <w:p w:rsidR="004D5A91" w:rsidRPr="00010D89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Have you got a </w:t>
                  </w:r>
                  <w:proofErr w:type="gramStart"/>
                  <w:r w:rsidRPr="00010D89">
                    <w:rPr>
                      <w:sz w:val="20"/>
                      <w:szCs w:val="20"/>
                      <w:lang w:val="en-US"/>
                    </w:rPr>
                    <w:t>pet ?</w:t>
                  </w:r>
                  <w:proofErr w:type="gramEnd"/>
                </w:p>
                <w:p w:rsidR="004D5A91" w:rsidRPr="00010D89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What is his name?</w:t>
                  </w:r>
                </w:p>
                <w:p w:rsidR="004D5A91" w:rsidRPr="00010D89" w:rsidRDefault="004D5A91" w:rsidP="004D5A9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How old is he? Can he talk?</w:t>
                  </w:r>
                </w:p>
              </w:tc>
              <w:tc>
                <w:tcPr>
                  <w:tcW w:w="2071" w:type="dxa"/>
                </w:tcPr>
                <w:p w:rsidR="004D5A91" w:rsidRPr="00010D89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Answer the T-questions.</w:t>
                  </w:r>
                </w:p>
              </w:tc>
              <w:tc>
                <w:tcPr>
                  <w:tcW w:w="2268" w:type="dxa"/>
                </w:tcPr>
                <w:p w:rsidR="004D5A91" w:rsidRPr="00010D89" w:rsidRDefault="004D5A91" w:rsidP="00C32F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To prepare </w:t>
                  </w:r>
                  <w:proofErr w:type="spellStart"/>
                  <w:r w:rsidRPr="00010D89">
                    <w:rPr>
                      <w:sz w:val="20"/>
                      <w:szCs w:val="20"/>
                      <w:lang w:val="en-US"/>
                    </w:rPr>
                    <w:t>Pp</w:t>
                  </w:r>
                  <w:proofErr w:type="spellEnd"/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 for the context  and understanding the questions</w:t>
                  </w:r>
                </w:p>
              </w:tc>
              <w:tc>
                <w:tcPr>
                  <w:tcW w:w="1265" w:type="dxa"/>
                </w:tcPr>
                <w:p w:rsidR="004D5A91" w:rsidRPr="00010D89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D5A91" w:rsidRPr="00010D89" w:rsidTr="00DE49DC">
              <w:tc>
                <w:tcPr>
                  <w:tcW w:w="1555" w:type="dxa"/>
                </w:tcPr>
                <w:p w:rsidR="004D5A91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3.2 Reading (while)</w:t>
                  </w:r>
                </w:p>
                <w:p w:rsidR="001D4B20" w:rsidRPr="00010D89" w:rsidRDefault="00FA4836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  <w:r w:rsidR="001D4B20">
                    <w:rPr>
                      <w:sz w:val="20"/>
                      <w:szCs w:val="20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2181" w:type="dxa"/>
                </w:tcPr>
                <w:p w:rsidR="004D5A91" w:rsidRPr="00010D89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1" w:type="dxa"/>
                </w:tcPr>
                <w:p w:rsidR="004D5A91" w:rsidRPr="00010D89" w:rsidRDefault="004D5A91" w:rsidP="00C32F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Read the text about a pet and answer the q-s in pairs.</w:t>
                  </w:r>
                </w:p>
              </w:tc>
              <w:tc>
                <w:tcPr>
                  <w:tcW w:w="2268" w:type="dxa"/>
                </w:tcPr>
                <w:p w:rsidR="004D5A91" w:rsidRPr="00010D89" w:rsidRDefault="004D5A91" w:rsidP="00C32F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To develop reading skills and to work in pairs.</w:t>
                  </w:r>
                </w:p>
              </w:tc>
              <w:tc>
                <w:tcPr>
                  <w:tcW w:w="1265" w:type="dxa"/>
                </w:tcPr>
                <w:p w:rsidR="004D5A91" w:rsidRPr="00010D89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D5A91" w:rsidRPr="00010D89" w:rsidTr="00DE49DC">
              <w:tc>
                <w:tcPr>
                  <w:tcW w:w="1555" w:type="dxa"/>
                </w:tcPr>
                <w:p w:rsidR="004D5A91" w:rsidRPr="00010D89" w:rsidRDefault="004E3A5D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3.3 Reading (</w:t>
                  </w:r>
                  <w:r w:rsidR="00EE016C" w:rsidRPr="00010D89">
                    <w:rPr>
                      <w:sz w:val="20"/>
                      <w:szCs w:val="20"/>
                      <w:lang w:val="en-US"/>
                    </w:rPr>
                    <w:t>while</w:t>
                  </w:r>
                  <w:r w:rsidRPr="00010D89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  <w:p w:rsidR="004E3A5D" w:rsidRPr="00010D89" w:rsidRDefault="004E3A5D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Reading and semi-controlled writing</w:t>
                  </w:r>
                  <w:r w:rsidR="001D4B20">
                    <w:rPr>
                      <w:sz w:val="20"/>
                      <w:szCs w:val="20"/>
                      <w:lang w:val="en-US"/>
                    </w:rPr>
                    <w:t xml:space="preserve"> 5m</w:t>
                  </w:r>
                </w:p>
              </w:tc>
              <w:tc>
                <w:tcPr>
                  <w:tcW w:w="2181" w:type="dxa"/>
                </w:tcPr>
                <w:p w:rsidR="004D5A91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Encourage </w:t>
                  </w:r>
                  <w:proofErr w:type="spellStart"/>
                  <w:r w:rsidRPr="00010D89">
                    <w:rPr>
                      <w:sz w:val="20"/>
                      <w:szCs w:val="20"/>
                      <w:lang w:val="en-US"/>
                    </w:rPr>
                    <w:t>Pp</w:t>
                  </w:r>
                  <w:proofErr w:type="spellEnd"/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 to read the text aloud and answer the q-s.</w:t>
                  </w:r>
                </w:p>
              </w:tc>
              <w:tc>
                <w:tcPr>
                  <w:tcW w:w="2071" w:type="dxa"/>
                </w:tcPr>
                <w:p w:rsidR="004D5A91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Read and answer.</w:t>
                  </w:r>
                </w:p>
              </w:tc>
              <w:tc>
                <w:tcPr>
                  <w:tcW w:w="2268" w:type="dxa"/>
                </w:tcPr>
                <w:p w:rsidR="004D5A91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To check the pronunciation</w:t>
                  </w:r>
                </w:p>
              </w:tc>
              <w:tc>
                <w:tcPr>
                  <w:tcW w:w="1265" w:type="dxa"/>
                </w:tcPr>
                <w:p w:rsidR="004D5A91" w:rsidRPr="00010D89" w:rsidRDefault="004D5A91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16C" w:rsidRPr="00010D89" w:rsidTr="00DE49DC">
              <w:tc>
                <w:tcPr>
                  <w:tcW w:w="1555" w:type="dxa"/>
                </w:tcPr>
                <w:p w:rsidR="00EE016C" w:rsidRPr="00010D89" w:rsidRDefault="00EE016C" w:rsidP="00C32F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3.</w:t>
                  </w:r>
                  <w:r w:rsidRPr="00010D89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 Reading (post)</w:t>
                  </w:r>
                </w:p>
                <w:p w:rsidR="00EE016C" w:rsidRPr="00010D89" w:rsidRDefault="00EE016C" w:rsidP="00C32F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Reading and semi-controlled writing</w:t>
                  </w:r>
                  <w:r w:rsidR="00010D89">
                    <w:rPr>
                      <w:sz w:val="20"/>
                      <w:szCs w:val="20"/>
                      <w:lang w:val="en-US"/>
                    </w:rPr>
                    <w:t xml:space="preserve"> 10 m</w:t>
                  </w:r>
                </w:p>
              </w:tc>
              <w:tc>
                <w:tcPr>
                  <w:tcW w:w="2181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Ex.4p.79</w:t>
                  </w:r>
                </w:p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To explain the </w:t>
                  </w:r>
                  <w:proofErr w:type="spellStart"/>
                  <w:r w:rsidRPr="00010D89">
                    <w:rPr>
                      <w:sz w:val="20"/>
                      <w:szCs w:val="20"/>
                      <w:lang w:val="en-US"/>
                    </w:rPr>
                    <w:t>Pp</w:t>
                  </w:r>
                  <w:proofErr w:type="spellEnd"/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 the task.</w:t>
                  </w:r>
                </w:p>
              </w:tc>
              <w:tc>
                <w:tcPr>
                  <w:tcW w:w="2071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To write the short story about a pet.</w:t>
                  </w:r>
                </w:p>
              </w:tc>
              <w:tc>
                <w:tcPr>
                  <w:tcW w:w="2268" w:type="dxa"/>
                </w:tcPr>
                <w:p w:rsidR="00EE016C" w:rsidRPr="00010D89" w:rsidRDefault="00A56087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To </w:t>
                  </w:r>
                  <w:r w:rsidR="00010D89" w:rsidRPr="00010D89">
                    <w:rPr>
                      <w:sz w:val="20"/>
                      <w:szCs w:val="20"/>
                      <w:lang w:val="en-US"/>
                    </w:rPr>
                    <w:t>consolidate knowledge</w:t>
                  </w:r>
                  <w:r w:rsidRPr="00010D89">
                    <w:rPr>
                      <w:sz w:val="20"/>
                      <w:szCs w:val="20"/>
                      <w:lang w:val="en-US"/>
                    </w:rPr>
                    <w:t>, to practice writing</w:t>
                  </w:r>
                </w:p>
              </w:tc>
              <w:tc>
                <w:tcPr>
                  <w:tcW w:w="1265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16C" w:rsidRPr="00010D89" w:rsidTr="00DE49DC">
              <w:tc>
                <w:tcPr>
                  <w:tcW w:w="1555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>4.Reflection</w:t>
                  </w:r>
                </w:p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10D89">
                    <w:rPr>
                      <w:sz w:val="20"/>
                      <w:szCs w:val="20"/>
                      <w:lang w:val="en-US"/>
                    </w:rPr>
                    <w:t xml:space="preserve">Homework, </w:t>
                  </w:r>
                </w:p>
                <w:p w:rsidR="00EE016C" w:rsidRPr="00010D89" w:rsidRDefault="00FA4836" w:rsidP="0028539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  <w:r w:rsidR="00EE016C" w:rsidRPr="00010D89">
                    <w:rPr>
                      <w:sz w:val="20"/>
                      <w:szCs w:val="20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2181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1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65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016C" w:rsidRPr="00010D89" w:rsidTr="00DE49DC">
              <w:tc>
                <w:tcPr>
                  <w:tcW w:w="1555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1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65" w:type="dxa"/>
                </w:tcPr>
                <w:p w:rsidR="00EE016C" w:rsidRPr="00010D89" w:rsidRDefault="00EE016C" w:rsidP="0028539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3511A" w:rsidRPr="00010D89" w:rsidRDefault="00F3511A" w:rsidP="0028539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539F" w:rsidRPr="00010D89" w:rsidRDefault="0028539F" w:rsidP="0028539F">
      <w:pPr>
        <w:spacing w:line="240" w:lineRule="auto"/>
        <w:rPr>
          <w:sz w:val="20"/>
          <w:szCs w:val="20"/>
          <w:lang w:val="en-US"/>
        </w:rPr>
      </w:pPr>
    </w:p>
    <w:sectPr w:rsidR="0028539F" w:rsidRPr="0001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E0F"/>
    <w:multiLevelType w:val="hybridMultilevel"/>
    <w:tmpl w:val="79EE43F6"/>
    <w:lvl w:ilvl="0" w:tplc="0D084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8"/>
    <w:rsid w:val="00010D89"/>
    <w:rsid w:val="00177A25"/>
    <w:rsid w:val="001D4B20"/>
    <w:rsid w:val="001F7080"/>
    <w:rsid w:val="0028539F"/>
    <w:rsid w:val="00346A09"/>
    <w:rsid w:val="004D5A91"/>
    <w:rsid w:val="004E3A5D"/>
    <w:rsid w:val="005B6260"/>
    <w:rsid w:val="00702524"/>
    <w:rsid w:val="007F02E2"/>
    <w:rsid w:val="008B5E58"/>
    <w:rsid w:val="00976902"/>
    <w:rsid w:val="00A441DA"/>
    <w:rsid w:val="00A56087"/>
    <w:rsid w:val="00B7545E"/>
    <w:rsid w:val="00D00240"/>
    <w:rsid w:val="00D55CAB"/>
    <w:rsid w:val="00D9244C"/>
    <w:rsid w:val="00DA12DF"/>
    <w:rsid w:val="00DE49DC"/>
    <w:rsid w:val="00EE016C"/>
    <w:rsid w:val="00F3511A"/>
    <w:rsid w:val="00FA4836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58"/>
    <w:pPr>
      <w:ind w:left="720"/>
      <w:contextualSpacing/>
    </w:pPr>
  </w:style>
  <w:style w:type="table" w:styleId="a4">
    <w:name w:val="Table Grid"/>
    <w:basedOn w:val="a1"/>
    <w:uiPriority w:val="59"/>
    <w:rsid w:val="00F3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58"/>
    <w:pPr>
      <w:ind w:left="720"/>
      <w:contextualSpacing/>
    </w:pPr>
  </w:style>
  <w:style w:type="table" w:styleId="a4">
    <w:name w:val="Table Grid"/>
    <w:basedOn w:val="a1"/>
    <w:uiPriority w:val="59"/>
    <w:rsid w:val="00F3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17</cp:revision>
  <dcterms:created xsi:type="dcterms:W3CDTF">2013-04-14T19:45:00Z</dcterms:created>
  <dcterms:modified xsi:type="dcterms:W3CDTF">2013-04-14T20:51:00Z</dcterms:modified>
</cp:coreProperties>
</file>