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D2" w:rsidRPr="00753EC4" w:rsidRDefault="00E93DFC" w:rsidP="00CD5919">
      <w:pPr>
        <w:jc w:val="both"/>
        <w:rPr>
          <w:sz w:val="28"/>
          <w:szCs w:val="28"/>
        </w:rPr>
      </w:pPr>
      <w:r w:rsidRPr="00753EC4">
        <w:rPr>
          <w:sz w:val="28"/>
          <w:szCs w:val="28"/>
        </w:rPr>
        <w:t xml:space="preserve">Отечественная война 1812 года занимает значительное место в исторической памяти русского и  других народов, она получила </w:t>
      </w:r>
      <w:proofErr w:type="gramStart"/>
      <w:r w:rsidRPr="00753EC4">
        <w:rPr>
          <w:sz w:val="28"/>
          <w:szCs w:val="28"/>
        </w:rPr>
        <w:t>отражение</w:t>
      </w:r>
      <w:proofErr w:type="gramEnd"/>
      <w:r w:rsidRPr="00753EC4">
        <w:rPr>
          <w:sz w:val="28"/>
          <w:szCs w:val="28"/>
        </w:rPr>
        <w:t xml:space="preserve"> как в научных исследованиях, так и в произведения архитектуры и искусства, в других культурных событиях и явлениях. Отечественная война  1812 года – предмет наибольшего числа исследований по сравнению с любим другим событием в тысячелетней истории России до 1917 года. Специально о войне написано более 15 тысяч книг и статей. В оз</w:t>
      </w:r>
      <w:r w:rsidR="002501DE" w:rsidRPr="00753EC4">
        <w:rPr>
          <w:sz w:val="28"/>
          <w:szCs w:val="28"/>
        </w:rPr>
        <w:t>на</w:t>
      </w:r>
      <w:r w:rsidRPr="00753EC4">
        <w:rPr>
          <w:sz w:val="28"/>
          <w:szCs w:val="28"/>
        </w:rPr>
        <w:t xml:space="preserve">менование </w:t>
      </w:r>
      <w:r w:rsidR="002501DE" w:rsidRPr="00753EC4">
        <w:rPr>
          <w:sz w:val="28"/>
          <w:szCs w:val="28"/>
        </w:rPr>
        <w:t>победы в Отечественной войне 1812 года было поставлено множество памятников и монументов. После поб</w:t>
      </w:r>
      <w:r w:rsidR="0051574E" w:rsidRPr="00753EC4">
        <w:rPr>
          <w:sz w:val="28"/>
          <w:szCs w:val="28"/>
        </w:rPr>
        <w:t>едного разгрома армии Наполеона</w:t>
      </w:r>
      <w:r w:rsidR="002501DE" w:rsidRPr="00753EC4">
        <w:rPr>
          <w:sz w:val="28"/>
          <w:szCs w:val="28"/>
        </w:rPr>
        <w:t>, русская армия возвращалась в Россию. В Петербурге к её встрече были сооружены Нарвские триумфальные ворота, че</w:t>
      </w:r>
      <w:r w:rsidR="002E1A3D" w:rsidRPr="00753EC4">
        <w:rPr>
          <w:sz w:val="28"/>
          <w:szCs w:val="28"/>
        </w:rPr>
        <w:t>рез которые войска торжественным</w:t>
      </w:r>
      <w:r w:rsidR="002501DE" w:rsidRPr="00753EC4">
        <w:rPr>
          <w:sz w:val="28"/>
          <w:szCs w:val="28"/>
        </w:rPr>
        <w:t xml:space="preserve"> маршем прошествовали в северную столицу России  для празднования победы. Ворота были выполнены из дерева. Уже к 20-лет</w:t>
      </w:r>
      <w:r w:rsidR="002E1A3D" w:rsidRPr="00753EC4">
        <w:rPr>
          <w:sz w:val="28"/>
          <w:szCs w:val="28"/>
        </w:rPr>
        <w:t xml:space="preserve">нему юбилею они были переделаны </w:t>
      </w:r>
      <w:proofErr w:type="gramStart"/>
      <w:r w:rsidR="002E1A3D" w:rsidRPr="00753EC4">
        <w:rPr>
          <w:sz w:val="28"/>
          <w:szCs w:val="28"/>
        </w:rPr>
        <w:t>в</w:t>
      </w:r>
      <w:proofErr w:type="gramEnd"/>
      <w:r w:rsidR="002E1A3D" w:rsidRPr="00753EC4">
        <w:rPr>
          <w:sz w:val="28"/>
          <w:szCs w:val="28"/>
        </w:rPr>
        <w:t xml:space="preserve">  каменные, с сохр</w:t>
      </w:r>
      <w:r w:rsidR="0051574E" w:rsidRPr="00753EC4">
        <w:rPr>
          <w:sz w:val="28"/>
          <w:szCs w:val="28"/>
        </w:rPr>
        <w:t>анением первоначального замысла</w:t>
      </w:r>
      <w:r w:rsidR="002E1A3D" w:rsidRPr="00753EC4">
        <w:rPr>
          <w:sz w:val="28"/>
          <w:szCs w:val="28"/>
        </w:rPr>
        <w:t>. Арку ворот увенчала колесница победы, запряжённая шестеркой боевых коней; по обеим сторонам самой арки – между её колонн – статуи русских витязей. Так же к 20-й годовщине победы, в 1834 году, на Дворцовой площади была воздвигнута величественная монументальная Александровская колонна. Она была выполнена из цельного колоссального гранита монолита</w:t>
      </w:r>
      <w:r w:rsidR="00D53086" w:rsidRPr="00753EC4">
        <w:rPr>
          <w:sz w:val="28"/>
          <w:szCs w:val="28"/>
        </w:rPr>
        <w:t xml:space="preserve"> весом более 600 тонн. Фигура ангела, венчающая колонну, была исполнена Б.И.Орловским. Скульптор придал ангелу образ императора Александра </w:t>
      </w:r>
      <w:r w:rsidR="00D53086" w:rsidRPr="00753EC4">
        <w:rPr>
          <w:sz w:val="28"/>
          <w:szCs w:val="28"/>
          <w:lang w:val="en-US"/>
        </w:rPr>
        <w:t>I</w:t>
      </w:r>
      <w:r w:rsidR="00D53086" w:rsidRPr="00753EC4">
        <w:rPr>
          <w:sz w:val="28"/>
          <w:szCs w:val="28"/>
        </w:rPr>
        <w:t xml:space="preserve">, и колонна получила название Александровской. Так как ангел с крестом находился на высоте 47,5 метров, черты лица его рассмотреть невозможно. В памяти об этом событии был отчеркнут рубль с изображением колонны и с надписью – «Благодарная Россия 1834». В 1839 году, в новую годовщину на Бородинском поле был сооружён в честь </w:t>
      </w:r>
      <w:r w:rsidR="00DF7420" w:rsidRPr="00753EC4">
        <w:rPr>
          <w:sz w:val="28"/>
          <w:szCs w:val="28"/>
        </w:rPr>
        <w:t>знаменитой битвы под деревней Бородино монумент. Это был чугунный памятник в виде пирамидальной колонны с рифлёным позолоченным кубком и венчающим его шестиконечным крестом. С западной стороны этого памятника</w:t>
      </w:r>
      <w:proofErr w:type="gramStart"/>
      <w:r w:rsidR="00DF7420" w:rsidRPr="00753EC4">
        <w:rPr>
          <w:sz w:val="28"/>
          <w:szCs w:val="28"/>
        </w:rPr>
        <w:t>,«</w:t>
      </w:r>
      <w:proofErr w:type="gramEnd"/>
      <w:r w:rsidR="00DF7420" w:rsidRPr="00753EC4">
        <w:rPr>
          <w:sz w:val="28"/>
          <w:szCs w:val="28"/>
        </w:rPr>
        <w:t xml:space="preserve">…сияет икона Спаса Нерукотвореннаго»  и под нею золотая надпись : « Тобою спасенье наше». На других сторонах перечислены все воинские подразделения и даже неприятельские – </w:t>
      </w:r>
      <w:r w:rsidR="00523778" w:rsidRPr="00753EC4">
        <w:rPr>
          <w:sz w:val="28"/>
          <w:szCs w:val="28"/>
        </w:rPr>
        <w:t>французс</w:t>
      </w:r>
      <w:r w:rsidR="00DF7420" w:rsidRPr="00753EC4">
        <w:rPr>
          <w:sz w:val="28"/>
          <w:szCs w:val="28"/>
        </w:rPr>
        <w:t>кие, итальянские, бавар</w:t>
      </w:r>
      <w:r w:rsidR="00523778" w:rsidRPr="00753EC4">
        <w:rPr>
          <w:sz w:val="28"/>
          <w:szCs w:val="28"/>
        </w:rPr>
        <w:t xml:space="preserve">ские, </w:t>
      </w:r>
      <w:proofErr w:type="spellStart"/>
      <w:r w:rsidR="00523778" w:rsidRPr="00753EC4">
        <w:rPr>
          <w:sz w:val="28"/>
          <w:szCs w:val="28"/>
        </w:rPr>
        <w:t>вюртембергские</w:t>
      </w:r>
      <w:proofErr w:type="spellEnd"/>
      <w:r w:rsidR="00523778" w:rsidRPr="00753EC4">
        <w:rPr>
          <w:sz w:val="28"/>
          <w:szCs w:val="28"/>
        </w:rPr>
        <w:t>, участвовавшие в этом кровав</w:t>
      </w:r>
      <w:r w:rsidR="0051574E" w:rsidRPr="00753EC4">
        <w:rPr>
          <w:sz w:val="28"/>
          <w:szCs w:val="28"/>
        </w:rPr>
        <w:t xml:space="preserve">ом сражении. Тут же, за </w:t>
      </w:r>
      <w:proofErr w:type="spellStart"/>
      <w:r w:rsidR="0051574E" w:rsidRPr="00753EC4">
        <w:rPr>
          <w:sz w:val="28"/>
          <w:szCs w:val="28"/>
        </w:rPr>
        <w:t>оградой</w:t>
      </w:r>
      <w:proofErr w:type="gramStart"/>
      <w:r w:rsidR="00523778" w:rsidRPr="00753EC4">
        <w:rPr>
          <w:sz w:val="28"/>
          <w:szCs w:val="28"/>
        </w:rPr>
        <w:t>,н</w:t>
      </w:r>
      <w:proofErr w:type="gramEnd"/>
      <w:r w:rsidR="00523778" w:rsidRPr="00753EC4">
        <w:rPr>
          <w:sz w:val="28"/>
          <w:szCs w:val="28"/>
        </w:rPr>
        <w:t>аходилас</w:t>
      </w:r>
      <w:r w:rsidR="0051574E" w:rsidRPr="00753EC4">
        <w:rPr>
          <w:sz w:val="28"/>
          <w:szCs w:val="28"/>
        </w:rPr>
        <w:t>ь</w:t>
      </w:r>
      <w:proofErr w:type="spellEnd"/>
      <w:r w:rsidR="0051574E" w:rsidRPr="00753EC4">
        <w:rPr>
          <w:sz w:val="28"/>
          <w:szCs w:val="28"/>
        </w:rPr>
        <w:t xml:space="preserve"> могила </w:t>
      </w:r>
      <w:proofErr w:type="spellStart"/>
      <w:r w:rsidR="0051574E" w:rsidRPr="00753EC4">
        <w:rPr>
          <w:sz w:val="28"/>
          <w:szCs w:val="28"/>
        </w:rPr>
        <w:t>Баградино</w:t>
      </w:r>
      <w:proofErr w:type="spellEnd"/>
      <w:r w:rsidR="0051574E" w:rsidRPr="00753EC4">
        <w:rPr>
          <w:sz w:val="28"/>
          <w:szCs w:val="28"/>
        </w:rPr>
        <w:t>. В 1839 году</w:t>
      </w:r>
      <w:r w:rsidR="00523778" w:rsidRPr="00753EC4">
        <w:rPr>
          <w:sz w:val="28"/>
          <w:szCs w:val="28"/>
        </w:rPr>
        <w:t>, был основан Бородинский музей. Село</w:t>
      </w:r>
      <w:r w:rsidR="0051574E" w:rsidRPr="00753EC4">
        <w:rPr>
          <w:sz w:val="28"/>
          <w:szCs w:val="28"/>
        </w:rPr>
        <w:t xml:space="preserve"> Бородино стало царским имением</w:t>
      </w:r>
      <w:bookmarkStart w:id="0" w:name="_GoBack"/>
      <w:bookmarkEnd w:id="0"/>
      <w:r w:rsidR="00523778" w:rsidRPr="00753EC4">
        <w:rPr>
          <w:sz w:val="28"/>
          <w:szCs w:val="28"/>
        </w:rPr>
        <w:t xml:space="preserve">, и тогда же был заложен главный монумент. У подножия памятника, в небольшой сторожке, поселили </w:t>
      </w:r>
      <w:r w:rsidR="001815DA" w:rsidRPr="00753EC4">
        <w:rPr>
          <w:sz w:val="28"/>
          <w:szCs w:val="28"/>
        </w:rPr>
        <w:t xml:space="preserve">двух инвалидов Отечественной войны 1812 года, которые </w:t>
      </w:r>
      <w:r w:rsidR="001815DA" w:rsidRPr="00753EC4">
        <w:rPr>
          <w:sz w:val="28"/>
          <w:szCs w:val="28"/>
        </w:rPr>
        <w:lastRenderedPageBreak/>
        <w:t xml:space="preserve">ухаживали за памятником и хранили в специально отведенной комнате первые экспонаты музея: находки </w:t>
      </w:r>
      <w:proofErr w:type="gramStart"/>
      <w:r w:rsidR="001815DA" w:rsidRPr="00753EC4">
        <w:rPr>
          <w:sz w:val="28"/>
          <w:szCs w:val="28"/>
        </w:rPr>
        <w:t>с</w:t>
      </w:r>
      <w:proofErr w:type="gramEnd"/>
      <w:r w:rsidR="001815DA" w:rsidRPr="00753EC4">
        <w:rPr>
          <w:sz w:val="28"/>
          <w:szCs w:val="28"/>
        </w:rPr>
        <w:t xml:space="preserve"> сражения, военные карты, предметы солдатского быта. В 1839 году в селе Бородино появился дворцово-парковый ансамбль. В этом же году впервые праздновалась годовщина Бородинского сражения с грандиозными маневрами, на которые было собрано 120 тысяч регулярн</w:t>
      </w:r>
      <w:r w:rsidR="00EE3BCA" w:rsidRPr="00753EC4">
        <w:rPr>
          <w:sz w:val="28"/>
          <w:szCs w:val="28"/>
        </w:rPr>
        <w:t xml:space="preserve">ого войска. На торжествах присутствовал сам император, который в течение двух недель жил в своём дворце. В 70-ю годовщину изгнания Наполеона из России, в Москве было завершено строительство </w:t>
      </w:r>
      <w:proofErr w:type="spellStart"/>
      <w:r w:rsidR="00EE3BCA" w:rsidRPr="00753EC4">
        <w:rPr>
          <w:sz w:val="28"/>
          <w:szCs w:val="28"/>
        </w:rPr>
        <w:t>грандиознейшего</w:t>
      </w:r>
      <w:proofErr w:type="spellEnd"/>
      <w:r w:rsidR="00EE3BCA" w:rsidRPr="00753EC4">
        <w:rPr>
          <w:sz w:val="28"/>
          <w:szCs w:val="28"/>
        </w:rPr>
        <w:t xml:space="preserve">  храма Христа Спасителя. Он был возведён по замыслу императора Александра </w:t>
      </w:r>
      <w:r w:rsidR="00EE3BCA" w:rsidRPr="00753EC4">
        <w:rPr>
          <w:sz w:val="28"/>
          <w:szCs w:val="28"/>
          <w:lang w:val="en-US"/>
        </w:rPr>
        <w:t>I</w:t>
      </w:r>
      <w:r w:rsidR="00EE3BCA" w:rsidRPr="00753EC4">
        <w:rPr>
          <w:sz w:val="28"/>
          <w:szCs w:val="28"/>
        </w:rPr>
        <w:t xml:space="preserve"> в памяти об избавлении Москвы от нашествия французов. Одним из самых </w:t>
      </w:r>
      <w:r w:rsidR="006D2894" w:rsidRPr="00753EC4">
        <w:rPr>
          <w:sz w:val="28"/>
          <w:szCs w:val="28"/>
        </w:rPr>
        <w:t>знаменательных произведений мировой литературы стал роман Л.Н.Толстого « Война и мир»</w:t>
      </w:r>
      <w:r w:rsidR="00D26E69" w:rsidRPr="00753EC4">
        <w:rPr>
          <w:sz w:val="28"/>
          <w:szCs w:val="28"/>
        </w:rPr>
        <w:t>, Поставленный по роману Толстого</w:t>
      </w:r>
      <w:r w:rsidR="006D2894" w:rsidRPr="00753EC4">
        <w:rPr>
          <w:sz w:val="28"/>
          <w:szCs w:val="28"/>
        </w:rPr>
        <w:t xml:space="preserve"> в СССР фильм С.Бондарчука «Война и мир» удостоился в 1968 году прими Оскар,</w:t>
      </w:r>
      <w:r w:rsidR="00D26E69" w:rsidRPr="00753EC4">
        <w:rPr>
          <w:sz w:val="28"/>
          <w:szCs w:val="28"/>
        </w:rPr>
        <w:t xml:space="preserve"> </w:t>
      </w:r>
      <w:r w:rsidR="006D2894" w:rsidRPr="00753EC4">
        <w:rPr>
          <w:sz w:val="28"/>
          <w:szCs w:val="28"/>
        </w:rPr>
        <w:t xml:space="preserve">масштабный </w:t>
      </w:r>
      <w:r w:rsidR="00D26E69" w:rsidRPr="00753EC4">
        <w:rPr>
          <w:sz w:val="28"/>
          <w:szCs w:val="28"/>
        </w:rPr>
        <w:t>батальные сцены в нём считаются до сих пор не непревзойдёнными. Ратные подвиги русского солдата навеки останутся в памяти человечества, запечатления в архитектурных ансамблях, монументах и музейных реликвиях Петербурга и Москвы. В архитектуре городов их убранстве встречаются изображения воинских атрибутов и символов славы.</w:t>
      </w:r>
      <w:r w:rsidR="00CD5919" w:rsidRPr="00753EC4">
        <w:rPr>
          <w:sz w:val="28"/>
          <w:szCs w:val="28"/>
        </w:rPr>
        <w:t xml:space="preserve"> Здесь  можно увидеть мечи, щиты, копья, лавровые венки. Памятники городов не позволяют нам забывать о тех, кто ценой собственной жизни отстоял независимость страны, честь города, честь народа.</w:t>
      </w:r>
    </w:p>
    <w:sectPr w:rsidR="007758D2" w:rsidRPr="00753EC4" w:rsidSect="0077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19" w:rsidRDefault="00CD5919" w:rsidP="00CD5919">
      <w:pPr>
        <w:spacing w:after="0" w:line="240" w:lineRule="auto"/>
      </w:pPr>
      <w:r>
        <w:separator/>
      </w:r>
    </w:p>
  </w:endnote>
  <w:endnote w:type="continuationSeparator" w:id="0">
    <w:p w:rsidR="00CD5919" w:rsidRDefault="00CD5919" w:rsidP="00CD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19" w:rsidRDefault="00CD5919" w:rsidP="00CD5919">
      <w:pPr>
        <w:spacing w:after="0" w:line="240" w:lineRule="auto"/>
      </w:pPr>
      <w:r>
        <w:separator/>
      </w:r>
    </w:p>
  </w:footnote>
  <w:footnote w:type="continuationSeparator" w:id="0">
    <w:p w:rsidR="00CD5919" w:rsidRDefault="00CD5919" w:rsidP="00CD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DFC"/>
    <w:rsid w:val="001815DA"/>
    <w:rsid w:val="002501DE"/>
    <w:rsid w:val="002E1A3D"/>
    <w:rsid w:val="0051574E"/>
    <w:rsid w:val="00523778"/>
    <w:rsid w:val="006D2894"/>
    <w:rsid w:val="00753EC4"/>
    <w:rsid w:val="007758D2"/>
    <w:rsid w:val="00936264"/>
    <w:rsid w:val="00CD5919"/>
    <w:rsid w:val="00D26E69"/>
    <w:rsid w:val="00D53086"/>
    <w:rsid w:val="00DF7420"/>
    <w:rsid w:val="00E93DFC"/>
    <w:rsid w:val="00E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919"/>
  </w:style>
  <w:style w:type="paragraph" w:styleId="a5">
    <w:name w:val="footer"/>
    <w:basedOn w:val="a"/>
    <w:link w:val="a6"/>
    <w:uiPriority w:val="99"/>
    <w:semiHidden/>
    <w:unhideWhenUsed/>
    <w:rsid w:val="00CD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5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Маришечка</dc:creator>
  <cp:keywords/>
  <dc:description/>
  <cp:lastModifiedBy>Маришечка</cp:lastModifiedBy>
  <cp:revision>4</cp:revision>
  <dcterms:created xsi:type="dcterms:W3CDTF">2014-03-22T03:04:00Z</dcterms:created>
  <dcterms:modified xsi:type="dcterms:W3CDTF">2014-03-23T17:33:00Z</dcterms:modified>
</cp:coreProperties>
</file>