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CF" w:rsidRPr="004709FA" w:rsidRDefault="007E42D6" w:rsidP="007E42D6">
      <w:pPr>
        <w:pStyle w:val="a3"/>
        <w:shd w:val="clear" w:color="auto" w:fill="FFFFFF"/>
        <w:jc w:val="center"/>
        <w:rPr>
          <w:b/>
          <w:bCs/>
          <w:color w:val="000000"/>
          <w:sz w:val="27"/>
          <w:szCs w:val="27"/>
        </w:rPr>
      </w:pPr>
      <w:r w:rsidRPr="00E03155">
        <w:rPr>
          <w:b/>
          <w:bCs/>
          <w:color w:val="000000"/>
          <w:sz w:val="27"/>
          <w:szCs w:val="27"/>
        </w:rPr>
        <w:t>МОУ «Средняя общеобразовательная школа</w:t>
      </w:r>
    </w:p>
    <w:p w:rsidR="007E42D6" w:rsidRPr="00E03155" w:rsidRDefault="007E42D6" w:rsidP="007E42D6">
      <w:pPr>
        <w:pStyle w:val="a3"/>
        <w:shd w:val="clear" w:color="auto" w:fill="FFFFFF"/>
        <w:jc w:val="center"/>
        <w:rPr>
          <w:color w:val="000000"/>
          <w:sz w:val="27"/>
          <w:szCs w:val="27"/>
        </w:rPr>
      </w:pPr>
      <w:r w:rsidRPr="00E03155">
        <w:rPr>
          <w:b/>
          <w:bCs/>
          <w:color w:val="000000"/>
          <w:sz w:val="27"/>
          <w:szCs w:val="27"/>
        </w:rPr>
        <w:t xml:space="preserve">  с углубленным изучением отдельных предметов №38»</w:t>
      </w:r>
    </w:p>
    <w:p w:rsidR="007E42D6" w:rsidRPr="00E03155" w:rsidRDefault="007E42D6" w:rsidP="007E42D6">
      <w:pPr>
        <w:pStyle w:val="a3"/>
        <w:shd w:val="clear" w:color="auto" w:fill="FFFFFF"/>
        <w:jc w:val="center"/>
        <w:rPr>
          <w:b/>
          <w:bCs/>
          <w:color w:val="003098"/>
          <w:sz w:val="38"/>
          <w:szCs w:val="38"/>
          <w:shd w:val="clear" w:color="auto" w:fill="FFFFFF"/>
        </w:rPr>
      </w:pPr>
    </w:p>
    <w:p w:rsidR="007E42D6" w:rsidRPr="00E03155" w:rsidRDefault="007E42D6" w:rsidP="007E42D6">
      <w:pPr>
        <w:pStyle w:val="a3"/>
        <w:shd w:val="clear" w:color="auto" w:fill="FFFFFF"/>
        <w:jc w:val="center"/>
        <w:rPr>
          <w:b/>
          <w:bCs/>
          <w:color w:val="003098"/>
          <w:sz w:val="38"/>
          <w:szCs w:val="38"/>
          <w:shd w:val="clear" w:color="auto" w:fill="FFFFFF"/>
        </w:rPr>
      </w:pPr>
    </w:p>
    <w:p w:rsidR="007E42D6" w:rsidRPr="00E03155" w:rsidRDefault="007E42D6" w:rsidP="007E42D6">
      <w:pPr>
        <w:pStyle w:val="a3"/>
        <w:shd w:val="clear" w:color="auto" w:fill="FFFFFF"/>
        <w:jc w:val="center"/>
        <w:rPr>
          <w:b/>
          <w:bCs/>
          <w:color w:val="003098"/>
          <w:sz w:val="38"/>
          <w:szCs w:val="38"/>
          <w:shd w:val="clear" w:color="auto" w:fill="FFFFFF"/>
        </w:rPr>
      </w:pPr>
    </w:p>
    <w:p w:rsidR="007E42D6" w:rsidRPr="00E03155" w:rsidRDefault="007E42D6" w:rsidP="007E42D6">
      <w:pPr>
        <w:pStyle w:val="a3"/>
        <w:shd w:val="clear" w:color="auto" w:fill="FFFFFF"/>
        <w:jc w:val="center"/>
        <w:rPr>
          <w:b/>
          <w:bCs/>
          <w:color w:val="003098"/>
          <w:sz w:val="38"/>
          <w:szCs w:val="38"/>
          <w:shd w:val="clear" w:color="auto" w:fill="FFFFFF"/>
        </w:rPr>
      </w:pPr>
    </w:p>
    <w:p w:rsidR="007E42D6" w:rsidRPr="00E03155" w:rsidRDefault="007E42D6" w:rsidP="007E42D6">
      <w:pPr>
        <w:pStyle w:val="a3"/>
        <w:shd w:val="clear" w:color="auto" w:fill="FFFFFF"/>
        <w:jc w:val="center"/>
        <w:rPr>
          <w:b/>
          <w:bCs/>
          <w:color w:val="000000"/>
          <w:sz w:val="27"/>
          <w:szCs w:val="27"/>
        </w:rPr>
      </w:pPr>
      <w:r w:rsidRPr="00E03155">
        <w:rPr>
          <w:b/>
          <w:bCs/>
          <w:color w:val="003098"/>
          <w:sz w:val="38"/>
          <w:szCs w:val="38"/>
          <w:shd w:val="clear" w:color="auto" w:fill="FFFFFF"/>
        </w:rPr>
        <w:t>Программа духовно-нравственного просвещения</w:t>
      </w:r>
      <w:r w:rsidRPr="00E03155">
        <w:rPr>
          <w:b/>
          <w:bCs/>
          <w:color w:val="000000"/>
          <w:sz w:val="27"/>
          <w:szCs w:val="27"/>
        </w:rPr>
        <w:t xml:space="preserve"> </w:t>
      </w: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lang w:eastAsia="ru-RU"/>
        </w:rPr>
      </w:pPr>
    </w:p>
    <w:p w:rsidR="007E42D6" w:rsidRPr="00E03155" w:rsidRDefault="007E42D6" w:rsidP="007E42D6">
      <w:pPr>
        <w:pStyle w:val="a7"/>
        <w:ind w:left="-567"/>
        <w:jc w:val="right"/>
        <w:rPr>
          <w:rFonts w:ascii="Times New Roman" w:hAnsi="Times New Roman"/>
          <w:sz w:val="24"/>
          <w:szCs w:val="24"/>
        </w:rPr>
      </w:pPr>
      <w:r w:rsidRPr="00E03155">
        <w:rPr>
          <w:rFonts w:ascii="Times New Roman" w:hAnsi="Times New Roman"/>
          <w:sz w:val="24"/>
          <w:szCs w:val="24"/>
        </w:rPr>
        <w:t xml:space="preserve">Автор: </w:t>
      </w:r>
      <w:proofErr w:type="spellStart"/>
      <w:r w:rsidRPr="00E03155">
        <w:rPr>
          <w:rFonts w:ascii="Times New Roman" w:hAnsi="Times New Roman"/>
          <w:sz w:val="24"/>
          <w:szCs w:val="24"/>
        </w:rPr>
        <w:t>Мучкасова</w:t>
      </w:r>
      <w:proofErr w:type="spellEnd"/>
      <w:r w:rsidRPr="00E03155">
        <w:rPr>
          <w:rFonts w:ascii="Times New Roman" w:hAnsi="Times New Roman"/>
          <w:sz w:val="24"/>
          <w:szCs w:val="24"/>
        </w:rPr>
        <w:t xml:space="preserve"> Е.В.</w:t>
      </w:r>
    </w:p>
    <w:p w:rsidR="007E42D6" w:rsidRPr="00E03155" w:rsidRDefault="007E42D6" w:rsidP="007E42D6">
      <w:pPr>
        <w:pStyle w:val="a7"/>
        <w:ind w:left="-567"/>
        <w:jc w:val="right"/>
        <w:rPr>
          <w:rFonts w:ascii="Times New Roman" w:hAnsi="Times New Roman"/>
          <w:sz w:val="24"/>
          <w:szCs w:val="24"/>
        </w:rPr>
      </w:pPr>
      <w:r w:rsidRPr="00E03155">
        <w:rPr>
          <w:rFonts w:ascii="Times New Roman" w:hAnsi="Times New Roman"/>
          <w:sz w:val="24"/>
          <w:szCs w:val="24"/>
        </w:rPr>
        <w:t xml:space="preserve">учитель </w:t>
      </w:r>
      <w:proofErr w:type="spellStart"/>
      <w:r w:rsidRPr="00E03155">
        <w:rPr>
          <w:rFonts w:ascii="Times New Roman" w:hAnsi="Times New Roman"/>
          <w:sz w:val="24"/>
          <w:szCs w:val="24"/>
        </w:rPr>
        <w:t>истори</w:t>
      </w:r>
      <w:proofErr w:type="spellEnd"/>
    </w:p>
    <w:p w:rsidR="007E42D6" w:rsidRPr="00E03155" w:rsidRDefault="006D5BCF" w:rsidP="007E42D6">
      <w:pPr>
        <w:pStyle w:val="a7"/>
        <w:ind w:left="-567"/>
        <w:jc w:val="right"/>
        <w:rPr>
          <w:rFonts w:ascii="Times New Roman" w:hAnsi="Times New Roman"/>
          <w:sz w:val="24"/>
          <w:szCs w:val="24"/>
        </w:rPr>
      </w:pPr>
      <w:r w:rsidRPr="00E03155">
        <w:rPr>
          <w:rFonts w:ascii="Times New Roman" w:hAnsi="Times New Roman"/>
          <w:sz w:val="24"/>
          <w:szCs w:val="24"/>
          <w:lang w:val="en-US"/>
        </w:rPr>
        <w:t>I</w:t>
      </w:r>
      <w:r w:rsidR="007E42D6" w:rsidRPr="00E03155">
        <w:rPr>
          <w:rFonts w:ascii="Times New Roman" w:hAnsi="Times New Roman"/>
          <w:sz w:val="24"/>
          <w:szCs w:val="24"/>
        </w:rPr>
        <w:t>КК</w:t>
      </w:r>
    </w:p>
    <w:p w:rsidR="007E42D6" w:rsidRPr="00E03155" w:rsidRDefault="007E42D6" w:rsidP="007E42D6">
      <w:pPr>
        <w:pStyle w:val="a7"/>
        <w:ind w:left="-567"/>
        <w:jc w:val="right"/>
        <w:rPr>
          <w:rFonts w:ascii="Times New Roman" w:hAnsi="Times New Roman"/>
          <w:sz w:val="24"/>
          <w:szCs w:val="24"/>
        </w:rPr>
      </w:pPr>
      <w:r w:rsidRPr="00E03155">
        <w:rPr>
          <w:rFonts w:ascii="Times New Roman" w:hAnsi="Times New Roman"/>
          <w:sz w:val="24"/>
          <w:szCs w:val="24"/>
        </w:rPr>
        <w:t>МОУ «СОШ с углубленным изучением</w:t>
      </w:r>
    </w:p>
    <w:p w:rsidR="007E42D6" w:rsidRPr="00E03155" w:rsidRDefault="007E42D6" w:rsidP="007E42D6">
      <w:pPr>
        <w:pStyle w:val="a7"/>
        <w:ind w:left="-567"/>
        <w:jc w:val="right"/>
        <w:rPr>
          <w:rFonts w:ascii="Times New Roman" w:hAnsi="Times New Roman"/>
          <w:sz w:val="24"/>
          <w:szCs w:val="24"/>
        </w:rPr>
      </w:pPr>
      <w:r w:rsidRPr="00E03155">
        <w:rPr>
          <w:rFonts w:ascii="Times New Roman" w:hAnsi="Times New Roman"/>
          <w:sz w:val="24"/>
          <w:szCs w:val="24"/>
        </w:rPr>
        <w:t xml:space="preserve"> отдельных предметов №38»</w:t>
      </w:r>
    </w:p>
    <w:p w:rsidR="007E42D6" w:rsidRPr="00E03155" w:rsidRDefault="007E42D6" w:rsidP="007E42D6">
      <w:pPr>
        <w:pStyle w:val="a7"/>
        <w:ind w:left="-567"/>
        <w:jc w:val="right"/>
        <w:rPr>
          <w:rFonts w:ascii="Times New Roman" w:hAnsi="Times New Roman"/>
          <w:sz w:val="24"/>
          <w:szCs w:val="24"/>
        </w:rPr>
      </w:pPr>
    </w:p>
    <w:p w:rsidR="007E42D6" w:rsidRPr="00E03155" w:rsidRDefault="007E42D6" w:rsidP="007E42D6">
      <w:pPr>
        <w:pStyle w:val="a7"/>
        <w:ind w:left="-567"/>
        <w:jc w:val="right"/>
        <w:rPr>
          <w:rFonts w:ascii="Times New Roman" w:hAnsi="Times New Roman"/>
          <w:sz w:val="32"/>
          <w:szCs w:val="32"/>
        </w:rPr>
      </w:pPr>
    </w:p>
    <w:p w:rsidR="007E42D6" w:rsidRPr="00E03155" w:rsidRDefault="007E42D6" w:rsidP="007E42D6">
      <w:pPr>
        <w:pStyle w:val="a7"/>
        <w:ind w:left="-567"/>
        <w:jc w:val="center"/>
        <w:rPr>
          <w:rFonts w:ascii="Times New Roman" w:hAnsi="Times New Roman"/>
          <w:sz w:val="32"/>
          <w:szCs w:val="32"/>
        </w:rPr>
      </w:pPr>
    </w:p>
    <w:p w:rsidR="007E42D6" w:rsidRPr="00E03155" w:rsidRDefault="007E42D6" w:rsidP="007E42D6">
      <w:pPr>
        <w:pStyle w:val="a7"/>
        <w:ind w:left="-567"/>
        <w:jc w:val="center"/>
        <w:rPr>
          <w:rFonts w:ascii="Times New Roman" w:hAnsi="Times New Roman"/>
          <w:sz w:val="32"/>
          <w:szCs w:val="32"/>
        </w:rPr>
      </w:pPr>
    </w:p>
    <w:p w:rsidR="007E42D6" w:rsidRPr="00E03155" w:rsidRDefault="007E42D6" w:rsidP="007E42D6">
      <w:pPr>
        <w:pStyle w:val="a7"/>
        <w:ind w:left="-567"/>
        <w:jc w:val="center"/>
        <w:rPr>
          <w:rFonts w:ascii="Times New Roman" w:hAnsi="Times New Roman"/>
          <w:sz w:val="32"/>
          <w:szCs w:val="32"/>
        </w:rPr>
      </w:pPr>
    </w:p>
    <w:p w:rsidR="007E42D6" w:rsidRPr="00E03155" w:rsidRDefault="007E42D6" w:rsidP="007E42D6">
      <w:pPr>
        <w:pStyle w:val="a7"/>
        <w:ind w:left="-567"/>
        <w:jc w:val="center"/>
        <w:rPr>
          <w:rFonts w:ascii="Times New Roman" w:hAnsi="Times New Roman"/>
          <w:sz w:val="32"/>
          <w:szCs w:val="32"/>
        </w:rPr>
      </w:pPr>
    </w:p>
    <w:p w:rsidR="007E42D6" w:rsidRPr="00E03155" w:rsidRDefault="007E42D6" w:rsidP="007E42D6">
      <w:pPr>
        <w:pStyle w:val="a7"/>
        <w:ind w:left="-567"/>
        <w:jc w:val="center"/>
        <w:rPr>
          <w:rFonts w:ascii="Times New Roman" w:hAnsi="Times New Roman"/>
          <w:sz w:val="24"/>
          <w:szCs w:val="24"/>
        </w:rPr>
      </w:pPr>
      <w:r w:rsidRPr="00E03155">
        <w:rPr>
          <w:rFonts w:ascii="Times New Roman" w:hAnsi="Times New Roman"/>
          <w:sz w:val="24"/>
          <w:szCs w:val="24"/>
        </w:rPr>
        <w:t>г.о. Саранск</w:t>
      </w:r>
    </w:p>
    <w:p w:rsidR="007E42D6" w:rsidRPr="00E03155" w:rsidRDefault="007E42D6" w:rsidP="006D5BCF">
      <w:pPr>
        <w:pStyle w:val="a7"/>
        <w:ind w:left="-567"/>
        <w:jc w:val="center"/>
        <w:rPr>
          <w:rFonts w:ascii="Times New Roman" w:hAnsi="Times New Roman"/>
          <w:sz w:val="24"/>
          <w:szCs w:val="24"/>
        </w:rPr>
      </w:pPr>
      <w:r w:rsidRPr="00E03155">
        <w:rPr>
          <w:rFonts w:ascii="Times New Roman" w:hAnsi="Times New Roman"/>
          <w:sz w:val="24"/>
          <w:szCs w:val="24"/>
        </w:rPr>
        <w:t>2014год</w:t>
      </w:r>
    </w:p>
    <w:p w:rsidR="007E42D6" w:rsidRPr="007E42D6" w:rsidRDefault="007E42D6" w:rsidP="006D5BCF">
      <w:pPr>
        <w:shd w:val="clear" w:color="auto" w:fill="FFFFFF"/>
        <w:spacing w:before="100" w:beforeAutospacing="1" w:after="100" w:afterAutospacing="1" w:line="240" w:lineRule="auto"/>
        <w:jc w:val="both"/>
        <w:rPr>
          <w:rFonts w:ascii="Arial" w:eastAsia="Times New Roman" w:hAnsi="Arial" w:cs="Arial"/>
          <w:b/>
          <w:bCs/>
          <w:color w:val="000000"/>
          <w:sz w:val="27"/>
          <w:lang w:eastAsia="ru-RU"/>
        </w:rPr>
      </w:pPr>
      <w:r>
        <w:rPr>
          <w:rFonts w:ascii="Arial" w:eastAsia="Times New Roman" w:hAnsi="Arial" w:cs="Arial"/>
          <w:b/>
          <w:bCs/>
          <w:color w:val="000000"/>
          <w:sz w:val="27"/>
          <w:lang w:eastAsia="ru-RU"/>
        </w:rPr>
        <w:lastRenderedPageBreak/>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t>СОДЕРЖАНИЕ ПРОГРАММЫ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t>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t>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Введение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Пояснительная записка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1.  Социальная и психологическая актуальность</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проблемы духовно-нравственного воспитания</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обучающихся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2.  Основные цели и задачи программ</w:t>
      </w:r>
      <w:r w:rsidR="00E03155" w:rsidRPr="00E03155">
        <w:rPr>
          <w:rFonts w:ascii="Times New Roman" w:eastAsia="Times New Roman" w:hAnsi="Times New Roman" w:cs="Times New Roman"/>
          <w:color w:val="000000"/>
          <w:sz w:val="28"/>
          <w:szCs w:val="28"/>
          <w:lang w:eastAsia="ru-RU"/>
        </w:rPr>
        <w:t xml:space="preserve">ы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Концепция программы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1. Направление воспитательной работы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2. Принципы, методы и приемы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Мероприятия по реализации программы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Литература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Приложения                                                     </w:t>
      </w:r>
      <w:r w:rsidR="00E03155" w:rsidRPr="00E03155">
        <w:rPr>
          <w:rFonts w:ascii="Times New Roman" w:eastAsia="Times New Roman" w:hAnsi="Times New Roman" w:cs="Times New Roman"/>
          <w:color w:val="000000"/>
          <w:sz w:val="28"/>
          <w:szCs w:val="28"/>
          <w:lang w:eastAsia="ru-RU"/>
        </w:rPr>
        <w:t xml:space="preserve">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w:t>
      </w:r>
    </w:p>
    <w:p w:rsid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E03155" w:rsidRPr="007E42D6" w:rsidRDefault="00E03155"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
    <w:p w:rsidR="007E42D6" w:rsidRPr="00E03155" w:rsidRDefault="007E42D6" w:rsidP="007E42D6">
      <w:pPr>
        <w:spacing w:after="0" w:line="240" w:lineRule="auto"/>
        <w:rPr>
          <w:rFonts w:ascii="Times New Roman" w:eastAsia="Times New Roman" w:hAnsi="Times New Roman" w:cs="Times New Roman"/>
          <w:sz w:val="24"/>
          <w:szCs w:val="24"/>
          <w:lang w:eastAsia="ru-RU"/>
        </w:rPr>
      </w:pPr>
      <w:r w:rsidRPr="007E42D6">
        <w:rPr>
          <w:rFonts w:ascii="Arial" w:eastAsia="Times New Roman" w:hAnsi="Arial" w:cs="Arial"/>
          <w:b/>
          <w:bCs/>
          <w:color w:val="000000"/>
          <w:sz w:val="27"/>
          <w:szCs w:val="27"/>
          <w:shd w:val="clear" w:color="auto" w:fill="FFFFFF"/>
          <w:lang w:eastAsia="ru-RU"/>
        </w:rPr>
        <w:br/>
      </w:r>
    </w:p>
    <w:p w:rsidR="006D5BCF" w:rsidRPr="00E03155" w:rsidRDefault="006D5BCF" w:rsidP="007E42D6">
      <w:pPr>
        <w:spacing w:after="0" w:line="240" w:lineRule="auto"/>
        <w:rPr>
          <w:rFonts w:ascii="Times New Roman" w:eastAsia="Times New Roman" w:hAnsi="Times New Roman" w:cs="Times New Roman"/>
          <w:sz w:val="24"/>
          <w:szCs w:val="24"/>
          <w:lang w:eastAsia="ru-RU"/>
        </w:rPr>
      </w:pPr>
    </w:p>
    <w:p w:rsidR="006D5BCF" w:rsidRPr="00E03155" w:rsidRDefault="006D5BCF" w:rsidP="007E42D6">
      <w:pPr>
        <w:spacing w:after="0" w:line="240" w:lineRule="auto"/>
        <w:rPr>
          <w:rFonts w:ascii="Times New Roman" w:eastAsia="Times New Roman" w:hAnsi="Times New Roman" w:cs="Times New Roman"/>
          <w:sz w:val="24"/>
          <w:szCs w:val="24"/>
          <w:lang w:eastAsia="ru-RU"/>
        </w:rPr>
      </w:pPr>
    </w:p>
    <w:p w:rsidR="006D5BCF" w:rsidRPr="00E03155" w:rsidRDefault="006D5BCF" w:rsidP="007E42D6">
      <w:pPr>
        <w:spacing w:after="0" w:line="240" w:lineRule="auto"/>
        <w:rPr>
          <w:rFonts w:ascii="Times New Roman" w:eastAsia="Times New Roman" w:hAnsi="Times New Roman" w:cs="Times New Roman"/>
          <w:sz w:val="24"/>
          <w:szCs w:val="24"/>
          <w:lang w:eastAsia="ru-RU"/>
        </w:rPr>
      </w:pPr>
    </w:p>
    <w:p w:rsidR="006D5BCF" w:rsidRPr="007E42D6" w:rsidRDefault="006D5BCF" w:rsidP="007E42D6">
      <w:pPr>
        <w:spacing w:after="0" w:line="240" w:lineRule="auto"/>
        <w:rPr>
          <w:rFonts w:ascii="Times New Roman" w:eastAsia="Times New Roman" w:hAnsi="Times New Roman" w:cs="Times New Roman"/>
          <w:sz w:val="24"/>
          <w:szCs w:val="24"/>
          <w:lang w:eastAsia="ru-RU"/>
        </w:rPr>
      </w:pPr>
    </w:p>
    <w:p w:rsidR="007E42D6" w:rsidRP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lastRenderedPageBreak/>
        <w:t>Введение.</w:t>
      </w:r>
    </w:p>
    <w:p w:rsidR="007E42D6"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 xml:space="preserve">   </w:t>
      </w:r>
      <w:proofErr w:type="gramStart"/>
      <w:r w:rsidR="007E42D6" w:rsidRPr="007E42D6">
        <w:rPr>
          <w:rFonts w:ascii="Times New Roman" w:eastAsia="Times New Roman" w:hAnsi="Times New Roman" w:cs="Times New Roman"/>
          <w:color w:val="000000"/>
          <w:sz w:val="28"/>
          <w:szCs w:val="28"/>
          <w:lang w:eastAsia="ru-RU"/>
        </w:rPr>
        <w:t>Программа</w:t>
      </w:r>
      <w:r w:rsidR="006D5BCF" w:rsidRPr="00E03155">
        <w:rPr>
          <w:rFonts w:ascii="Times New Roman" w:eastAsia="Times New Roman" w:hAnsi="Times New Roman" w:cs="Times New Roman"/>
          <w:color w:val="000000"/>
          <w:sz w:val="28"/>
          <w:szCs w:val="28"/>
          <w:lang w:eastAsia="ru-RU"/>
        </w:rPr>
        <w:t xml:space="preserve"> Духовно-нравственное просвещения</w:t>
      </w:r>
      <w:r w:rsidR="007E42D6" w:rsidRPr="007E42D6">
        <w:rPr>
          <w:rFonts w:ascii="Times New Roman" w:eastAsia="Times New Roman" w:hAnsi="Times New Roman" w:cs="Times New Roman"/>
          <w:color w:val="000000"/>
          <w:sz w:val="28"/>
          <w:szCs w:val="28"/>
          <w:lang w:eastAsia="ru-RU"/>
        </w:rPr>
        <w:t xml:space="preserve"> обучающихся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Национальной доктриной образования, Международной конвенцией «О правах ребенка» 1989 г., «Всеобщей декларацией прав человека», Гражданским кодексом РФ, «Основами</w:t>
      </w:r>
      <w:proofErr w:type="gramEnd"/>
      <w:r w:rsidR="007E42D6" w:rsidRPr="007E42D6">
        <w:rPr>
          <w:rFonts w:ascii="Times New Roman" w:eastAsia="Times New Roman" w:hAnsi="Times New Roman" w:cs="Times New Roman"/>
          <w:color w:val="000000"/>
          <w:sz w:val="28"/>
          <w:szCs w:val="28"/>
          <w:lang w:eastAsia="ru-RU"/>
        </w:rPr>
        <w:t xml:space="preserve"> законодательства РФ о культуре», «Концепции духовно-нравственного развития и воспитания личности гражданина России» (2009 г.)  и другими законодательными актами и нормативными документами, касающимися сфер образования и культуры.</w:t>
      </w: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Pr="007E42D6" w:rsidRDefault="00E03155" w:rsidP="006D5B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lastRenderedPageBreak/>
        <w:t>Пояснительная записка.</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03155">
        <w:rPr>
          <w:rFonts w:ascii="Times New Roman" w:eastAsia="Times New Roman" w:hAnsi="Times New Roman" w:cs="Times New Roman"/>
          <w:b/>
          <w:bCs/>
          <w:color w:val="000000"/>
          <w:sz w:val="28"/>
          <w:szCs w:val="28"/>
          <w:lang w:eastAsia="ru-RU"/>
        </w:rPr>
        <w:t xml:space="preserve">1. Социальная и психологическая актуальность проблемы </w:t>
      </w:r>
      <w:r w:rsidR="006D5BCF" w:rsidRPr="00E03155">
        <w:rPr>
          <w:rFonts w:ascii="Times New Roman" w:eastAsia="Times New Roman" w:hAnsi="Times New Roman" w:cs="Times New Roman"/>
          <w:b/>
          <w:bCs/>
          <w:color w:val="000000"/>
          <w:sz w:val="28"/>
          <w:szCs w:val="28"/>
          <w:lang w:eastAsia="ru-RU"/>
        </w:rPr>
        <w:t xml:space="preserve">духовно-нравственного </w:t>
      </w:r>
      <w:r w:rsidR="006D5BCF" w:rsidRPr="00E03155">
        <w:rPr>
          <w:rFonts w:ascii="Times New Roman" w:eastAsia="Times New Roman" w:hAnsi="Times New Roman" w:cs="Times New Roman"/>
          <w:b/>
          <w:color w:val="000000"/>
          <w:sz w:val="28"/>
          <w:szCs w:val="28"/>
          <w:lang w:eastAsia="ru-RU"/>
        </w:rPr>
        <w:t>просвещения</w:t>
      </w:r>
      <w:r w:rsidRPr="00E03155">
        <w:rPr>
          <w:rFonts w:ascii="Times New Roman" w:eastAsia="Times New Roman" w:hAnsi="Times New Roman" w:cs="Times New Roman"/>
          <w:b/>
          <w:bCs/>
          <w:color w:val="000000"/>
          <w:sz w:val="28"/>
          <w:szCs w:val="28"/>
          <w:lang w:eastAsia="ru-RU"/>
        </w:rPr>
        <w:t>.</w:t>
      </w:r>
    </w:p>
    <w:p w:rsidR="006D5BCF" w:rsidRPr="00E03155"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42D6" w:rsidRPr="007E42D6">
        <w:rPr>
          <w:rFonts w:ascii="Times New Roman" w:eastAsia="Times New Roman" w:hAnsi="Times New Roman" w:cs="Times New Roman"/>
          <w:color w:val="000000"/>
          <w:sz w:val="28"/>
          <w:szCs w:val="28"/>
          <w:lang w:eastAsia="ru-RU"/>
        </w:rPr>
        <w:t xml:space="preserve">Роль школы, как реального противовеса давлению пагубных факторов в формирование духовно-нравственных ориентиров незаменима для воспитания психологически и духовно здоровой, гармоничной личности, способной делать верный выбор, подсказанный совестью и правдой, вырабатывать собственные морально-нравственные установки. </w:t>
      </w:r>
    </w:p>
    <w:p w:rsidR="00A61C98" w:rsidRPr="00E03155" w:rsidRDefault="00E03155" w:rsidP="00A61C98">
      <w:pPr>
        <w:autoSpaceDE w:val="0"/>
        <w:autoSpaceDN w:val="0"/>
        <w:adjustRightInd w:val="0"/>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6D5BCF" w:rsidRPr="00E03155">
        <w:rPr>
          <w:rFonts w:ascii="Times New Roman" w:eastAsia="Times New Roman" w:hAnsi="Times New Roman" w:cs="Times New Roman"/>
          <w:color w:val="000000"/>
          <w:sz w:val="28"/>
          <w:szCs w:val="28"/>
          <w:lang w:eastAsia="ru-RU"/>
        </w:rPr>
        <w:t xml:space="preserve">Преподавание в школе таких дисциплин как </w:t>
      </w:r>
      <w:proofErr w:type="spellStart"/>
      <w:r w:rsidR="006D5BCF" w:rsidRPr="00E03155">
        <w:rPr>
          <w:rFonts w:ascii="Times New Roman" w:eastAsia="Times New Roman" w:hAnsi="Times New Roman" w:cs="Times New Roman"/>
          <w:color w:val="000000"/>
          <w:sz w:val="28"/>
          <w:szCs w:val="28"/>
          <w:lang w:eastAsia="ru-RU"/>
        </w:rPr>
        <w:t>граждановедение</w:t>
      </w:r>
      <w:proofErr w:type="spellEnd"/>
      <w:r w:rsidR="006D5BCF" w:rsidRPr="00E03155">
        <w:rPr>
          <w:rFonts w:ascii="Times New Roman" w:eastAsia="Times New Roman" w:hAnsi="Times New Roman" w:cs="Times New Roman"/>
          <w:color w:val="000000"/>
          <w:sz w:val="28"/>
          <w:szCs w:val="28"/>
          <w:lang w:eastAsia="ru-RU"/>
        </w:rPr>
        <w:t>,  истории и культуры мордовского края, основы православной культуры, истории России</w:t>
      </w:r>
      <w:r w:rsidR="00A61C98" w:rsidRPr="00E03155">
        <w:rPr>
          <w:rFonts w:ascii="Times New Roman" w:hAnsi="Times New Roman" w:cs="Times New Roman"/>
          <w:sz w:val="28"/>
          <w:szCs w:val="28"/>
        </w:rPr>
        <w:t xml:space="preserve">  играет важнейшую роль с точки зрения личностного развития и социализации учащихся. Основной направленностью  курсов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обществе. </w:t>
      </w:r>
    </w:p>
    <w:p w:rsidR="00A61C98" w:rsidRPr="00E03155" w:rsidRDefault="00A61C98" w:rsidP="00E03155">
      <w:pPr>
        <w:autoSpaceDE w:val="0"/>
        <w:autoSpaceDN w:val="0"/>
        <w:adjustRightInd w:val="0"/>
        <w:spacing w:after="0"/>
        <w:rPr>
          <w:rFonts w:ascii="Times New Roman" w:hAnsi="Times New Roman" w:cs="Times New Roman"/>
          <w:sz w:val="28"/>
          <w:szCs w:val="28"/>
        </w:rPr>
      </w:pPr>
      <w:r w:rsidRPr="00E03155">
        <w:rPr>
          <w:rFonts w:ascii="Times New Roman" w:hAnsi="Times New Roman" w:cs="Times New Roman"/>
          <w:sz w:val="28"/>
          <w:szCs w:val="28"/>
        </w:rPr>
        <w:t xml:space="preserve">Поэтому именно для  учителя истории и обществознания актуальным становиться создание и апробация программы духовно-нравственного просвещения. </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t>2. Основные цели и задачи программы.</w:t>
      </w:r>
    </w:p>
    <w:p w:rsidR="007E42D6" w:rsidRPr="007E42D6"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E42D6" w:rsidRPr="00E03155">
        <w:rPr>
          <w:rFonts w:ascii="Times New Roman" w:eastAsia="Times New Roman" w:hAnsi="Times New Roman" w:cs="Times New Roman"/>
          <w:b/>
          <w:bCs/>
          <w:color w:val="000000"/>
          <w:sz w:val="28"/>
          <w:szCs w:val="28"/>
          <w:lang w:eastAsia="ru-RU"/>
        </w:rPr>
        <w:t>Целью Программы</w:t>
      </w:r>
      <w:r w:rsidR="007E42D6" w:rsidRPr="00E03155">
        <w:rPr>
          <w:rFonts w:ascii="Times New Roman" w:eastAsia="Times New Roman" w:hAnsi="Times New Roman" w:cs="Times New Roman"/>
          <w:color w:val="000000"/>
          <w:sz w:val="28"/>
          <w:szCs w:val="28"/>
          <w:lang w:eastAsia="ru-RU"/>
        </w:rPr>
        <w:t> </w:t>
      </w:r>
      <w:r w:rsidR="007E42D6" w:rsidRPr="007E42D6">
        <w:rPr>
          <w:rFonts w:ascii="Times New Roman" w:eastAsia="Times New Roman" w:hAnsi="Times New Roman" w:cs="Times New Roman"/>
          <w:color w:val="000000"/>
          <w:sz w:val="28"/>
          <w:szCs w:val="28"/>
          <w:lang w:eastAsia="ru-RU"/>
        </w:rPr>
        <w:t>является целостное духовно – нравственное и социальное развитие личности ребенка путем приобщения к православным, патриотическим, культурно-историческим традициям.</w:t>
      </w:r>
    </w:p>
    <w:p w:rsidR="007E42D6" w:rsidRP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Целостное духовно – нравственное развитие детей осуществляется в процессе решения</w:t>
      </w:r>
      <w:r w:rsidRPr="00E03155">
        <w:rPr>
          <w:rFonts w:ascii="Times New Roman" w:eastAsia="Times New Roman" w:hAnsi="Times New Roman" w:cs="Times New Roman"/>
          <w:color w:val="000000"/>
          <w:sz w:val="28"/>
          <w:szCs w:val="28"/>
          <w:lang w:eastAsia="ru-RU"/>
        </w:rPr>
        <w:t> </w:t>
      </w:r>
      <w:r w:rsidRPr="00E03155">
        <w:rPr>
          <w:rFonts w:ascii="Times New Roman" w:eastAsia="Times New Roman" w:hAnsi="Times New Roman" w:cs="Times New Roman"/>
          <w:b/>
          <w:bCs/>
          <w:color w:val="000000"/>
          <w:sz w:val="28"/>
          <w:szCs w:val="28"/>
          <w:lang w:eastAsia="ru-RU"/>
        </w:rPr>
        <w:t>следующих задач</w:t>
      </w:r>
      <w:r w:rsidRPr="007E42D6">
        <w:rPr>
          <w:rFonts w:ascii="Times New Roman" w:eastAsia="Times New Roman" w:hAnsi="Times New Roman" w:cs="Times New Roman"/>
          <w:color w:val="000000"/>
          <w:sz w:val="28"/>
          <w:szCs w:val="28"/>
          <w:lang w:eastAsia="ru-RU"/>
        </w:rPr>
        <w:t>:</w:t>
      </w:r>
    </w:p>
    <w:p w:rsidR="007E42D6" w:rsidRPr="007E42D6" w:rsidRDefault="007E42D6" w:rsidP="007E42D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формирование духовно – нравственных качеств личности на основе традиционных российских духовно – нравственных ценностей;</w:t>
      </w:r>
    </w:p>
    <w:p w:rsidR="007E42D6" w:rsidRPr="007E42D6" w:rsidRDefault="007E42D6" w:rsidP="007E42D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xml:space="preserve">создание и развитие системы духовно – нравственного и патриотического воспитания </w:t>
      </w:r>
      <w:proofErr w:type="gramStart"/>
      <w:r w:rsidRPr="007E42D6">
        <w:rPr>
          <w:rFonts w:ascii="Times New Roman" w:eastAsia="Times New Roman" w:hAnsi="Times New Roman" w:cs="Times New Roman"/>
          <w:color w:val="000000"/>
          <w:sz w:val="28"/>
          <w:szCs w:val="28"/>
          <w:lang w:eastAsia="ru-RU"/>
        </w:rPr>
        <w:t>обучающихся</w:t>
      </w:r>
      <w:proofErr w:type="gramEnd"/>
      <w:r w:rsidRPr="007E42D6">
        <w:rPr>
          <w:rFonts w:ascii="Times New Roman" w:eastAsia="Times New Roman" w:hAnsi="Times New Roman" w:cs="Times New Roman"/>
          <w:color w:val="000000"/>
          <w:sz w:val="28"/>
          <w:szCs w:val="28"/>
          <w:lang w:eastAsia="ru-RU"/>
        </w:rPr>
        <w:t xml:space="preserve"> в школе;</w:t>
      </w:r>
    </w:p>
    <w:p w:rsidR="007E42D6" w:rsidRPr="007E42D6" w:rsidRDefault="007E42D6" w:rsidP="007E42D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консолидация и координация деятельности школы, семьи, общественности в духовно – нравственном воспитании детей.</w:t>
      </w:r>
    </w:p>
    <w:p w:rsid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 </w:t>
      </w:r>
    </w:p>
    <w:p w:rsidR="00E03155"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Pr="007E42D6"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E42D6" w:rsidRPr="00E03155" w:rsidRDefault="007E42D6" w:rsidP="007E42D6">
      <w:pPr>
        <w:pStyle w:val="a3"/>
        <w:shd w:val="clear" w:color="auto" w:fill="FFFFFF"/>
        <w:jc w:val="both"/>
        <w:rPr>
          <w:color w:val="000000"/>
          <w:sz w:val="28"/>
          <w:szCs w:val="28"/>
        </w:rPr>
      </w:pPr>
      <w:r w:rsidRPr="007E42D6">
        <w:rPr>
          <w:color w:val="000000"/>
          <w:sz w:val="28"/>
          <w:szCs w:val="28"/>
        </w:rPr>
        <w:lastRenderedPageBreak/>
        <w:t> </w:t>
      </w:r>
      <w:r w:rsidRPr="00E03155">
        <w:rPr>
          <w:rStyle w:val="a4"/>
          <w:color w:val="000000"/>
          <w:sz w:val="28"/>
          <w:szCs w:val="28"/>
        </w:rPr>
        <w:t>Концепция программы</w:t>
      </w:r>
    </w:p>
    <w:p w:rsidR="007E42D6" w:rsidRPr="00E03155" w:rsidRDefault="007E42D6" w:rsidP="007E42D6">
      <w:pPr>
        <w:pStyle w:val="a3"/>
        <w:shd w:val="clear" w:color="auto" w:fill="FFFFFF"/>
        <w:jc w:val="both"/>
        <w:rPr>
          <w:color w:val="000000"/>
          <w:sz w:val="28"/>
          <w:szCs w:val="28"/>
        </w:rPr>
      </w:pPr>
      <w:r w:rsidRPr="00E03155">
        <w:rPr>
          <w:rStyle w:val="a4"/>
          <w:color w:val="000000"/>
          <w:sz w:val="28"/>
          <w:szCs w:val="28"/>
        </w:rPr>
        <w:t>1. Направление воспитательной работы.</w:t>
      </w:r>
    </w:p>
    <w:p w:rsidR="00C01E99" w:rsidRPr="00E03155" w:rsidRDefault="00E03155" w:rsidP="007E42D6">
      <w:pPr>
        <w:pStyle w:val="a3"/>
        <w:shd w:val="clear" w:color="auto" w:fill="FFFFFF"/>
        <w:jc w:val="both"/>
        <w:rPr>
          <w:color w:val="000000"/>
          <w:sz w:val="28"/>
          <w:szCs w:val="28"/>
        </w:rPr>
      </w:pPr>
      <w:r>
        <w:rPr>
          <w:color w:val="000000"/>
          <w:sz w:val="28"/>
          <w:szCs w:val="28"/>
        </w:rPr>
        <w:t xml:space="preserve">   </w:t>
      </w:r>
      <w:r w:rsidR="007E42D6" w:rsidRPr="00E03155">
        <w:rPr>
          <w:color w:val="000000"/>
          <w:sz w:val="28"/>
          <w:szCs w:val="28"/>
        </w:rPr>
        <w:t>Реализация</w:t>
      </w:r>
      <w:r w:rsidR="007E42D6" w:rsidRPr="00E03155">
        <w:rPr>
          <w:rStyle w:val="apple-converted-space"/>
          <w:color w:val="000000"/>
          <w:sz w:val="28"/>
          <w:szCs w:val="28"/>
        </w:rPr>
        <w:t> </w:t>
      </w:r>
      <w:r w:rsidR="007E42D6" w:rsidRPr="00E03155">
        <w:rPr>
          <w:rStyle w:val="a4"/>
          <w:color w:val="000000"/>
          <w:sz w:val="28"/>
          <w:szCs w:val="28"/>
        </w:rPr>
        <w:t>принципа непрерывности</w:t>
      </w:r>
      <w:r w:rsidR="007E42D6" w:rsidRPr="00E03155">
        <w:rPr>
          <w:rStyle w:val="apple-converted-space"/>
          <w:color w:val="000000"/>
          <w:sz w:val="28"/>
          <w:szCs w:val="28"/>
        </w:rPr>
        <w:t> </w:t>
      </w:r>
      <w:r w:rsidR="007E42D6" w:rsidRPr="00E03155">
        <w:rPr>
          <w:color w:val="000000"/>
          <w:sz w:val="28"/>
          <w:szCs w:val="28"/>
        </w:rPr>
        <w:t>в образовании и воспитании детей предусматривает </w:t>
      </w:r>
      <w:r w:rsidR="00C01E99" w:rsidRPr="00E03155">
        <w:rPr>
          <w:color w:val="000000"/>
          <w:sz w:val="28"/>
          <w:szCs w:val="28"/>
        </w:rPr>
        <w:t xml:space="preserve"> преемственность </w:t>
      </w:r>
      <w:r w:rsidR="007E42D6" w:rsidRPr="00E03155">
        <w:rPr>
          <w:color w:val="000000"/>
          <w:sz w:val="28"/>
          <w:szCs w:val="28"/>
        </w:rPr>
        <w:t>между отдельными звеньями внутри образовательного процесса</w:t>
      </w:r>
      <w:r w:rsidR="00C01E99" w:rsidRPr="00E03155">
        <w:rPr>
          <w:color w:val="000000"/>
          <w:sz w:val="28"/>
          <w:szCs w:val="28"/>
        </w:rPr>
        <w:t>.</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В настоящее время в МОУ СОШ №3</w:t>
      </w:r>
      <w:r w:rsidR="00C01E99" w:rsidRPr="00E03155">
        <w:rPr>
          <w:color w:val="000000"/>
          <w:sz w:val="28"/>
          <w:szCs w:val="28"/>
        </w:rPr>
        <w:t>8</w:t>
      </w:r>
      <w:r w:rsidRPr="00E03155">
        <w:rPr>
          <w:color w:val="000000"/>
          <w:sz w:val="28"/>
          <w:szCs w:val="28"/>
        </w:rPr>
        <w:t xml:space="preserve"> </w:t>
      </w:r>
      <w:r w:rsidR="00C01E99" w:rsidRPr="00E03155">
        <w:rPr>
          <w:color w:val="000000"/>
          <w:sz w:val="28"/>
          <w:szCs w:val="28"/>
        </w:rPr>
        <w:t xml:space="preserve"> </w:t>
      </w:r>
      <w:r w:rsidRPr="00E03155">
        <w:rPr>
          <w:color w:val="000000"/>
          <w:sz w:val="28"/>
          <w:szCs w:val="28"/>
        </w:rPr>
        <w:t xml:space="preserve"> наряду с общеобразовательными предметами, учащиеся факультативно изучают предмет «</w:t>
      </w:r>
      <w:r w:rsidR="00C01E99" w:rsidRPr="00E03155">
        <w:rPr>
          <w:color w:val="000000"/>
          <w:sz w:val="28"/>
          <w:szCs w:val="28"/>
        </w:rPr>
        <w:t>Основы п</w:t>
      </w:r>
      <w:r w:rsidRPr="00E03155">
        <w:rPr>
          <w:color w:val="000000"/>
          <w:sz w:val="28"/>
          <w:szCs w:val="28"/>
        </w:rPr>
        <w:t>равославн</w:t>
      </w:r>
      <w:r w:rsidR="00C01E99" w:rsidRPr="00E03155">
        <w:rPr>
          <w:color w:val="000000"/>
          <w:sz w:val="28"/>
          <w:szCs w:val="28"/>
        </w:rPr>
        <w:t>ой культуры</w:t>
      </w:r>
      <w:r w:rsidRPr="00E03155">
        <w:rPr>
          <w:color w:val="000000"/>
          <w:sz w:val="28"/>
          <w:szCs w:val="28"/>
        </w:rPr>
        <w:t>»</w:t>
      </w:r>
      <w:r w:rsidR="00C01E99" w:rsidRPr="00E03155">
        <w:rPr>
          <w:color w:val="000000"/>
          <w:sz w:val="28"/>
          <w:szCs w:val="28"/>
        </w:rPr>
        <w:t>, «</w:t>
      </w:r>
      <w:proofErr w:type="spellStart"/>
      <w:r w:rsidR="00C01E99" w:rsidRPr="00E03155">
        <w:rPr>
          <w:color w:val="000000"/>
          <w:sz w:val="28"/>
          <w:szCs w:val="28"/>
        </w:rPr>
        <w:t>Граждановедение</w:t>
      </w:r>
      <w:proofErr w:type="spellEnd"/>
      <w:r w:rsidR="00C01E99" w:rsidRPr="00E03155">
        <w:rPr>
          <w:color w:val="000000"/>
          <w:sz w:val="28"/>
          <w:szCs w:val="28"/>
        </w:rPr>
        <w:t>», «Основы исламской культуры»</w:t>
      </w:r>
      <w:r w:rsidRPr="00E03155">
        <w:rPr>
          <w:color w:val="000000"/>
          <w:sz w:val="28"/>
          <w:szCs w:val="28"/>
        </w:rPr>
        <w:t>. Часть учащихся составляют воспитанники Воскресной школ</w:t>
      </w:r>
      <w:r w:rsidR="00C01E99" w:rsidRPr="00E03155">
        <w:rPr>
          <w:color w:val="000000"/>
          <w:sz w:val="28"/>
          <w:szCs w:val="28"/>
        </w:rPr>
        <w:t xml:space="preserve">ы  при храме «Казанской </w:t>
      </w:r>
      <w:proofErr w:type="gramStart"/>
      <w:r w:rsidR="00C01E99" w:rsidRPr="00E03155">
        <w:rPr>
          <w:color w:val="000000"/>
          <w:sz w:val="28"/>
          <w:szCs w:val="28"/>
        </w:rPr>
        <w:t>божий</w:t>
      </w:r>
      <w:proofErr w:type="gramEnd"/>
      <w:r w:rsidR="00C01E99" w:rsidRPr="00E03155">
        <w:rPr>
          <w:color w:val="000000"/>
          <w:sz w:val="28"/>
          <w:szCs w:val="28"/>
        </w:rPr>
        <w:t xml:space="preserve"> матери»</w:t>
      </w:r>
      <w:r w:rsidRPr="00E03155">
        <w:rPr>
          <w:color w:val="000000"/>
          <w:sz w:val="28"/>
          <w:szCs w:val="28"/>
        </w:rPr>
        <w:t>. Родители обучающихся выразили добровольное желание об обуче</w:t>
      </w:r>
      <w:r w:rsidR="00C01E99" w:rsidRPr="00E03155">
        <w:rPr>
          <w:color w:val="000000"/>
          <w:sz w:val="28"/>
          <w:szCs w:val="28"/>
        </w:rPr>
        <w:t>нии своих детей</w:t>
      </w:r>
      <w:r w:rsidR="004B270D" w:rsidRPr="00E03155">
        <w:rPr>
          <w:color w:val="000000"/>
          <w:sz w:val="28"/>
          <w:szCs w:val="28"/>
        </w:rPr>
        <w:t xml:space="preserve"> данным</w:t>
      </w:r>
      <w:r w:rsidR="00C01E99" w:rsidRPr="00E03155">
        <w:rPr>
          <w:color w:val="000000"/>
          <w:sz w:val="28"/>
          <w:szCs w:val="28"/>
        </w:rPr>
        <w:t xml:space="preserve"> дисциплин</w:t>
      </w:r>
      <w:r w:rsidR="004B270D" w:rsidRPr="00E03155">
        <w:rPr>
          <w:color w:val="000000"/>
          <w:sz w:val="28"/>
          <w:szCs w:val="28"/>
        </w:rPr>
        <w:t>ам</w:t>
      </w:r>
      <w:r w:rsidRPr="00E03155">
        <w:rPr>
          <w:color w:val="000000"/>
          <w:sz w:val="28"/>
          <w:szCs w:val="28"/>
        </w:rPr>
        <w:t>.</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 xml:space="preserve">Духовно-нравственное развитие и воспитание </w:t>
      </w:r>
      <w:proofErr w:type="gramStart"/>
      <w:r w:rsidRPr="00E03155">
        <w:rPr>
          <w:color w:val="000000"/>
          <w:sz w:val="28"/>
          <w:szCs w:val="28"/>
        </w:rPr>
        <w:t>обучающихся</w:t>
      </w:r>
      <w:proofErr w:type="gramEnd"/>
      <w:r w:rsidRPr="00E03155">
        <w:rPr>
          <w:color w:val="000000"/>
          <w:sz w:val="28"/>
          <w:szCs w:val="28"/>
        </w:rPr>
        <w:t xml:space="preserve"> в</w:t>
      </w:r>
      <w:r w:rsidR="004B270D" w:rsidRPr="00E03155">
        <w:rPr>
          <w:color w:val="000000"/>
          <w:sz w:val="28"/>
          <w:szCs w:val="28"/>
        </w:rPr>
        <w:t>ключают</w:t>
      </w:r>
      <w:r w:rsidRPr="00E03155">
        <w:rPr>
          <w:color w:val="000000"/>
          <w:sz w:val="28"/>
          <w:szCs w:val="28"/>
        </w:rPr>
        <w:t xml:space="preserve"> основн</w:t>
      </w:r>
      <w:r w:rsidR="004B270D" w:rsidRPr="00E03155">
        <w:rPr>
          <w:color w:val="000000"/>
          <w:sz w:val="28"/>
          <w:szCs w:val="28"/>
        </w:rPr>
        <w:t>ые виды деятельности</w:t>
      </w:r>
      <w:r w:rsidRPr="00E03155">
        <w:rPr>
          <w:color w:val="000000"/>
          <w:sz w:val="28"/>
          <w:szCs w:val="28"/>
        </w:rPr>
        <w:t>: урочную, внеурочную, внешкольную и общественно полезную, т.е. прослеживается</w:t>
      </w:r>
      <w:r w:rsidRPr="00E03155">
        <w:rPr>
          <w:rStyle w:val="apple-converted-space"/>
          <w:color w:val="000000"/>
          <w:sz w:val="28"/>
          <w:szCs w:val="28"/>
        </w:rPr>
        <w:t> </w:t>
      </w:r>
      <w:proofErr w:type="spellStart"/>
      <w:r w:rsidRPr="00E03155">
        <w:rPr>
          <w:rStyle w:val="a4"/>
          <w:color w:val="000000"/>
          <w:sz w:val="28"/>
          <w:szCs w:val="28"/>
        </w:rPr>
        <w:t>интегративность</w:t>
      </w:r>
      <w:proofErr w:type="spellEnd"/>
      <w:r w:rsidRPr="00E03155">
        <w:rPr>
          <w:rStyle w:val="a4"/>
          <w:color w:val="000000"/>
          <w:sz w:val="28"/>
          <w:szCs w:val="28"/>
        </w:rPr>
        <w:t xml:space="preserve"> Программы </w:t>
      </w:r>
      <w:r w:rsidR="004B270D" w:rsidRPr="00E03155">
        <w:rPr>
          <w:rStyle w:val="a4"/>
          <w:color w:val="000000"/>
          <w:sz w:val="28"/>
          <w:szCs w:val="28"/>
        </w:rPr>
        <w:t>духовно-нравственного просвещения</w:t>
      </w:r>
      <w:r w:rsidRPr="00E03155">
        <w:rPr>
          <w:rStyle w:val="a4"/>
          <w:color w:val="000000"/>
          <w:sz w:val="28"/>
          <w:szCs w:val="28"/>
        </w:rPr>
        <w:t>.</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Целостное воспитательное пространство осуществляется по пяти направлениям: урочная деятельность, внеурочная деятельность, внешкольная деятельность, семейное воспитание, изучение культурологических основ традиционных российских религий.  </w:t>
      </w:r>
    </w:p>
    <w:p w:rsidR="007E42D6" w:rsidRPr="00E03155" w:rsidRDefault="00E03155" w:rsidP="007E42D6">
      <w:pPr>
        <w:pStyle w:val="a3"/>
        <w:shd w:val="clear" w:color="auto" w:fill="FFFFFF"/>
        <w:jc w:val="both"/>
        <w:rPr>
          <w:color w:val="000000"/>
          <w:sz w:val="28"/>
          <w:szCs w:val="28"/>
        </w:rPr>
      </w:pPr>
      <w:r>
        <w:rPr>
          <w:rStyle w:val="a4"/>
          <w:color w:val="000000"/>
          <w:sz w:val="28"/>
          <w:szCs w:val="28"/>
        </w:rPr>
        <w:t xml:space="preserve">    </w:t>
      </w:r>
      <w:r w:rsidR="007E42D6" w:rsidRPr="00E03155">
        <w:rPr>
          <w:rStyle w:val="a4"/>
          <w:color w:val="000000"/>
          <w:sz w:val="28"/>
          <w:szCs w:val="28"/>
        </w:rPr>
        <w:t>2. Принципы, методы и приемы.</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Кроме основополагающего принципа –</w:t>
      </w:r>
      <w:r w:rsidRPr="00E03155">
        <w:rPr>
          <w:rStyle w:val="apple-converted-space"/>
          <w:color w:val="000000"/>
          <w:sz w:val="28"/>
          <w:szCs w:val="28"/>
        </w:rPr>
        <w:t> </w:t>
      </w:r>
      <w:r w:rsidRPr="00E03155">
        <w:rPr>
          <w:rStyle w:val="a4"/>
          <w:color w:val="000000"/>
          <w:sz w:val="28"/>
          <w:szCs w:val="28"/>
        </w:rPr>
        <w:t>принципа непрерывности</w:t>
      </w:r>
      <w:r w:rsidRPr="00E03155">
        <w:rPr>
          <w:rStyle w:val="apple-converted-space"/>
          <w:color w:val="000000"/>
          <w:sz w:val="28"/>
          <w:szCs w:val="28"/>
        </w:rPr>
        <w:t> </w:t>
      </w:r>
      <w:r w:rsidRPr="00E03155">
        <w:rPr>
          <w:color w:val="000000"/>
          <w:sz w:val="28"/>
          <w:szCs w:val="28"/>
        </w:rPr>
        <w:t>воспитательного процесса – успешно применяются следующие:</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 создание положительного эмоционального фона и атмосферы эмоционального подъема;</w:t>
      </w:r>
    </w:p>
    <w:p w:rsidR="004B270D" w:rsidRPr="00E03155" w:rsidRDefault="007E42D6" w:rsidP="007E42D6">
      <w:pPr>
        <w:pStyle w:val="a3"/>
        <w:shd w:val="clear" w:color="auto" w:fill="FFFFFF"/>
        <w:jc w:val="both"/>
        <w:rPr>
          <w:color w:val="000000"/>
          <w:sz w:val="28"/>
          <w:szCs w:val="28"/>
        </w:rPr>
      </w:pPr>
      <w:r w:rsidRPr="00E03155">
        <w:rPr>
          <w:color w:val="000000"/>
          <w:sz w:val="28"/>
          <w:szCs w:val="28"/>
        </w:rPr>
        <w:t>- воспитывать через творчество</w:t>
      </w:r>
    </w:p>
    <w:p w:rsidR="007E42D6" w:rsidRPr="00E03155" w:rsidRDefault="007E42D6" w:rsidP="007E42D6">
      <w:pPr>
        <w:pStyle w:val="a3"/>
        <w:shd w:val="clear" w:color="auto" w:fill="FFFFFF"/>
        <w:jc w:val="both"/>
        <w:rPr>
          <w:color w:val="000000"/>
          <w:sz w:val="28"/>
          <w:szCs w:val="28"/>
        </w:rPr>
      </w:pPr>
      <w:r w:rsidRPr="00E03155">
        <w:rPr>
          <w:color w:val="000000"/>
          <w:sz w:val="28"/>
          <w:szCs w:val="28"/>
        </w:rPr>
        <w:t> </w:t>
      </w:r>
      <w:r w:rsidRPr="00E03155">
        <w:rPr>
          <w:rStyle w:val="a4"/>
          <w:color w:val="000000"/>
          <w:sz w:val="28"/>
          <w:szCs w:val="28"/>
        </w:rPr>
        <w:t>Ведущими методами и приемами работы</w:t>
      </w:r>
      <w:r w:rsidRPr="00E03155">
        <w:rPr>
          <w:rStyle w:val="apple-converted-space"/>
          <w:color w:val="000000"/>
          <w:sz w:val="28"/>
          <w:szCs w:val="28"/>
        </w:rPr>
        <w:t> </w:t>
      </w:r>
      <w:r w:rsidRPr="00E03155">
        <w:rPr>
          <w:color w:val="000000"/>
          <w:sz w:val="28"/>
          <w:szCs w:val="28"/>
        </w:rPr>
        <w:t xml:space="preserve">являются: создание </w:t>
      </w:r>
      <w:proofErr w:type="spellStart"/>
      <w:r w:rsidRPr="00E03155">
        <w:rPr>
          <w:color w:val="000000"/>
          <w:sz w:val="28"/>
          <w:szCs w:val="28"/>
        </w:rPr>
        <w:t>креативного</w:t>
      </w:r>
      <w:proofErr w:type="spellEnd"/>
      <w:r w:rsidRPr="00E03155">
        <w:rPr>
          <w:color w:val="000000"/>
          <w:sz w:val="28"/>
          <w:szCs w:val="28"/>
        </w:rPr>
        <w:t xml:space="preserve"> поля, творческий поиск, творческое задание; активно применяются методики создания ситуации успеха и признание права каждого ребенка на ошибку; широко используется проект</w:t>
      </w:r>
      <w:r w:rsidR="004B270D" w:rsidRPr="00E03155">
        <w:rPr>
          <w:color w:val="000000"/>
          <w:sz w:val="28"/>
          <w:szCs w:val="28"/>
        </w:rPr>
        <w:t>ная деятельность</w:t>
      </w:r>
      <w:r w:rsidRPr="00E03155">
        <w:rPr>
          <w:color w:val="000000"/>
          <w:sz w:val="28"/>
          <w:szCs w:val="28"/>
        </w:rPr>
        <w:t>.</w:t>
      </w:r>
    </w:p>
    <w:p w:rsidR="007E42D6" w:rsidRPr="00E03155" w:rsidRDefault="007E42D6" w:rsidP="007E42D6">
      <w:pPr>
        <w:pStyle w:val="a3"/>
        <w:shd w:val="clear" w:color="auto" w:fill="FFFFFF"/>
        <w:jc w:val="both"/>
        <w:rPr>
          <w:color w:val="000000"/>
          <w:sz w:val="28"/>
          <w:szCs w:val="28"/>
        </w:rPr>
      </w:pPr>
    </w:p>
    <w:p w:rsidR="007E42D6" w:rsidRDefault="007E42D6"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03155" w:rsidRPr="007E42D6" w:rsidRDefault="00E03155" w:rsidP="007E42D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E42D6" w:rsidRPr="00E03155" w:rsidRDefault="004B270D" w:rsidP="00045ECE">
      <w:pPr>
        <w:shd w:val="clear" w:color="auto" w:fill="FFFFFF"/>
        <w:spacing w:before="100" w:beforeAutospacing="1" w:after="100" w:afterAutospacing="1" w:line="240" w:lineRule="auto"/>
        <w:jc w:val="center"/>
        <w:rPr>
          <w:rStyle w:val="apple-converted-space"/>
          <w:rFonts w:ascii="Times New Roman" w:hAnsi="Times New Roman" w:cs="Times New Roman"/>
          <w:b/>
          <w:bCs/>
          <w:color w:val="000000"/>
          <w:sz w:val="28"/>
          <w:szCs w:val="28"/>
          <w:shd w:val="clear" w:color="auto" w:fill="FFFFFF"/>
        </w:rPr>
      </w:pPr>
      <w:r w:rsidRPr="00E03155">
        <w:rPr>
          <w:rStyle w:val="a4"/>
          <w:rFonts w:ascii="Times New Roman" w:hAnsi="Times New Roman" w:cs="Times New Roman"/>
          <w:color w:val="000000"/>
          <w:sz w:val="28"/>
          <w:szCs w:val="28"/>
          <w:shd w:val="clear" w:color="auto" w:fill="FFFFFF"/>
        </w:rPr>
        <w:lastRenderedPageBreak/>
        <w:t>Мероприятия по реализации программы духовно-нравственного</w:t>
      </w:r>
      <w:r w:rsidRPr="00E03155">
        <w:rPr>
          <w:rStyle w:val="apple-converted-space"/>
          <w:rFonts w:ascii="Times New Roman" w:hAnsi="Times New Roman" w:cs="Times New Roman"/>
          <w:b/>
          <w:bCs/>
          <w:color w:val="000000"/>
          <w:sz w:val="28"/>
          <w:szCs w:val="28"/>
          <w:shd w:val="clear" w:color="auto" w:fill="FFFFFF"/>
        </w:rPr>
        <w:t> </w:t>
      </w:r>
      <w:r w:rsidR="00045ECE" w:rsidRPr="00E03155">
        <w:rPr>
          <w:rStyle w:val="apple-converted-space"/>
          <w:rFonts w:ascii="Times New Roman" w:hAnsi="Times New Roman" w:cs="Times New Roman"/>
          <w:b/>
          <w:bCs/>
          <w:color w:val="000000"/>
          <w:sz w:val="28"/>
          <w:szCs w:val="28"/>
          <w:shd w:val="clear" w:color="auto" w:fill="FFFFFF"/>
        </w:rPr>
        <w:t>просвещения</w:t>
      </w:r>
    </w:p>
    <w:p w:rsidR="00045ECE" w:rsidRPr="00E03155" w:rsidRDefault="00045ECE" w:rsidP="00045ECE">
      <w:pPr>
        <w:shd w:val="clear" w:color="auto" w:fill="FFFFFF"/>
        <w:spacing w:before="100" w:beforeAutospacing="1" w:after="100" w:afterAutospacing="1" w:line="240" w:lineRule="auto"/>
        <w:ind w:left="-851"/>
        <w:rPr>
          <w:rFonts w:ascii="Times New Roman" w:eastAsia="Times New Roman" w:hAnsi="Times New Roman" w:cs="Times New Roman"/>
          <w:color w:val="000000"/>
          <w:sz w:val="28"/>
          <w:szCs w:val="28"/>
          <w:lang w:eastAsia="ru-RU"/>
        </w:rPr>
      </w:pPr>
    </w:p>
    <w:p w:rsidR="00045ECE" w:rsidRPr="00E03155" w:rsidRDefault="00045ECE" w:rsidP="00045ECE">
      <w:pPr>
        <w:pStyle w:val="a3"/>
        <w:jc w:val="both"/>
        <w:rPr>
          <w:color w:val="000000"/>
          <w:sz w:val="28"/>
          <w:szCs w:val="28"/>
        </w:rPr>
      </w:pPr>
      <w:r w:rsidRPr="00E03155">
        <w:rPr>
          <w:color w:val="000000"/>
          <w:sz w:val="28"/>
          <w:szCs w:val="28"/>
        </w:rPr>
        <w:t>Содержание работы</w:t>
      </w:r>
    </w:p>
    <w:p w:rsidR="00045ECE" w:rsidRPr="00E03155" w:rsidRDefault="00045ECE" w:rsidP="00045ECE">
      <w:pPr>
        <w:pStyle w:val="a3"/>
        <w:jc w:val="both"/>
        <w:rPr>
          <w:color w:val="000000"/>
          <w:sz w:val="28"/>
          <w:szCs w:val="28"/>
        </w:rPr>
      </w:pPr>
      <w:r w:rsidRPr="00E03155">
        <w:rPr>
          <w:rStyle w:val="a4"/>
          <w:color w:val="000000"/>
          <w:sz w:val="28"/>
          <w:szCs w:val="28"/>
        </w:rPr>
        <w:t>Раздел</w:t>
      </w:r>
      <w:r w:rsidRPr="00E03155">
        <w:rPr>
          <w:rStyle w:val="apple-converted-space"/>
          <w:b/>
          <w:bCs/>
          <w:color w:val="000000"/>
          <w:sz w:val="28"/>
          <w:szCs w:val="28"/>
        </w:rPr>
        <w:t> </w:t>
      </w:r>
      <w:r w:rsidRPr="00E03155">
        <w:rPr>
          <w:rStyle w:val="a4"/>
          <w:color w:val="000000"/>
          <w:sz w:val="28"/>
          <w:szCs w:val="28"/>
        </w:rPr>
        <w:t>I </w:t>
      </w:r>
    </w:p>
    <w:p w:rsidR="00045ECE" w:rsidRPr="00E03155" w:rsidRDefault="00045ECE" w:rsidP="00045ECE">
      <w:pPr>
        <w:pStyle w:val="a3"/>
        <w:jc w:val="both"/>
        <w:rPr>
          <w:color w:val="000000"/>
          <w:sz w:val="28"/>
          <w:szCs w:val="28"/>
        </w:rPr>
      </w:pPr>
      <w:r w:rsidRPr="00E03155">
        <w:rPr>
          <w:rStyle w:val="a4"/>
          <w:color w:val="000000"/>
          <w:sz w:val="28"/>
          <w:szCs w:val="28"/>
        </w:rPr>
        <w:t xml:space="preserve">Нормативно-правовое и </w:t>
      </w:r>
      <w:proofErr w:type="spellStart"/>
      <w:r w:rsidRPr="00E03155">
        <w:rPr>
          <w:rStyle w:val="a4"/>
          <w:color w:val="000000"/>
          <w:sz w:val="28"/>
          <w:szCs w:val="28"/>
        </w:rPr>
        <w:t>иформационно-методическое</w:t>
      </w:r>
      <w:proofErr w:type="spellEnd"/>
      <w:r w:rsidRPr="00E03155">
        <w:rPr>
          <w:rStyle w:val="a4"/>
          <w:color w:val="000000"/>
          <w:sz w:val="28"/>
          <w:szCs w:val="28"/>
        </w:rPr>
        <w:t xml:space="preserve"> обеспечение</w:t>
      </w:r>
    </w:p>
    <w:p w:rsidR="00045ECE" w:rsidRPr="00E03155" w:rsidRDefault="00045ECE" w:rsidP="00045ECE">
      <w:pPr>
        <w:pStyle w:val="a3"/>
        <w:jc w:val="both"/>
        <w:rPr>
          <w:color w:val="000000"/>
          <w:sz w:val="28"/>
          <w:szCs w:val="28"/>
        </w:rPr>
      </w:pPr>
      <w:r w:rsidRPr="00E03155">
        <w:rPr>
          <w:color w:val="000000"/>
          <w:sz w:val="28"/>
          <w:szCs w:val="28"/>
        </w:rPr>
        <w:t>1.Разработка и корректировка рабочих программ факультативов «Основы православной культуры», «Основы исламской культуры», «</w:t>
      </w:r>
      <w:proofErr w:type="spellStart"/>
      <w:r w:rsidRPr="00E03155">
        <w:rPr>
          <w:color w:val="000000"/>
          <w:sz w:val="28"/>
          <w:szCs w:val="28"/>
        </w:rPr>
        <w:t>Граждановедения</w:t>
      </w:r>
      <w:proofErr w:type="spellEnd"/>
      <w:r w:rsidRPr="00E03155">
        <w:rPr>
          <w:color w:val="000000"/>
          <w:sz w:val="28"/>
          <w:szCs w:val="28"/>
        </w:rPr>
        <w:t>».</w:t>
      </w:r>
    </w:p>
    <w:p w:rsidR="00045ECE" w:rsidRPr="00E03155" w:rsidRDefault="00045ECE" w:rsidP="00045ECE">
      <w:pPr>
        <w:pStyle w:val="a3"/>
        <w:jc w:val="both"/>
        <w:rPr>
          <w:color w:val="000000"/>
          <w:sz w:val="28"/>
          <w:szCs w:val="28"/>
        </w:rPr>
      </w:pPr>
      <w:r w:rsidRPr="00E03155">
        <w:rPr>
          <w:color w:val="000000"/>
          <w:sz w:val="28"/>
          <w:szCs w:val="28"/>
        </w:rPr>
        <w:t xml:space="preserve">2. Разработка программы совместных действий МОУ «СОШ №38»  и Воскресной школы  при храме «Казанской </w:t>
      </w:r>
      <w:proofErr w:type="gramStart"/>
      <w:r w:rsidRPr="00E03155">
        <w:rPr>
          <w:color w:val="000000"/>
          <w:sz w:val="28"/>
          <w:szCs w:val="28"/>
        </w:rPr>
        <w:t>божий</w:t>
      </w:r>
      <w:proofErr w:type="gramEnd"/>
      <w:r w:rsidRPr="00E03155">
        <w:rPr>
          <w:color w:val="000000"/>
          <w:sz w:val="28"/>
          <w:szCs w:val="28"/>
        </w:rPr>
        <w:t xml:space="preserve"> матери»</w:t>
      </w:r>
    </w:p>
    <w:p w:rsidR="00045ECE" w:rsidRPr="00E03155" w:rsidRDefault="00045ECE" w:rsidP="00045ECE">
      <w:pPr>
        <w:pStyle w:val="a3"/>
        <w:jc w:val="both"/>
        <w:rPr>
          <w:color w:val="000000"/>
          <w:sz w:val="28"/>
          <w:szCs w:val="28"/>
        </w:rPr>
      </w:pPr>
      <w:r w:rsidRPr="00E03155">
        <w:rPr>
          <w:color w:val="000000"/>
          <w:sz w:val="28"/>
          <w:szCs w:val="28"/>
        </w:rPr>
        <w:t>3.Разработка и внедрение программы по духовно-нравственному просвещению.</w:t>
      </w:r>
    </w:p>
    <w:p w:rsidR="00045ECE" w:rsidRPr="00E03155" w:rsidRDefault="00045ECE" w:rsidP="00045ECE">
      <w:pPr>
        <w:pStyle w:val="a3"/>
        <w:jc w:val="both"/>
        <w:rPr>
          <w:color w:val="000000"/>
          <w:sz w:val="28"/>
          <w:szCs w:val="28"/>
        </w:rPr>
      </w:pPr>
      <w:r w:rsidRPr="00E03155">
        <w:rPr>
          <w:rStyle w:val="a4"/>
          <w:color w:val="000000"/>
          <w:sz w:val="28"/>
          <w:szCs w:val="28"/>
        </w:rPr>
        <w:t>Раздел</w:t>
      </w:r>
      <w:r w:rsidRPr="00E03155">
        <w:rPr>
          <w:rStyle w:val="apple-converted-space"/>
          <w:b/>
          <w:bCs/>
          <w:color w:val="000000"/>
          <w:sz w:val="28"/>
          <w:szCs w:val="28"/>
        </w:rPr>
        <w:t> </w:t>
      </w:r>
      <w:r w:rsidRPr="00E03155">
        <w:rPr>
          <w:rStyle w:val="a4"/>
          <w:color w:val="000000"/>
          <w:sz w:val="28"/>
          <w:szCs w:val="28"/>
        </w:rPr>
        <w:t>II </w:t>
      </w:r>
    </w:p>
    <w:p w:rsidR="00045ECE" w:rsidRPr="00E03155" w:rsidRDefault="00045ECE" w:rsidP="00045ECE">
      <w:pPr>
        <w:pStyle w:val="a3"/>
        <w:jc w:val="both"/>
        <w:rPr>
          <w:color w:val="000000"/>
          <w:sz w:val="28"/>
          <w:szCs w:val="28"/>
        </w:rPr>
      </w:pPr>
      <w:r w:rsidRPr="00E03155">
        <w:rPr>
          <w:rStyle w:val="a4"/>
          <w:color w:val="000000"/>
          <w:sz w:val="28"/>
          <w:szCs w:val="28"/>
        </w:rPr>
        <w:t>Организационно – педагогическое обеспечение</w:t>
      </w:r>
    </w:p>
    <w:p w:rsidR="00045ECE" w:rsidRPr="00E03155" w:rsidRDefault="00045ECE" w:rsidP="00045ECE">
      <w:pPr>
        <w:pStyle w:val="a3"/>
        <w:jc w:val="both"/>
        <w:rPr>
          <w:color w:val="000000"/>
          <w:sz w:val="28"/>
          <w:szCs w:val="28"/>
        </w:rPr>
      </w:pPr>
      <w:r w:rsidRPr="00E03155">
        <w:rPr>
          <w:color w:val="000000"/>
          <w:sz w:val="28"/>
          <w:szCs w:val="28"/>
        </w:rPr>
        <w:t>1.Формирование творческого коллектива по реализации программы по духовно-нравственному воспитанию школьников</w:t>
      </w:r>
    </w:p>
    <w:p w:rsidR="00045ECE" w:rsidRPr="00E03155" w:rsidRDefault="00045ECE" w:rsidP="00045ECE">
      <w:pPr>
        <w:pStyle w:val="a3"/>
        <w:jc w:val="both"/>
        <w:rPr>
          <w:color w:val="000000"/>
          <w:sz w:val="28"/>
          <w:szCs w:val="28"/>
        </w:rPr>
      </w:pPr>
      <w:r w:rsidRPr="00E03155">
        <w:rPr>
          <w:color w:val="000000"/>
          <w:sz w:val="28"/>
          <w:szCs w:val="28"/>
        </w:rPr>
        <w:t>2.Организация работы по интеграции духовно-нравственного компонента в содержание общеобразовательных программ по различным методикам и учебным дисциплинам</w:t>
      </w:r>
    </w:p>
    <w:p w:rsidR="00A50D75" w:rsidRPr="00E03155" w:rsidRDefault="00045ECE" w:rsidP="00045ECE">
      <w:pPr>
        <w:pStyle w:val="a3"/>
        <w:jc w:val="both"/>
        <w:rPr>
          <w:color w:val="000000"/>
          <w:sz w:val="28"/>
          <w:szCs w:val="28"/>
        </w:rPr>
      </w:pPr>
      <w:r w:rsidRPr="00E03155">
        <w:rPr>
          <w:color w:val="000000"/>
          <w:sz w:val="28"/>
          <w:szCs w:val="28"/>
        </w:rPr>
        <w:t>3.Разработка программн</w:t>
      </w:r>
      <w:proofErr w:type="gramStart"/>
      <w:r w:rsidRPr="00E03155">
        <w:rPr>
          <w:color w:val="000000"/>
          <w:sz w:val="28"/>
          <w:szCs w:val="28"/>
        </w:rPr>
        <w:t>о-</w:t>
      </w:r>
      <w:proofErr w:type="gramEnd"/>
      <w:r w:rsidRPr="00E03155">
        <w:rPr>
          <w:color w:val="000000"/>
          <w:sz w:val="28"/>
          <w:szCs w:val="28"/>
        </w:rPr>
        <w:t xml:space="preserve"> методических материалов по созданию воспитательной среды в МОУ </w:t>
      </w:r>
      <w:r w:rsidR="00A50D75" w:rsidRPr="00E03155">
        <w:rPr>
          <w:color w:val="000000"/>
          <w:sz w:val="28"/>
          <w:szCs w:val="28"/>
        </w:rPr>
        <w:t>«</w:t>
      </w:r>
      <w:r w:rsidRPr="00E03155">
        <w:rPr>
          <w:color w:val="000000"/>
          <w:sz w:val="28"/>
          <w:szCs w:val="28"/>
        </w:rPr>
        <w:t>СОШ №3</w:t>
      </w:r>
      <w:r w:rsidR="00A50D75" w:rsidRPr="00E03155">
        <w:rPr>
          <w:color w:val="000000"/>
          <w:sz w:val="28"/>
          <w:szCs w:val="28"/>
        </w:rPr>
        <w:t>8»</w:t>
      </w:r>
      <w:r w:rsidRPr="00E03155">
        <w:rPr>
          <w:color w:val="000000"/>
          <w:sz w:val="28"/>
          <w:szCs w:val="28"/>
        </w:rPr>
        <w:t xml:space="preserve"> </w:t>
      </w:r>
    </w:p>
    <w:p w:rsidR="00045ECE" w:rsidRPr="00E03155" w:rsidRDefault="00045ECE" w:rsidP="00A50D75">
      <w:pPr>
        <w:pStyle w:val="a3"/>
        <w:jc w:val="both"/>
        <w:rPr>
          <w:color w:val="000000"/>
          <w:sz w:val="28"/>
          <w:szCs w:val="28"/>
        </w:rPr>
      </w:pPr>
      <w:r w:rsidRPr="00E03155">
        <w:rPr>
          <w:color w:val="000000"/>
          <w:sz w:val="28"/>
          <w:szCs w:val="28"/>
        </w:rPr>
        <w:t>4.Организация систематической работы</w:t>
      </w:r>
      <w:r w:rsidR="00A50D75" w:rsidRPr="00E03155">
        <w:rPr>
          <w:color w:val="000000"/>
          <w:sz w:val="28"/>
          <w:szCs w:val="28"/>
        </w:rPr>
        <w:t xml:space="preserve"> по преподаванию факультативных курсов «Основы православной культуры», «Основы исламской культуры», «</w:t>
      </w:r>
      <w:proofErr w:type="spellStart"/>
      <w:r w:rsidR="00A50D75" w:rsidRPr="00E03155">
        <w:rPr>
          <w:color w:val="000000"/>
          <w:sz w:val="28"/>
          <w:szCs w:val="28"/>
        </w:rPr>
        <w:t>Граждановедения</w:t>
      </w:r>
      <w:proofErr w:type="spellEnd"/>
      <w:r w:rsidR="00A50D75" w:rsidRPr="00E03155">
        <w:rPr>
          <w:color w:val="000000"/>
          <w:sz w:val="28"/>
          <w:szCs w:val="28"/>
        </w:rPr>
        <w:t>».</w:t>
      </w:r>
    </w:p>
    <w:p w:rsidR="00045ECE" w:rsidRPr="00E03155" w:rsidRDefault="00A50D75" w:rsidP="00045ECE">
      <w:pPr>
        <w:pStyle w:val="a3"/>
        <w:jc w:val="both"/>
        <w:rPr>
          <w:color w:val="000000"/>
          <w:sz w:val="28"/>
          <w:szCs w:val="28"/>
        </w:rPr>
      </w:pPr>
      <w:r w:rsidRPr="00E03155">
        <w:rPr>
          <w:color w:val="000000"/>
          <w:sz w:val="28"/>
          <w:szCs w:val="28"/>
        </w:rPr>
        <w:t>5</w:t>
      </w:r>
      <w:r w:rsidR="00045ECE" w:rsidRPr="00E03155">
        <w:rPr>
          <w:color w:val="000000"/>
          <w:sz w:val="28"/>
          <w:szCs w:val="28"/>
        </w:rPr>
        <w:t xml:space="preserve">.Организационная работа по </w:t>
      </w:r>
      <w:proofErr w:type="spellStart"/>
      <w:r w:rsidR="00045ECE" w:rsidRPr="00E03155">
        <w:rPr>
          <w:color w:val="000000"/>
          <w:sz w:val="28"/>
          <w:szCs w:val="28"/>
        </w:rPr>
        <w:t>психолого</w:t>
      </w:r>
      <w:proofErr w:type="spellEnd"/>
      <w:r w:rsidR="00045ECE" w:rsidRPr="00E03155">
        <w:rPr>
          <w:color w:val="000000"/>
          <w:sz w:val="28"/>
          <w:szCs w:val="28"/>
        </w:rPr>
        <w:t xml:space="preserve"> - педагогическому обеспечению программы духовно-нравственного воспитания.</w:t>
      </w:r>
    </w:p>
    <w:p w:rsidR="00045ECE" w:rsidRPr="00E03155" w:rsidRDefault="00A50D75" w:rsidP="00045ECE">
      <w:pPr>
        <w:pStyle w:val="a3"/>
        <w:jc w:val="both"/>
        <w:rPr>
          <w:color w:val="000000"/>
          <w:sz w:val="28"/>
          <w:szCs w:val="28"/>
        </w:rPr>
      </w:pPr>
      <w:r w:rsidRPr="00E03155">
        <w:rPr>
          <w:color w:val="000000"/>
          <w:sz w:val="28"/>
          <w:szCs w:val="28"/>
        </w:rPr>
        <w:t>6</w:t>
      </w:r>
      <w:r w:rsidR="00045ECE" w:rsidRPr="00E03155">
        <w:rPr>
          <w:color w:val="000000"/>
          <w:sz w:val="28"/>
          <w:szCs w:val="28"/>
        </w:rPr>
        <w:t xml:space="preserve">.Соединение учебной, </w:t>
      </w:r>
      <w:proofErr w:type="spellStart"/>
      <w:r w:rsidR="00045ECE" w:rsidRPr="00E03155">
        <w:rPr>
          <w:color w:val="000000"/>
          <w:sz w:val="28"/>
          <w:szCs w:val="28"/>
        </w:rPr>
        <w:t>внеучебной</w:t>
      </w:r>
      <w:proofErr w:type="spellEnd"/>
      <w:r w:rsidR="00045ECE" w:rsidRPr="00E03155">
        <w:rPr>
          <w:color w:val="000000"/>
          <w:sz w:val="28"/>
          <w:szCs w:val="28"/>
        </w:rPr>
        <w:t xml:space="preserve"> и </w:t>
      </w:r>
      <w:proofErr w:type="spellStart"/>
      <w:r w:rsidR="00045ECE" w:rsidRPr="00E03155">
        <w:rPr>
          <w:color w:val="000000"/>
          <w:sz w:val="28"/>
          <w:szCs w:val="28"/>
        </w:rPr>
        <w:t>досуговой</w:t>
      </w:r>
      <w:proofErr w:type="spellEnd"/>
      <w:r w:rsidR="00045ECE" w:rsidRPr="00E03155">
        <w:rPr>
          <w:color w:val="000000"/>
          <w:sz w:val="28"/>
          <w:szCs w:val="28"/>
        </w:rPr>
        <w:t xml:space="preserve">         деятельности, художественно-эстетическое творческое развитие </w:t>
      </w:r>
      <w:proofErr w:type="gramStart"/>
      <w:r w:rsidR="00045ECE" w:rsidRPr="00E03155">
        <w:rPr>
          <w:color w:val="000000"/>
          <w:sz w:val="28"/>
          <w:szCs w:val="28"/>
        </w:rPr>
        <w:t>обучающихся</w:t>
      </w:r>
      <w:proofErr w:type="gramEnd"/>
      <w:r w:rsidR="00045ECE" w:rsidRPr="00E03155">
        <w:rPr>
          <w:color w:val="000000"/>
          <w:sz w:val="28"/>
          <w:szCs w:val="28"/>
        </w:rPr>
        <w:t>.</w:t>
      </w:r>
    </w:p>
    <w:p w:rsidR="00045ECE" w:rsidRDefault="00045ECE" w:rsidP="00045ECE">
      <w:pPr>
        <w:pStyle w:val="a3"/>
        <w:jc w:val="both"/>
        <w:rPr>
          <w:color w:val="000000"/>
          <w:sz w:val="28"/>
          <w:szCs w:val="28"/>
        </w:rPr>
      </w:pPr>
      <w:r w:rsidRPr="00E03155">
        <w:rPr>
          <w:color w:val="000000"/>
          <w:sz w:val="28"/>
          <w:szCs w:val="28"/>
        </w:rPr>
        <w:t> </w:t>
      </w:r>
    </w:p>
    <w:p w:rsidR="00E03155" w:rsidRPr="00E03155" w:rsidRDefault="00E03155" w:rsidP="00045ECE">
      <w:pPr>
        <w:pStyle w:val="a3"/>
        <w:jc w:val="both"/>
        <w:rPr>
          <w:color w:val="000000"/>
          <w:sz w:val="28"/>
          <w:szCs w:val="28"/>
        </w:rPr>
      </w:pPr>
    </w:p>
    <w:p w:rsidR="00045ECE" w:rsidRPr="00E03155" w:rsidRDefault="00045ECE" w:rsidP="00045ECE">
      <w:pPr>
        <w:pStyle w:val="a3"/>
        <w:jc w:val="both"/>
        <w:rPr>
          <w:color w:val="000000"/>
          <w:sz w:val="28"/>
          <w:szCs w:val="28"/>
        </w:rPr>
      </w:pPr>
      <w:r w:rsidRPr="00E03155">
        <w:rPr>
          <w:rStyle w:val="a4"/>
          <w:color w:val="000000"/>
          <w:sz w:val="28"/>
          <w:szCs w:val="28"/>
        </w:rPr>
        <w:t>Раздел</w:t>
      </w:r>
      <w:r w:rsidRPr="00E03155">
        <w:rPr>
          <w:rStyle w:val="apple-converted-space"/>
          <w:b/>
          <w:bCs/>
          <w:color w:val="000000"/>
          <w:sz w:val="28"/>
          <w:szCs w:val="28"/>
        </w:rPr>
        <w:t> </w:t>
      </w:r>
      <w:r w:rsidRPr="00E03155">
        <w:rPr>
          <w:rStyle w:val="a4"/>
          <w:color w:val="000000"/>
          <w:sz w:val="28"/>
          <w:szCs w:val="28"/>
        </w:rPr>
        <w:t>III </w:t>
      </w:r>
    </w:p>
    <w:p w:rsidR="00045ECE" w:rsidRPr="00E03155" w:rsidRDefault="00045ECE" w:rsidP="00045ECE">
      <w:pPr>
        <w:pStyle w:val="a3"/>
        <w:jc w:val="both"/>
        <w:rPr>
          <w:color w:val="000000"/>
          <w:sz w:val="28"/>
          <w:szCs w:val="28"/>
        </w:rPr>
      </w:pPr>
      <w:r w:rsidRPr="00E03155">
        <w:rPr>
          <w:rStyle w:val="a4"/>
          <w:color w:val="000000"/>
          <w:sz w:val="28"/>
          <w:szCs w:val="28"/>
        </w:rPr>
        <w:lastRenderedPageBreak/>
        <w:t>Информационно – просветительская и культурно – просветительская деятельность</w:t>
      </w:r>
    </w:p>
    <w:p w:rsidR="00045ECE" w:rsidRPr="00E03155" w:rsidRDefault="00045ECE" w:rsidP="00A50D75">
      <w:pPr>
        <w:pStyle w:val="a3"/>
        <w:jc w:val="both"/>
        <w:rPr>
          <w:color w:val="000000"/>
          <w:sz w:val="28"/>
          <w:szCs w:val="28"/>
        </w:rPr>
      </w:pPr>
      <w:r w:rsidRPr="00E03155">
        <w:rPr>
          <w:color w:val="000000"/>
          <w:sz w:val="28"/>
          <w:szCs w:val="28"/>
        </w:rPr>
        <w:t>1.Ду</w:t>
      </w:r>
      <w:r w:rsidR="00A50D75" w:rsidRPr="00E03155">
        <w:rPr>
          <w:color w:val="000000"/>
          <w:sz w:val="28"/>
          <w:szCs w:val="28"/>
        </w:rPr>
        <w:t xml:space="preserve">ховно-просветительская работа с </w:t>
      </w:r>
      <w:proofErr w:type="gramStart"/>
      <w:r w:rsidRPr="00E03155">
        <w:rPr>
          <w:color w:val="000000"/>
          <w:sz w:val="28"/>
          <w:szCs w:val="28"/>
        </w:rPr>
        <w:t>обучающимися</w:t>
      </w:r>
      <w:proofErr w:type="gramEnd"/>
      <w:r w:rsidRPr="00E03155">
        <w:rPr>
          <w:color w:val="000000"/>
          <w:sz w:val="28"/>
          <w:szCs w:val="28"/>
        </w:rPr>
        <w:t xml:space="preserve"> в МОУ </w:t>
      </w:r>
      <w:r w:rsidR="00A50D75" w:rsidRPr="00E03155">
        <w:rPr>
          <w:color w:val="000000"/>
          <w:sz w:val="28"/>
          <w:szCs w:val="28"/>
        </w:rPr>
        <w:t>«</w:t>
      </w:r>
      <w:r w:rsidRPr="00E03155">
        <w:rPr>
          <w:color w:val="000000"/>
          <w:sz w:val="28"/>
          <w:szCs w:val="28"/>
        </w:rPr>
        <w:t>СОШ №3</w:t>
      </w:r>
      <w:r w:rsidR="00A50D75" w:rsidRPr="00E03155">
        <w:rPr>
          <w:color w:val="000000"/>
          <w:sz w:val="28"/>
          <w:szCs w:val="28"/>
        </w:rPr>
        <w:t>8»</w:t>
      </w:r>
      <w:r w:rsidRPr="00E03155">
        <w:rPr>
          <w:color w:val="000000"/>
          <w:sz w:val="28"/>
          <w:szCs w:val="28"/>
        </w:rPr>
        <w:t xml:space="preserve"> </w:t>
      </w:r>
    </w:p>
    <w:p w:rsidR="00045ECE" w:rsidRPr="00E03155" w:rsidRDefault="00045ECE" w:rsidP="00045ECE">
      <w:pPr>
        <w:pStyle w:val="a3"/>
        <w:jc w:val="both"/>
        <w:rPr>
          <w:color w:val="000000"/>
          <w:sz w:val="28"/>
          <w:szCs w:val="28"/>
        </w:rPr>
      </w:pPr>
      <w:r w:rsidRPr="00E03155">
        <w:rPr>
          <w:color w:val="000000"/>
          <w:sz w:val="28"/>
          <w:szCs w:val="28"/>
        </w:rPr>
        <w:t>2.Организация и проведение Дней православной культуры</w:t>
      </w:r>
    </w:p>
    <w:p w:rsidR="00045ECE" w:rsidRPr="00E03155" w:rsidRDefault="00045ECE" w:rsidP="00045ECE">
      <w:pPr>
        <w:pStyle w:val="a3"/>
        <w:jc w:val="both"/>
        <w:rPr>
          <w:color w:val="000000"/>
          <w:sz w:val="28"/>
          <w:szCs w:val="28"/>
        </w:rPr>
      </w:pPr>
      <w:r w:rsidRPr="00E03155">
        <w:rPr>
          <w:color w:val="000000"/>
          <w:sz w:val="28"/>
          <w:szCs w:val="28"/>
        </w:rPr>
        <w:t>3.Проведение праздничных концертов и творческих встреч</w:t>
      </w:r>
    </w:p>
    <w:p w:rsidR="00045ECE" w:rsidRPr="00E03155" w:rsidRDefault="00045ECE" w:rsidP="00045ECE">
      <w:pPr>
        <w:pStyle w:val="a3"/>
        <w:jc w:val="both"/>
        <w:rPr>
          <w:color w:val="000000"/>
          <w:sz w:val="28"/>
          <w:szCs w:val="28"/>
        </w:rPr>
      </w:pPr>
      <w:r w:rsidRPr="00E03155">
        <w:rPr>
          <w:color w:val="000000"/>
          <w:sz w:val="28"/>
          <w:szCs w:val="28"/>
        </w:rPr>
        <w:t xml:space="preserve">4.Участие в </w:t>
      </w:r>
      <w:r w:rsidR="00A50D75" w:rsidRPr="00E03155">
        <w:rPr>
          <w:color w:val="000000"/>
          <w:sz w:val="28"/>
          <w:szCs w:val="28"/>
        </w:rPr>
        <w:t xml:space="preserve">Республиканском научно-практическом семинаре «Гражданско-нравственное и патриотическое воспитание школьников РМ» </w:t>
      </w:r>
      <w:r w:rsidRPr="00E03155">
        <w:rPr>
          <w:color w:val="000000"/>
          <w:sz w:val="28"/>
          <w:szCs w:val="28"/>
        </w:rPr>
        <w:t>с докладами по духовно-нравственной тематике</w:t>
      </w:r>
    </w:p>
    <w:p w:rsidR="00045ECE" w:rsidRPr="00E03155" w:rsidRDefault="00045ECE" w:rsidP="00045ECE">
      <w:pPr>
        <w:pStyle w:val="a3"/>
        <w:jc w:val="both"/>
        <w:rPr>
          <w:sz w:val="28"/>
          <w:szCs w:val="28"/>
        </w:rPr>
      </w:pPr>
      <w:r w:rsidRPr="00E03155">
        <w:rPr>
          <w:color w:val="000000"/>
          <w:sz w:val="28"/>
          <w:szCs w:val="28"/>
        </w:rPr>
        <w:t>5.</w:t>
      </w:r>
      <w:r w:rsidRPr="00E03155">
        <w:rPr>
          <w:sz w:val="28"/>
          <w:szCs w:val="28"/>
        </w:rPr>
        <w:t xml:space="preserve">Участие в ежегодных Рождественских чтениях, проводимых в </w:t>
      </w:r>
      <w:proofErr w:type="gramStart"/>
      <w:r w:rsidRPr="00E03155">
        <w:rPr>
          <w:sz w:val="28"/>
          <w:szCs w:val="28"/>
        </w:rPr>
        <w:t>г</w:t>
      </w:r>
      <w:proofErr w:type="gramEnd"/>
      <w:r w:rsidRPr="00E03155">
        <w:rPr>
          <w:sz w:val="28"/>
          <w:szCs w:val="28"/>
        </w:rPr>
        <w:t xml:space="preserve">. </w:t>
      </w:r>
      <w:r w:rsidR="00A50D75" w:rsidRPr="00E03155">
        <w:rPr>
          <w:sz w:val="28"/>
          <w:szCs w:val="28"/>
        </w:rPr>
        <w:t>Саранске</w:t>
      </w:r>
      <w:r w:rsidRPr="00E03155">
        <w:rPr>
          <w:sz w:val="28"/>
          <w:szCs w:val="28"/>
        </w:rPr>
        <w:t>.</w:t>
      </w:r>
    </w:p>
    <w:p w:rsidR="00045ECE" w:rsidRPr="00E03155" w:rsidRDefault="00045ECE" w:rsidP="00045ECE">
      <w:pPr>
        <w:pStyle w:val="a3"/>
        <w:jc w:val="both"/>
        <w:rPr>
          <w:color w:val="000000"/>
          <w:sz w:val="28"/>
          <w:szCs w:val="28"/>
        </w:rPr>
      </w:pPr>
      <w:r w:rsidRPr="00E03155">
        <w:rPr>
          <w:color w:val="000000"/>
          <w:sz w:val="28"/>
          <w:szCs w:val="28"/>
        </w:rPr>
        <w:t>6.Совершенствование работы с родителями.  Проведение  родительских собраний по различным аспектам духовно-нравственного воспитания детей</w:t>
      </w:r>
    </w:p>
    <w:p w:rsidR="00045ECE" w:rsidRPr="00E03155" w:rsidRDefault="00045ECE" w:rsidP="00045ECE">
      <w:pPr>
        <w:pStyle w:val="a3"/>
        <w:jc w:val="both"/>
        <w:rPr>
          <w:color w:val="000000"/>
          <w:sz w:val="28"/>
          <w:szCs w:val="28"/>
        </w:rPr>
      </w:pPr>
      <w:r w:rsidRPr="00E03155">
        <w:rPr>
          <w:color w:val="000000"/>
          <w:sz w:val="28"/>
          <w:szCs w:val="28"/>
        </w:rPr>
        <w:t>7.Проведение открытых уроков, воспитательных мероприятий, семинаров, круглых столов. Выступление с докладами, сообщениями и публикациями  с целью распространения опыта работы</w:t>
      </w:r>
    </w:p>
    <w:p w:rsidR="00045ECE" w:rsidRPr="00E03155" w:rsidRDefault="00045ECE" w:rsidP="00045ECE">
      <w:pPr>
        <w:pStyle w:val="a3"/>
        <w:jc w:val="both"/>
        <w:rPr>
          <w:color w:val="000000"/>
          <w:sz w:val="28"/>
          <w:szCs w:val="28"/>
        </w:rPr>
      </w:pPr>
      <w:r w:rsidRPr="00E03155">
        <w:rPr>
          <w:color w:val="000000"/>
          <w:sz w:val="28"/>
          <w:szCs w:val="28"/>
        </w:rPr>
        <w:t>8.Создание православного отдела в школьной библиотеке</w:t>
      </w:r>
    </w:p>
    <w:p w:rsidR="00045ECE" w:rsidRPr="00E03155" w:rsidRDefault="00A50D75" w:rsidP="00045ECE">
      <w:pPr>
        <w:pStyle w:val="a3"/>
        <w:jc w:val="both"/>
        <w:rPr>
          <w:color w:val="000000"/>
          <w:sz w:val="28"/>
          <w:szCs w:val="28"/>
        </w:rPr>
      </w:pPr>
      <w:r w:rsidRPr="00E03155">
        <w:rPr>
          <w:color w:val="000000"/>
          <w:sz w:val="28"/>
          <w:szCs w:val="28"/>
        </w:rPr>
        <w:t>9</w:t>
      </w:r>
      <w:r w:rsidR="00045ECE" w:rsidRPr="00E03155">
        <w:rPr>
          <w:color w:val="000000"/>
          <w:sz w:val="28"/>
          <w:szCs w:val="28"/>
        </w:rPr>
        <w:t>. Проведение военно-патриотических мероприятий совместно с военн</w:t>
      </w:r>
      <w:r w:rsidRPr="00E03155">
        <w:rPr>
          <w:color w:val="000000"/>
          <w:sz w:val="28"/>
          <w:szCs w:val="28"/>
        </w:rPr>
        <w:t>о-патриотическим клубом «Поиск</w:t>
      </w:r>
      <w:r w:rsidR="00045ECE" w:rsidRPr="00E03155">
        <w:rPr>
          <w:color w:val="000000"/>
          <w:sz w:val="28"/>
          <w:szCs w:val="28"/>
        </w:rPr>
        <w:t xml:space="preserve">» </w:t>
      </w:r>
    </w:p>
    <w:p w:rsidR="00045ECE" w:rsidRDefault="00045ECE"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03155" w:rsidRPr="00E03155" w:rsidRDefault="00E03155" w:rsidP="005B661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24448"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03155">
        <w:rPr>
          <w:rFonts w:ascii="Times New Roman" w:eastAsia="Times New Roman" w:hAnsi="Times New Roman" w:cs="Times New Roman"/>
          <w:b/>
          <w:bCs/>
          <w:color w:val="000000"/>
          <w:sz w:val="28"/>
          <w:szCs w:val="28"/>
          <w:lang w:eastAsia="ru-RU"/>
        </w:rPr>
        <w:t>План работы</w:t>
      </w:r>
    </w:p>
    <w:p w:rsidR="005B6612" w:rsidRPr="005B6612"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lastRenderedPageBreak/>
        <w:t> </w:t>
      </w:r>
      <w:r w:rsidRPr="00E03155">
        <w:rPr>
          <w:rStyle w:val="a4"/>
          <w:rFonts w:ascii="Times New Roman" w:hAnsi="Times New Roman" w:cs="Times New Roman"/>
          <w:color w:val="000000"/>
          <w:sz w:val="28"/>
          <w:szCs w:val="28"/>
          <w:shd w:val="clear" w:color="auto" w:fill="FFFFFF"/>
        </w:rPr>
        <w:t>Цель:</w:t>
      </w:r>
      <w:r w:rsidRPr="00E03155">
        <w:rPr>
          <w:rStyle w:val="apple-converted-space"/>
          <w:rFonts w:ascii="Times New Roman" w:hAnsi="Times New Roman" w:cs="Times New Roman"/>
          <w:color w:val="000000"/>
          <w:sz w:val="28"/>
          <w:szCs w:val="28"/>
          <w:shd w:val="clear" w:color="auto" w:fill="FFFFFF"/>
        </w:rPr>
        <w:t> </w:t>
      </w:r>
      <w:r w:rsidRPr="00E03155">
        <w:rPr>
          <w:rFonts w:ascii="Times New Roman" w:hAnsi="Times New Roman" w:cs="Times New Roman"/>
          <w:color w:val="000000"/>
          <w:sz w:val="28"/>
          <w:szCs w:val="28"/>
          <w:shd w:val="clear" w:color="auto" w:fill="FFFFFF"/>
        </w:rPr>
        <w:t xml:space="preserve">возрождение духовности, нравственности и повышение интереса </w:t>
      </w:r>
      <w:proofErr w:type="gramStart"/>
      <w:r w:rsidRPr="00E03155">
        <w:rPr>
          <w:rFonts w:ascii="Times New Roman" w:hAnsi="Times New Roman" w:cs="Times New Roman"/>
          <w:color w:val="000000"/>
          <w:sz w:val="28"/>
          <w:szCs w:val="28"/>
          <w:shd w:val="clear" w:color="auto" w:fill="FFFFFF"/>
        </w:rPr>
        <w:t>обучающихся</w:t>
      </w:r>
      <w:proofErr w:type="gramEnd"/>
      <w:r w:rsidRPr="00E03155">
        <w:rPr>
          <w:rFonts w:ascii="Times New Roman" w:hAnsi="Times New Roman" w:cs="Times New Roman"/>
          <w:color w:val="000000"/>
          <w:sz w:val="28"/>
          <w:szCs w:val="28"/>
          <w:shd w:val="clear" w:color="auto" w:fill="FFFFFF"/>
        </w:rPr>
        <w:t xml:space="preserve"> к православной культуре и традициям ислама, истории России, расширение кругозора, воспитание в духе гражданственности и патриотизма.</w:t>
      </w:r>
    </w:p>
    <w:p w:rsidR="005B6612" w:rsidRPr="005B6612"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w:t>
      </w:r>
    </w:p>
    <w:p w:rsidR="005B6612" w:rsidRPr="005B6612"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b/>
          <w:bCs/>
          <w:color w:val="000000"/>
          <w:sz w:val="28"/>
          <w:szCs w:val="28"/>
          <w:lang w:eastAsia="ru-RU"/>
        </w:rPr>
        <w:t>Задачи</w:t>
      </w:r>
      <w:r w:rsidRPr="005B6612">
        <w:rPr>
          <w:rFonts w:ascii="Times New Roman" w:eastAsia="Times New Roman" w:hAnsi="Times New Roman" w:cs="Times New Roman"/>
          <w:color w:val="000000"/>
          <w:sz w:val="28"/>
          <w:szCs w:val="28"/>
          <w:lang w:eastAsia="ru-RU"/>
        </w:rPr>
        <w:t>:</w:t>
      </w:r>
    </w:p>
    <w:p w:rsidR="005B6612" w:rsidRPr="005B6612"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1.П</w:t>
      </w:r>
      <w:r w:rsidRPr="005B6612">
        <w:rPr>
          <w:rFonts w:ascii="Times New Roman" w:eastAsia="Times New Roman" w:hAnsi="Times New Roman" w:cs="Times New Roman"/>
          <w:color w:val="000000"/>
          <w:sz w:val="28"/>
          <w:szCs w:val="28"/>
          <w:lang w:eastAsia="ru-RU"/>
        </w:rPr>
        <w:t>рактической реализации принципа непрерывности</w:t>
      </w:r>
      <w:r w:rsidRPr="00E03155">
        <w:rPr>
          <w:rFonts w:ascii="Times New Roman" w:eastAsia="Times New Roman" w:hAnsi="Times New Roman" w:cs="Times New Roman"/>
          <w:color w:val="000000"/>
          <w:sz w:val="28"/>
          <w:szCs w:val="28"/>
          <w:lang w:eastAsia="ru-RU"/>
        </w:rPr>
        <w:t xml:space="preserve"> образовательного процесса</w:t>
      </w:r>
      <w:r w:rsidRPr="005B6612">
        <w:rPr>
          <w:rFonts w:ascii="Times New Roman" w:eastAsia="Times New Roman" w:hAnsi="Times New Roman" w:cs="Times New Roman"/>
          <w:color w:val="000000"/>
          <w:sz w:val="28"/>
          <w:szCs w:val="28"/>
          <w:lang w:eastAsia="ru-RU"/>
        </w:rPr>
        <w:t>.</w:t>
      </w:r>
    </w:p>
    <w:p w:rsidR="005B6612" w:rsidRPr="005B6612" w:rsidRDefault="005B6612" w:rsidP="005B661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2. Развитие</w:t>
      </w:r>
      <w:r w:rsidRPr="005B6612">
        <w:rPr>
          <w:rFonts w:ascii="Times New Roman" w:eastAsia="Times New Roman" w:hAnsi="Times New Roman" w:cs="Times New Roman"/>
          <w:color w:val="000000"/>
          <w:sz w:val="28"/>
          <w:szCs w:val="28"/>
          <w:lang w:eastAsia="ru-RU"/>
        </w:rPr>
        <w:t xml:space="preserve"> духовной культуры личности через знакомство с культурой своего народа.</w:t>
      </w:r>
    </w:p>
    <w:p w:rsidR="005B6612" w:rsidRPr="005B6612" w:rsidRDefault="005B6612" w:rsidP="005B6612">
      <w:pPr>
        <w:spacing w:after="0" w:line="240" w:lineRule="auto"/>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24"/>
        <w:gridCol w:w="2713"/>
        <w:gridCol w:w="3530"/>
        <w:gridCol w:w="2385"/>
      </w:tblGrid>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Сроки</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Содержание работы</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Цели</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Формы работы</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Сентябрь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357E40" w:rsidRPr="00E03155" w:rsidRDefault="005B6612" w:rsidP="00357E40">
            <w:pPr>
              <w:pStyle w:val="a3"/>
              <w:jc w:val="both"/>
              <w:rPr>
                <w:color w:val="000000"/>
                <w:sz w:val="28"/>
                <w:szCs w:val="28"/>
              </w:rPr>
            </w:pPr>
            <w:r w:rsidRPr="00E03155">
              <w:rPr>
                <w:color w:val="000000"/>
                <w:sz w:val="28"/>
                <w:szCs w:val="28"/>
              </w:rPr>
              <w:t>Разработка и корректировка рабочих программ</w:t>
            </w:r>
            <w:r w:rsidR="00357E40" w:rsidRPr="00E03155">
              <w:rPr>
                <w:color w:val="000000"/>
                <w:sz w:val="28"/>
                <w:szCs w:val="28"/>
              </w:rPr>
              <w:t xml:space="preserve">  факультативов «Основы православной культуры», «Основы исламской культуры», «</w:t>
            </w:r>
            <w:proofErr w:type="spellStart"/>
            <w:r w:rsidR="00357E40" w:rsidRPr="00E03155">
              <w:rPr>
                <w:color w:val="000000"/>
                <w:sz w:val="28"/>
                <w:szCs w:val="28"/>
              </w:rPr>
              <w:t>Граждановедения</w:t>
            </w:r>
            <w:proofErr w:type="spellEnd"/>
            <w:r w:rsidR="00357E40" w:rsidRPr="00E03155">
              <w:rPr>
                <w:color w:val="000000"/>
                <w:sz w:val="28"/>
                <w:szCs w:val="28"/>
              </w:rPr>
              <w:t>»</w:t>
            </w:r>
          </w:p>
          <w:p w:rsidR="005B6612" w:rsidRPr="005B6612" w:rsidRDefault="00357E40"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с учетом факторов формирования</w:t>
            </w:r>
            <w:r w:rsidRPr="007E42D6">
              <w:rPr>
                <w:rFonts w:ascii="Times New Roman" w:eastAsia="Times New Roman" w:hAnsi="Times New Roman" w:cs="Times New Roman"/>
                <w:color w:val="000000"/>
                <w:sz w:val="28"/>
                <w:szCs w:val="28"/>
                <w:lang w:eastAsia="ru-RU"/>
              </w:rPr>
              <w:t xml:space="preserve"> духовно-нравственных</w:t>
            </w:r>
            <w:r w:rsidRPr="00E03155">
              <w:rPr>
                <w:rFonts w:ascii="Times New Roman" w:eastAsia="Times New Roman" w:hAnsi="Times New Roman" w:cs="Times New Roman"/>
                <w:color w:val="000000"/>
                <w:sz w:val="28"/>
                <w:szCs w:val="28"/>
                <w:lang w:eastAsia="ru-RU"/>
              </w:rPr>
              <w:t xml:space="preserve"> ценностей</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1.   </w:t>
            </w:r>
            <w:r w:rsidRPr="005B6612">
              <w:rPr>
                <w:rFonts w:ascii="Times New Roman" w:eastAsia="Times New Roman" w:hAnsi="Times New Roman" w:cs="Times New Roman"/>
                <w:color w:val="000000"/>
                <w:sz w:val="28"/>
                <w:szCs w:val="28"/>
                <w:lang w:eastAsia="ru-RU"/>
              </w:rPr>
              <w:t>Сохранение и развитие единого образовательного пространства.</w:t>
            </w:r>
          </w:p>
          <w:p w:rsidR="005B6612" w:rsidRPr="005B6612" w:rsidRDefault="005B6612" w:rsidP="00357E4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индивидуальные  собеседования, консультации.</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Сентябрь - декабрь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357E4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 xml:space="preserve">Встреча с отцом Сергием храма «Казанской </w:t>
            </w:r>
            <w:proofErr w:type="gramStart"/>
            <w:r w:rsidRPr="00E03155">
              <w:rPr>
                <w:rFonts w:ascii="Times New Roman" w:eastAsia="Times New Roman" w:hAnsi="Times New Roman" w:cs="Times New Roman"/>
                <w:color w:val="000000"/>
                <w:sz w:val="28"/>
                <w:szCs w:val="28"/>
                <w:lang w:eastAsia="ru-RU"/>
              </w:rPr>
              <w:t>божий</w:t>
            </w:r>
            <w:proofErr w:type="gramEnd"/>
            <w:r w:rsidRPr="00E03155">
              <w:rPr>
                <w:rFonts w:ascii="Times New Roman" w:eastAsia="Times New Roman" w:hAnsi="Times New Roman" w:cs="Times New Roman"/>
                <w:color w:val="000000"/>
                <w:sz w:val="28"/>
                <w:szCs w:val="28"/>
                <w:lang w:eastAsia="ru-RU"/>
              </w:rPr>
              <w:t xml:space="preserve"> матери»</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357E4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w:t>
            </w:r>
            <w:r w:rsidRPr="00E03155">
              <w:rPr>
                <w:rFonts w:ascii="Times New Roman" w:hAnsi="Times New Roman" w:cs="Times New Roman"/>
                <w:color w:val="000000"/>
                <w:sz w:val="28"/>
                <w:szCs w:val="28"/>
                <w:shd w:val="clear" w:color="auto" w:fill="FFFFFF"/>
              </w:rPr>
              <w:t xml:space="preserve">возрождение духовности, нравственности и повышение интереса </w:t>
            </w:r>
            <w:proofErr w:type="gramStart"/>
            <w:r w:rsidRPr="00E03155">
              <w:rPr>
                <w:rFonts w:ascii="Times New Roman" w:hAnsi="Times New Roman" w:cs="Times New Roman"/>
                <w:color w:val="000000"/>
                <w:sz w:val="28"/>
                <w:szCs w:val="28"/>
                <w:shd w:val="clear" w:color="auto" w:fill="FFFFFF"/>
              </w:rPr>
              <w:t>обучающихся</w:t>
            </w:r>
            <w:proofErr w:type="gramEnd"/>
            <w:r w:rsidRPr="00E03155">
              <w:rPr>
                <w:rFonts w:ascii="Times New Roman" w:hAnsi="Times New Roman" w:cs="Times New Roman"/>
                <w:color w:val="000000"/>
                <w:sz w:val="28"/>
                <w:szCs w:val="28"/>
                <w:shd w:val="clear" w:color="auto" w:fill="FFFFFF"/>
              </w:rPr>
              <w:t xml:space="preserve"> к православной культуре</w:t>
            </w:r>
            <w:r w:rsidR="005B6612" w:rsidRPr="005B6612">
              <w:rPr>
                <w:rFonts w:ascii="Times New Roman" w:eastAsia="Times New Roman" w:hAnsi="Times New Roman" w:cs="Times New Roman"/>
                <w:color w:val="000000"/>
                <w:sz w:val="28"/>
                <w:szCs w:val="28"/>
                <w:lang w:eastAsia="ru-RU"/>
              </w:rPr>
              <w:t>.</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357E4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xml:space="preserve">индивидуальные  </w:t>
            </w:r>
            <w:r w:rsidRPr="00E03155">
              <w:rPr>
                <w:rFonts w:ascii="Times New Roman" w:eastAsia="Times New Roman" w:hAnsi="Times New Roman" w:cs="Times New Roman"/>
                <w:color w:val="000000"/>
                <w:sz w:val="28"/>
                <w:szCs w:val="28"/>
                <w:lang w:eastAsia="ru-RU"/>
              </w:rPr>
              <w:t xml:space="preserve">и коллективные </w:t>
            </w:r>
            <w:r w:rsidRPr="005B6612">
              <w:rPr>
                <w:rFonts w:ascii="Times New Roman" w:eastAsia="Times New Roman" w:hAnsi="Times New Roman" w:cs="Times New Roman"/>
                <w:color w:val="000000"/>
                <w:sz w:val="28"/>
                <w:szCs w:val="28"/>
                <w:lang w:eastAsia="ru-RU"/>
              </w:rPr>
              <w:t>бесед</w:t>
            </w:r>
            <w:r w:rsidRPr="00E03155">
              <w:rPr>
                <w:rFonts w:ascii="Times New Roman" w:eastAsia="Times New Roman" w:hAnsi="Times New Roman" w:cs="Times New Roman"/>
                <w:color w:val="000000"/>
                <w:sz w:val="28"/>
                <w:szCs w:val="28"/>
                <w:lang w:eastAsia="ru-RU"/>
              </w:rPr>
              <w:t>ы</w:t>
            </w:r>
          </w:p>
        </w:tc>
      </w:tr>
      <w:tr w:rsidR="00DD2A7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DD2A70" w:rsidRPr="00E03155" w:rsidRDefault="00DD2A70"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Сентябрь - декабрь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DD2A70" w:rsidRPr="00E03155" w:rsidRDefault="00DD2A7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 xml:space="preserve">Организация акции «Мы </w:t>
            </w:r>
            <w:proofErr w:type="gramStart"/>
            <w:r w:rsidRPr="00E03155">
              <w:rPr>
                <w:rFonts w:ascii="Times New Roman" w:eastAsia="Times New Roman" w:hAnsi="Times New Roman" w:cs="Times New Roman"/>
                <w:color w:val="000000"/>
                <w:sz w:val="28"/>
                <w:szCs w:val="28"/>
                <w:lang w:eastAsia="ru-RU"/>
              </w:rPr>
              <w:t>против</w:t>
            </w:r>
            <w:proofErr w:type="gramEnd"/>
            <w:r w:rsidRPr="00E03155">
              <w:rPr>
                <w:rFonts w:ascii="Times New Roman" w:eastAsia="Times New Roman" w:hAnsi="Times New Roman" w:cs="Times New Roman"/>
                <w:color w:val="000000"/>
                <w:sz w:val="28"/>
                <w:szCs w:val="28"/>
                <w:lang w:eastAsia="ru-RU"/>
              </w:rPr>
              <w:t>»</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DD2A70" w:rsidRPr="00E03155" w:rsidRDefault="00DD2A70" w:rsidP="00E03155">
            <w:pPr>
              <w:shd w:val="clear" w:color="auto" w:fill="FFFFFF"/>
              <w:tabs>
                <w:tab w:val="left" w:pos="1152"/>
              </w:tabs>
              <w:spacing w:after="0" w:line="367" w:lineRule="exact"/>
              <w:rPr>
                <w:rFonts w:ascii="Times New Roman" w:hAnsi="Times New Roman" w:cs="Times New Roman"/>
                <w:spacing w:val="-30"/>
                <w:sz w:val="28"/>
                <w:szCs w:val="28"/>
              </w:rPr>
            </w:pPr>
            <w:r w:rsidRPr="00E03155">
              <w:rPr>
                <w:rFonts w:ascii="Times New Roman" w:eastAsia="Times New Roman" w:hAnsi="Times New Roman" w:cs="Times New Roman"/>
                <w:color w:val="000000"/>
                <w:sz w:val="28"/>
                <w:szCs w:val="28"/>
                <w:lang w:eastAsia="ru-RU"/>
              </w:rPr>
              <w:t>1.</w:t>
            </w:r>
            <w:r w:rsidRPr="00E03155">
              <w:rPr>
                <w:rFonts w:ascii="Times New Roman" w:hAnsi="Times New Roman" w:cs="Times New Roman"/>
                <w:color w:val="181818"/>
                <w:sz w:val="28"/>
                <w:szCs w:val="28"/>
              </w:rPr>
              <w:t xml:space="preserve"> Создание условий для </w:t>
            </w:r>
            <w:r w:rsidRPr="00E03155">
              <w:rPr>
                <w:rFonts w:ascii="Times New Roman" w:hAnsi="Times New Roman" w:cs="Times New Roman"/>
                <w:spacing w:val="-1"/>
                <w:sz w:val="28"/>
                <w:szCs w:val="28"/>
              </w:rPr>
              <w:t xml:space="preserve">развития у детей и подростков отрицательного отношения к распространению и злоупотреблению </w:t>
            </w:r>
            <w:proofErr w:type="spellStart"/>
            <w:r w:rsidRPr="00E03155">
              <w:rPr>
                <w:rFonts w:ascii="Times New Roman" w:hAnsi="Times New Roman" w:cs="Times New Roman"/>
                <w:spacing w:val="-1"/>
                <w:sz w:val="28"/>
                <w:szCs w:val="28"/>
              </w:rPr>
              <w:t>психоактивных</w:t>
            </w:r>
            <w:proofErr w:type="spellEnd"/>
            <w:r w:rsidRPr="00E03155">
              <w:rPr>
                <w:rFonts w:ascii="Times New Roman" w:hAnsi="Times New Roman" w:cs="Times New Roman"/>
                <w:spacing w:val="-1"/>
                <w:sz w:val="28"/>
                <w:szCs w:val="28"/>
              </w:rPr>
              <w:t xml:space="preserve"> веществ, </w:t>
            </w:r>
            <w:r w:rsidRPr="00E03155">
              <w:rPr>
                <w:rFonts w:ascii="Times New Roman" w:hAnsi="Times New Roman" w:cs="Times New Roman"/>
                <w:spacing w:val="-1"/>
                <w:sz w:val="28"/>
                <w:szCs w:val="28"/>
              </w:rPr>
              <w:lastRenderedPageBreak/>
              <w:t>формирование</w:t>
            </w:r>
            <w:r w:rsidRPr="00E03155">
              <w:rPr>
                <w:rFonts w:ascii="Times New Roman" w:hAnsi="Times New Roman" w:cs="Times New Roman"/>
                <w:spacing w:val="-1"/>
                <w:sz w:val="28"/>
                <w:szCs w:val="28"/>
              </w:rPr>
              <w:br/>
            </w:r>
            <w:r w:rsidRPr="00E03155">
              <w:rPr>
                <w:rFonts w:ascii="Times New Roman" w:hAnsi="Times New Roman" w:cs="Times New Roman"/>
                <w:spacing w:val="-2"/>
                <w:sz w:val="28"/>
                <w:szCs w:val="28"/>
              </w:rPr>
              <w:t>навыков здорового и безопасного образа жизни, неприятия алкоголя, табака и</w:t>
            </w:r>
            <w:r w:rsidRPr="00E03155">
              <w:rPr>
                <w:rFonts w:ascii="Times New Roman" w:hAnsi="Times New Roman" w:cs="Times New Roman"/>
                <w:spacing w:val="-2"/>
                <w:sz w:val="28"/>
                <w:szCs w:val="28"/>
              </w:rPr>
              <w:br/>
            </w:r>
            <w:r w:rsidRPr="00E03155">
              <w:rPr>
                <w:rFonts w:ascii="Times New Roman" w:hAnsi="Times New Roman" w:cs="Times New Roman"/>
                <w:sz w:val="28"/>
                <w:szCs w:val="28"/>
              </w:rPr>
              <w:t>наркотиков, ценностного отношения к своему здоровью.</w:t>
            </w:r>
          </w:p>
          <w:p w:rsidR="00DD2A70" w:rsidRPr="00E03155" w:rsidRDefault="00DD2A7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DD2A70" w:rsidRPr="00E03155" w:rsidRDefault="00DD2A7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lastRenderedPageBreak/>
              <w:t>Участие в организации и проведении</w:t>
            </w:r>
            <w:r w:rsidRPr="00E03155">
              <w:rPr>
                <w:rFonts w:ascii="Times New Roman" w:eastAsia="Times New Roman" w:hAnsi="Times New Roman" w:cs="Times New Roman"/>
                <w:color w:val="000000"/>
                <w:sz w:val="28"/>
                <w:szCs w:val="28"/>
                <w:lang w:eastAsia="ru-RU"/>
              </w:rPr>
              <w:t xml:space="preserve"> акции и социального проекта</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E93F73"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lastRenderedPageBreak/>
              <w:t>Октябрь</w:t>
            </w:r>
            <w:r w:rsidR="005B6612" w:rsidRPr="005B6612">
              <w:rPr>
                <w:rFonts w:ascii="Times New Roman" w:eastAsia="Times New Roman" w:hAnsi="Times New Roman" w:cs="Times New Roman"/>
                <w:color w:val="000000"/>
                <w:sz w:val="28"/>
                <w:szCs w:val="28"/>
                <w:lang w:eastAsia="ru-RU"/>
              </w:rPr>
              <w:t xml:space="preserve"> – декабрь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357E40"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Участие в подготовк</w:t>
            </w:r>
            <w:r w:rsidR="00E93F73" w:rsidRPr="00E03155">
              <w:rPr>
                <w:rFonts w:ascii="Times New Roman" w:eastAsia="Times New Roman" w:hAnsi="Times New Roman" w:cs="Times New Roman"/>
                <w:color w:val="000000"/>
                <w:sz w:val="28"/>
                <w:szCs w:val="28"/>
                <w:lang w:eastAsia="ru-RU"/>
              </w:rPr>
              <w:t xml:space="preserve">е  </w:t>
            </w:r>
            <w:proofErr w:type="gramStart"/>
            <w:r w:rsidR="005B6612" w:rsidRPr="005B6612">
              <w:rPr>
                <w:rFonts w:ascii="Times New Roman" w:eastAsia="Times New Roman" w:hAnsi="Times New Roman" w:cs="Times New Roman"/>
                <w:color w:val="000000"/>
                <w:sz w:val="28"/>
                <w:szCs w:val="28"/>
                <w:lang w:eastAsia="ru-RU"/>
              </w:rPr>
              <w:t>школьного</w:t>
            </w:r>
            <w:proofErr w:type="gramEnd"/>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Рождественского концерта</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Возрождение исторических традиций в рамках Государственного праздника.</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E93F73"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w:t>
            </w:r>
            <w:r w:rsidR="005B6612" w:rsidRPr="005B6612">
              <w:rPr>
                <w:rFonts w:ascii="Times New Roman" w:eastAsia="Times New Roman" w:hAnsi="Times New Roman" w:cs="Times New Roman"/>
                <w:color w:val="000000"/>
                <w:sz w:val="28"/>
                <w:szCs w:val="28"/>
                <w:lang w:eastAsia="ru-RU"/>
              </w:rPr>
              <w:t>.Репетиции, подготовка костюмов.</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Октябрь - ноябрь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Школьные и городские предметные олимпиады</w:t>
            </w:r>
            <w:r w:rsidR="00E93F73" w:rsidRPr="00E03155">
              <w:rPr>
                <w:rFonts w:ascii="Times New Roman" w:eastAsia="Times New Roman" w:hAnsi="Times New Roman" w:cs="Times New Roman"/>
                <w:color w:val="000000"/>
                <w:sz w:val="28"/>
                <w:szCs w:val="28"/>
                <w:lang w:eastAsia="ru-RU"/>
              </w:rPr>
              <w:t xml:space="preserve"> по истории и краеведению</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Изучение уровня учебных достижений и развитие творческого и интеллектуального потенциала учащихся. Работа с одаренными детьми.</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xml:space="preserve">Участие в организации и проведении предметных олимпиад </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Ноябр</w:t>
            </w:r>
            <w:proofErr w:type="gramStart"/>
            <w:r w:rsidRPr="005B6612">
              <w:rPr>
                <w:rFonts w:ascii="Times New Roman" w:eastAsia="Times New Roman" w:hAnsi="Times New Roman" w:cs="Times New Roman"/>
                <w:color w:val="000000"/>
                <w:sz w:val="28"/>
                <w:szCs w:val="28"/>
                <w:lang w:eastAsia="ru-RU"/>
              </w:rPr>
              <w:t>ь-</w:t>
            </w:r>
            <w:proofErr w:type="gramEnd"/>
            <w:r w:rsidRPr="005B6612">
              <w:rPr>
                <w:rFonts w:ascii="Times New Roman" w:eastAsia="Times New Roman" w:hAnsi="Times New Roman" w:cs="Times New Roman"/>
                <w:color w:val="000000"/>
                <w:sz w:val="28"/>
                <w:szCs w:val="28"/>
                <w:lang w:eastAsia="ru-RU"/>
              </w:rPr>
              <w:t xml:space="preserve"> декабрь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Подготовка и участие в школьной научно-практической конференции школьников «</w:t>
            </w:r>
            <w:r w:rsidR="00E93F73" w:rsidRPr="00E03155">
              <w:rPr>
                <w:rFonts w:ascii="Times New Roman" w:eastAsia="Times New Roman" w:hAnsi="Times New Roman" w:cs="Times New Roman"/>
                <w:color w:val="000000"/>
                <w:sz w:val="28"/>
                <w:szCs w:val="28"/>
                <w:lang w:eastAsia="ru-RU"/>
              </w:rPr>
              <w:t xml:space="preserve">Школьники города науке </w:t>
            </w:r>
            <w:r w:rsidR="00E93F73" w:rsidRPr="00E03155">
              <w:rPr>
                <w:rFonts w:ascii="Times New Roman" w:eastAsia="Times New Roman" w:hAnsi="Times New Roman" w:cs="Times New Roman"/>
                <w:color w:val="000000"/>
                <w:sz w:val="28"/>
                <w:szCs w:val="28"/>
                <w:lang w:val="en-US" w:eastAsia="ru-RU"/>
              </w:rPr>
              <w:t>XXI</w:t>
            </w:r>
            <w:r w:rsidR="00E93F73" w:rsidRPr="00E03155">
              <w:rPr>
                <w:rFonts w:ascii="Times New Roman" w:eastAsia="Times New Roman" w:hAnsi="Times New Roman" w:cs="Times New Roman"/>
                <w:color w:val="000000"/>
                <w:sz w:val="28"/>
                <w:szCs w:val="28"/>
                <w:lang w:eastAsia="ru-RU"/>
              </w:rPr>
              <w:t xml:space="preserve"> века</w:t>
            </w:r>
            <w:r w:rsidRPr="005B6612">
              <w:rPr>
                <w:rFonts w:ascii="Times New Roman" w:eastAsia="Times New Roman" w:hAnsi="Times New Roman" w:cs="Times New Roman"/>
                <w:color w:val="000000"/>
                <w:sz w:val="28"/>
                <w:szCs w:val="28"/>
                <w:lang w:eastAsia="ru-RU"/>
              </w:rPr>
              <w:t>».</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Работа с одаренными детьми и детьми, ориентированными на учебу</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E93F73"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w:t>
            </w:r>
            <w:r w:rsidR="005B6612" w:rsidRPr="005B6612">
              <w:rPr>
                <w:rFonts w:ascii="Times New Roman" w:eastAsia="Times New Roman" w:hAnsi="Times New Roman" w:cs="Times New Roman"/>
                <w:color w:val="000000"/>
                <w:sz w:val="28"/>
                <w:szCs w:val="28"/>
                <w:lang w:eastAsia="ru-RU"/>
              </w:rPr>
              <w:t xml:space="preserve"> Подготовка рефератов и докладов с </w:t>
            </w:r>
            <w:proofErr w:type="gramStart"/>
            <w:r w:rsidR="005B6612" w:rsidRPr="005B6612">
              <w:rPr>
                <w:rFonts w:ascii="Times New Roman" w:eastAsia="Times New Roman" w:hAnsi="Times New Roman" w:cs="Times New Roman"/>
                <w:color w:val="000000"/>
                <w:sz w:val="28"/>
                <w:szCs w:val="28"/>
                <w:lang w:eastAsia="ru-RU"/>
              </w:rPr>
              <w:t>обучающимися</w:t>
            </w:r>
            <w:proofErr w:type="gramEnd"/>
            <w:r w:rsidR="005B6612" w:rsidRPr="005B6612">
              <w:rPr>
                <w:rFonts w:ascii="Times New Roman" w:eastAsia="Times New Roman" w:hAnsi="Times New Roman" w:cs="Times New Roman"/>
                <w:color w:val="000000"/>
                <w:sz w:val="28"/>
                <w:szCs w:val="28"/>
                <w:lang w:eastAsia="ru-RU"/>
              </w:rPr>
              <w:t>.</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Январь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Викторина «Моя Родина-Мордовия»</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xml:space="preserve">Духовно-нравственное воспитание </w:t>
            </w:r>
            <w:proofErr w:type="gramStart"/>
            <w:r w:rsidRPr="005B6612">
              <w:rPr>
                <w:rFonts w:ascii="Times New Roman" w:eastAsia="Times New Roman" w:hAnsi="Times New Roman" w:cs="Times New Roman"/>
                <w:color w:val="000000"/>
                <w:sz w:val="28"/>
                <w:szCs w:val="28"/>
                <w:lang w:eastAsia="ru-RU"/>
              </w:rPr>
              <w:t>обучающихся</w:t>
            </w:r>
            <w:proofErr w:type="gramEnd"/>
            <w:r w:rsidRPr="005B6612">
              <w:rPr>
                <w:rFonts w:ascii="Times New Roman" w:eastAsia="Times New Roman" w:hAnsi="Times New Roman" w:cs="Times New Roman"/>
                <w:color w:val="000000"/>
                <w:sz w:val="28"/>
                <w:szCs w:val="28"/>
                <w:lang w:eastAsia="ru-RU"/>
              </w:rPr>
              <w:t xml:space="preserve">, воспитание любви к </w:t>
            </w:r>
            <w:r w:rsidR="00E24448">
              <w:rPr>
                <w:rFonts w:ascii="Times New Roman" w:eastAsia="Times New Roman" w:hAnsi="Times New Roman" w:cs="Times New Roman"/>
                <w:color w:val="000000"/>
                <w:sz w:val="28"/>
                <w:szCs w:val="28"/>
                <w:lang w:eastAsia="ru-RU"/>
              </w:rPr>
              <w:t>своей малой Родине</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мероприятия</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Февраль</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E03155"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w:t>
            </w:r>
            <w:r w:rsidR="005B6612" w:rsidRPr="005B6612">
              <w:rPr>
                <w:rFonts w:ascii="Times New Roman" w:eastAsia="Times New Roman" w:hAnsi="Times New Roman" w:cs="Times New Roman"/>
                <w:color w:val="000000"/>
                <w:sz w:val="28"/>
                <w:szCs w:val="28"/>
                <w:lang w:eastAsia="ru-RU"/>
              </w:rPr>
              <w:t>Месячник воспитания гражданственности и патриотизма.</w:t>
            </w:r>
          </w:p>
          <w:p w:rsidR="005B6612"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2.Организация акции «День добра»</w:t>
            </w:r>
          </w:p>
          <w:p w:rsidR="005B6612" w:rsidRPr="005B6612"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Классный</w:t>
            </w:r>
            <w:r w:rsidRPr="007E42D6">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 xml:space="preserve"> «Воспитание толерантности»</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E03155"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lastRenderedPageBreak/>
              <w:t>1.</w:t>
            </w:r>
            <w:r w:rsidR="005B6612" w:rsidRPr="005B6612">
              <w:rPr>
                <w:rFonts w:ascii="Times New Roman" w:eastAsia="Times New Roman" w:hAnsi="Times New Roman" w:cs="Times New Roman"/>
                <w:color w:val="000000"/>
                <w:sz w:val="28"/>
                <w:szCs w:val="28"/>
                <w:lang w:eastAsia="ru-RU"/>
              </w:rPr>
              <w:t>В соответствии с целями месячника.</w:t>
            </w:r>
          </w:p>
          <w:p w:rsidR="00C00D93" w:rsidRPr="00E03155"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2.</w:t>
            </w:r>
            <w:r w:rsidR="00401B4E" w:rsidRPr="00E03155">
              <w:rPr>
                <w:rFonts w:ascii="Times New Roman" w:eastAsia="Times New Roman" w:hAnsi="Times New Roman" w:cs="Times New Roman"/>
                <w:color w:val="000000"/>
                <w:sz w:val="28"/>
                <w:szCs w:val="28"/>
                <w:lang w:eastAsia="ru-RU"/>
              </w:rPr>
              <w:t xml:space="preserve">Формирование основ толерантного сознания и поведения. </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E03155"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1.</w:t>
            </w:r>
            <w:proofErr w:type="gramStart"/>
            <w:r w:rsidR="005B6612" w:rsidRPr="005B6612">
              <w:rPr>
                <w:rFonts w:ascii="Times New Roman" w:eastAsia="Times New Roman" w:hAnsi="Times New Roman" w:cs="Times New Roman"/>
                <w:color w:val="000000"/>
                <w:sz w:val="28"/>
                <w:szCs w:val="28"/>
                <w:lang w:eastAsia="ru-RU"/>
              </w:rPr>
              <w:t>Согласно</w:t>
            </w:r>
            <w:proofErr w:type="gramEnd"/>
            <w:r w:rsidR="005B6612" w:rsidRPr="005B6612">
              <w:rPr>
                <w:rFonts w:ascii="Times New Roman" w:eastAsia="Times New Roman" w:hAnsi="Times New Roman" w:cs="Times New Roman"/>
                <w:color w:val="000000"/>
                <w:sz w:val="28"/>
                <w:szCs w:val="28"/>
                <w:lang w:eastAsia="ru-RU"/>
              </w:rPr>
              <w:t xml:space="preserve"> общего положения.</w:t>
            </w:r>
          </w:p>
          <w:p w:rsidR="008D5096" w:rsidRPr="005B6612"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 xml:space="preserve">2. </w:t>
            </w:r>
            <w:r w:rsidRPr="005B6612">
              <w:rPr>
                <w:rFonts w:ascii="Times New Roman" w:eastAsia="Times New Roman" w:hAnsi="Times New Roman" w:cs="Times New Roman"/>
                <w:color w:val="000000"/>
                <w:sz w:val="28"/>
                <w:szCs w:val="28"/>
                <w:lang w:eastAsia="ru-RU"/>
              </w:rPr>
              <w:t>Участие в организации и проведении</w:t>
            </w:r>
            <w:r w:rsidRPr="00E03155">
              <w:rPr>
                <w:rFonts w:ascii="Times New Roman" w:eastAsia="Times New Roman" w:hAnsi="Times New Roman" w:cs="Times New Roman"/>
                <w:color w:val="000000"/>
                <w:sz w:val="28"/>
                <w:szCs w:val="28"/>
                <w:lang w:eastAsia="ru-RU"/>
              </w:rPr>
              <w:t xml:space="preserve"> акции и социального </w:t>
            </w:r>
            <w:r w:rsidRPr="00E03155">
              <w:rPr>
                <w:rFonts w:ascii="Times New Roman" w:eastAsia="Times New Roman" w:hAnsi="Times New Roman" w:cs="Times New Roman"/>
                <w:color w:val="000000"/>
                <w:sz w:val="28"/>
                <w:szCs w:val="28"/>
                <w:lang w:eastAsia="ru-RU"/>
              </w:rPr>
              <w:lastRenderedPageBreak/>
              <w:t>проекта</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lastRenderedPageBreak/>
              <w:t>Март</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8D5096" w:rsidRPr="007E42D6"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Классные часы</w:t>
            </w:r>
          </w:p>
          <w:p w:rsidR="005B6612" w:rsidRPr="005B6612"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«Светлое Христово Воскресение. Главный праздник православных христиан»</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xml:space="preserve">Духовно-нравственное воспитание </w:t>
            </w:r>
            <w:proofErr w:type="gramStart"/>
            <w:r w:rsidRPr="005B6612">
              <w:rPr>
                <w:rFonts w:ascii="Times New Roman" w:eastAsia="Times New Roman" w:hAnsi="Times New Roman" w:cs="Times New Roman"/>
                <w:color w:val="000000"/>
                <w:sz w:val="28"/>
                <w:szCs w:val="28"/>
                <w:lang w:eastAsia="ru-RU"/>
              </w:rPr>
              <w:t>обучающихся</w:t>
            </w:r>
            <w:proofErr w:type="gramEnd"/>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8D5096"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организации и проведени</w:t>
            </w:r>
            <w:r w:rsidRPr="00E03155">
              <w:rPr>
                <w:rFonts w:ascii="Times New Roman" w:eastAsia="Times New Roman" w:hAnsi="Times New Roman" w:cs="Times New Roman"/>
                <w:color w:val="000000"/>
                <w:sz w:val="28"/>
                <w:szCs w:val="28"/>
                <w:lang w:eastAsia="ru-RU"/>
              </w:rPr>
              <w:t>я классных часов</w:t>
            </w:r>
          </w:p>
        </w:tc>
      </w:tr>
      <w:tr w:rsidR="00B31635" w:rsidRPr="00E03155" w:rsidTr="008646D5">
        <w:trPr>
          <w:trHeight w:val="3931"/>
          <w:tblCellSpacing w:w="0" w:type="dxa"/>
        </w:trPr>
        <w:tc>
          <w:tcPr>
            <w:tcW w:w="1324" w:type="dxa"/>
            <w:vMerge w:val="restart"/>
            <w:tcBorders>
              <w:top w:val="outset" w:sz="6" w:space="0" w:color="auto"/>
              <w:left w:val="outset" w:sz="6" w:space="0" w:color="auto"/>
              <w:right w:val="outset" w:sz="6" w:space="0" w:color="auto"/>
            </w:tcBorders>
            <w:shd w:val="clear" w:color="auto" w:fill="FFFFFF"/>
            <w:hideMark/>
          </w:tcPr>
          <w:p w:rsidR="005B6612" w:rsidRPr="005B6612" w:rsidRDefault="00B31635"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Апрель - май</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Подготовка и проведение Дней Православной культуры России,  посвященных празднованию Дней славянской письменности и культуры</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Возрождение исторических традиций, духовно-нравственное воспитание обучающихся, воспитание любви к родному языку и Отечеству</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1. Подготовка материалов к классным часам, встречам, диспутам, библиотечным урокам.</w:t>
            </w:r>
          </w:p>
          <w:p w:rsidR="005B6612"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3. Подготовка костюмов, концертных номеров.</w:t>
            </w:r>
          </w:p>
        </w:tc>
      </w:tr>
      <w:tr w:rsidR="00B31635" w:rsidRPr="00E03155" w:rsidTr="008646D5">
        <w:trPr>
          <w:tblCellSpacing w:w="0" w:type="dxa"/>
        </w:trPr>
        <w:tc>
          <w:tcPr>
            <w:tcW w:w="1324" w:type="dxa"/>
            <w:vMerge/>
            <w:tcBorders>
              <w:left w:val="outset" w:sz="6" w:space="0" w:color="auto"/>
              <w:right w:val="outset" w:sz="6" w:space="0" w:color="auto"/>
            </w:tcBorders>
            <w:shd w:val="clear" w:color="auto" w:fill="FFFFFF"/>
            <w:hideMark/>
          </w:tcPr>
          <w:p w:rsidR="00B31635" w:rsidRPr="00E03155" w:rsidRDefault="00B31635"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B31635" w:rsidRPr="00E03155" w:rsidTr="008646D5">
        <w:trPr>
          <w:tblCellSpacing w:w="0" w:type="dxa"/>
        </w:trPr>
        <w:tc>
          <w:tcPr>
            <w:tcW w:w="1324" w:type="dxa"/>
            <w:vMerge/>
            <w:tcBorders>
              <w:left w:val="outset" w:sz="6" w:space="0" w:color="auto"/>
              <w:right w:val="outset" w:sz="6" w:space="0" w:color="auto"/>
            </w:tcBorders>
            <w:shd w:val="clear" w:color="auto" w:fill="FFFFFF"/>
            <w:hideMark/>
          </w:tcPr>
          <w:p w:rsidR="00B31635" w:rsidRPr="00E03155" w:rsidRDefault="00B31635"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B31635" w:rsidRPr="00E03155" w:rsidTr="008646D5">
        <w:trPr>
          <w:tblCellSpacing w:w="0" w:type="dxa"/>
        </w:trPr>
        <w:tc>
          <w:tcPr>
            <w:tcW w:w="1324" w:type="dxa"/>
            <w:vMerge/>
            <w:tcBorders>
              <w:left w:val="outset" w:sz="6" w:space="0" w:color="auto"/>
              <w:right w:val="outset" w:sz="6" w:space="0" w:color="auto"/>
            </w:tcBorders>
            <w:shd w:val="clear" w:color="auto" w:fill="FFFFFF"/>
            <w:hideMark/>
          </w:tcPr>
          <w:p w:rsidR="007E42D6" w:rsidRPr="007E42D6" w:rsidRDefault="007E42D6" w:rsidP="000D2A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7E42D6" w:rsidRPr="007E42D6"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Открытое мероприятие с участием депутатов ГД и ГС посвященное присоединению Крыма с Россией «Мы вместе»</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7E42D6" w:rsidRPr="007E42D6"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Патриотическое воспитание, воспитание уважения к истории Родины</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24448">
            <w:pPr>
              <w:rPr>
                <w:rFonts w:ascii="Times New Roman" w:hAnsi="Times New Roman" w:cs="Times New Roman"/>
                <w:sz w:val="28"/>
                <w:szCs w:val="28"/>
              </w:rPr>
            </w:pPr>
            <w:r w:rsidRPr="005B6612">
              <w:rPr>
                <w:rFonts w:ascii="Times New Roman" w:eastAsia="Times New Roman" w:hAnsi="Times New Roman" w:cs="Times New Roman"/>
                <w:color w:val="000000"/>
                <w:sz w:val="28"/>
                <w:szCs w:val="28"/>
                <w:lang w:eastAsia="ru-RU"/>
              </w:rPr>
              <w:t xml:space="preserve">Подготовка материалов к </w:t>
            </w:r>
            <w:r w:rsidR="00E24448">
              <w:rPr>
                <w:rFonts w:ascii="Times New Roman" w:eastAsia="Times New Roman" w:hAnsi="Times New Roman" w:cs="Times New Roman"/>
                <w:color w:val="000000"/>
                <w:sz w:val="28"/>
                <w:szCs w:val="28"/>
                <w:lang w:eastAsia="ru-RU"/>
              </w:rPr>
              <w:t>мероприятию</w:t>
            </w:r>
          </w:p>
        </w:tc>
      </w:tr>
      <w:tr w:rsidR="00B31635" w:rsidRPr="00E03155" w:rsidTr="008646D5">
        <w:trPr>
          <w:tblCellSpacing w:w="0" w:type="dxa"/>
        </w:trPr>
        <w:tc>
          <w:tcPr>
            <w:tcW w:w="1324" w:type="dxa"/>
            <w:vMerge/>
            <w:tcBorders>
              <w:left w:val="outset" w:sz="6" w:space="0" w:color="auto"/>
              <w:bottom w:val="outset" w:sz="6" w:space="0" w:color="auto"/>
              <w:right w:val="outset" w:sz="6" w:space="0" w:color="auto"/>
            </w:tcBorders>
            <w:shd w:val="clear" w:color="auto" w:fill="FFFFFF"/>
            <w:hideMark/>
          </w:tcPr>
          <w:p w:rsidR="00B31635" w:rsidRPr="00E03155" w:rsidRDefault="00B31635" w:rsidP="000D2A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42D6">
              <w:rPr>
                <w:rFonts w:ascii="Times New Roman" w:eastAsia="Times New Roman" w:hAnsi="Times New Roman" w:cs="Times New Roman"/>
                <w:color w:val="000000"/>
                <w:sz w:val="28"/>
                <w:szCs w:val="28"/>
                <w:lang w:eastAsia="ru-RU"/>
              </w:rPr>
              <w:t>Праздничная программа, посвященная празднику Святых жен – мироносиц (Православный женский день)</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Возрождение исторических традиций</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rPr>
                <w:rFonts w:ascii="Times New Roman" w:hAnsi="Times New Roman" w:cs="Times New Roman"/>
                <w:sz w:val="28"/>
                <w:szCs w:val="28"/>
              </w:rPr>
            </w:pPr>
            <w:r w:rsidRPr="005B6612">
              <w:rPr>
                <w:rFonts w:ascii="Times New Roman" w:eastAsia="Times New Roman" w:hAnsi="Times New Roman" w:cs="Times New Roman"/>
                <w:color w:val="000000"/>
                <w:sz w:val="28"/>
                <w:szCs w:val="28"/>
                <w:lang w:eastAsia="ru-RU"/>
              </w:rPr>
              <w:t>Подготовка материалов к классным часам, встречам, диспутам, библиотечным урокам.</w:t>
            </w:r>
          </w:p>
        </w:tc>
      </w:tr>
      <w:tr w:rsidR="00B31635"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0D2A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31635" w:rsidRPr="00E03155"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Май</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3155">
              <w:rPr>
                <w:rFonts w:ascii="Times New Roman" w:eastAsia="Times New Roman" w:hAnsi="Times New Roman" w:cs="Times New Roman"/>
                <w:color w:val="000000"/>
                <w:sz w:val="28"/>
                <w:szCs w:val="28"/>
                <w:lang w:eastAsia="ru-RU"/>
              </w:rPr>
              <w:t xml:space="preserve">Участие </w:t>
            </w:r>
            <w:r w:rsidR="005B6612" w:rsidRPr="005B6612">
              <w:rPr>
                <w:rFonts w:ascii="Times New Roman" w:eastAsia="Times New Roman" w:hAnsi="Times New Roman" w:cs="Times New Roman"/>
                <w:color w:val="000000"/>
                <w:sz w:val="28"/>
                <w:szCs w:val="28"/>
                <w:lang w:eastAsia="ru-RU"/>
              </w:rPr>
              <w:t xml:space="preserve">в подготовке и </w:t>
            </w:r>
            <w:r w:rsidRPr="00E03155">
              <w:rPr>
                <w:rFonts w:ascii="Times New Roman" w:eastAsia="Times New Roman" w:hAnsi="Times New Roman" w:cs="Times New Roman"/>
                <w:color w:val="000000"/>
                <w:sz w:val="28"/>
                <w:szCs w:val="28"/>
                <w:lang w:eastAsia="ru-RU"/>
              </w:rPr>
              <w:t>проведении торжественных мероприятий</w:t>
            </w:r>
            <w:r w:rsidR="005B6612" w:rsidRPr="005B6612">
              <w:rPr>
                <w:rFonts w:ascii="Times New Roman" w:eastAsia="Times New Roman" w:hAnsi="Times New Roman" w:cs="Times New Roman"/>
                <w:color w:val="000000"/>
                <w:sz w:val="28"/>
                <w:szCs w:val="28"/>
                <w:lang w:eastAsia="ru-RU"/>
              </w:rPr>
              <w:t xml:space="preserve">, посвященном </w:t>
            </w:r>
            <w:r w:rsidRPr="00E03155">
              <w:rPr>
                <w:rFonts w:ascii="Times New Roman" w:eastAsia="Times New Roman" w:hAnsi="Times New Roman" w:cs="Times New Roman"/>
                <w:color w:val="000000"/>
                <w:sz w:val="28"/>
                <w:szCs w:val="28"/>
                <w:lang w:eastAsia="ru-RU"/>
              </w:rPr>
              <w:t>70-летию Дня</w:t>
            </w:r>
            <w:r w:rsidR="005B6612" w:rsidRPr="005B6612">
              <w:rPr>
                <w:rFonts w:ascii="Times New Roman" w:eastAsia="Times New Roman" w:hAnsi="Times New Roman" w:cs="Times New Roman"/>
                <w:color w:val="000000"/>
                <w:sz w:val="28"/>
                <w:szCs w:val="28"/>
                <w:lang w:eastAsia="ru-RU"/>
              </w:rPr>
              <w:t xml:space="preserve"> Победы.</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Патриотическое воспитание, воспитание уважения к истории Родины, ее героям</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B31635"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Подготовка материалов к классным часам</w:t>
            </w:r>
            <w:r w:rsidRPr="00E03155">
              <w:rPr>
                <w:rFonts w:ascii="Times New Roman" w:eastAsia="Times New Roman" w:hAnsi="Times New Roman" w:cs="Times New Roman"/>
                <w:color w:val="000000"/>
                <w:sz w:val="28"/>
                <w:szCs w:val="28"/>
                <w:lang w:eastAsia="ru-RU"/>
              </w:rPr>
              <w:t xml:space="preserve">, встреча с ветеранами </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lastRenderedPageBreak/>
              <w:t>Сентябрь - май</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E24448"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xml:space="preserve">Работа по принципу: «Каждый урок – открытый»; </w:t>
            </w:r>
          </w:p>
          <w:p w:rsidR="00E24448" w:rsidRDefault="00E24448"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презентация «Культура стран Халифата»</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проведение и участие в школьных и городских семинарах</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Распространение опыта работы</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Открытые уроки, семинары, мастер классы</w:t>
            </w:r>
          </w:p>
        </w:tc>
      </w:tr>
      <w:tr w:rsidR="00357E40" w:rsidRPr="00E03155" w:rsidTr="00B31635">
        <w:trPr>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5B66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В течение года</w:t>
            </w:r>
          </w:p>
        </w:tc>
        <w:tc>
          <w:tcPr>
            <w:tcW w:w="2713"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Самообразование:</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изучение и анализ нормативных документов;</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изучение научно-педагогической литературы;</w:t>
            </w:r>
          </w:p>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 изучение ППО по проблемам инновационной и экспериментальной работы.</w:t>
            </w:r>
          </w:p>
        </w:tc>
        <w:tc>
          <w:tcPr>
            <w:tcW w:w="3530"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Повышение теоретического и профессионального уровня.</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5B6612" w:rsidRPr="005B6612" w:rsidRDefault="005B6612" w:rsidP="00E03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6612">
              <w:rPr>
                <w:rFonts w:ascii="Times New Roman" w:eastAsia="Times New Roman" w:hAnsi="Times New Roman" w:cs="Times New Roman"/>
                <w:color w:val="000000"/>
                <w:sz w:val="28"/>
                <w:szCs w:val="28"/>
                <w:lang w:eastAsia="ru-RU"/>
              </w:rPr>
              <w:t>Обзор научно-методической литературы.</w:t>
            </w:r>
          </w:p>
        </w:tc>
      </w:tr>
    </w:tbl>
    <w:p w:rsidR="00045ECE" w:rsidRPr="00E03155" w:rsidRDefault="00045ECE"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045ECE" w:rsidRDefault="00045ECE"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Pr="00E03155" w:rsidRDefault="00E03155"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E03155" w:rsidRPr="00E03155" w:rsidRDefault="00E03155" w:rsidP="00E03155">
      <w:pPr>
        <w:pStyle w:val="a3"/>
        <w:shd w:val="clear" w:color="auto" w:fill="FFFFFF"/>
        <w:jc w:val="both"/>
        <w:rPr>
          <w:b/>
          <w:color w:val="000000"/>
          <w:sz w:val="28"/>
          <w:szCs w:val="28"/>
        </w:rPr>
      </w:pPr>
      <w:r>
        <w:rPr>
          <w:b/>
          <w:color w:val="000000"/>
          <w:sz w:val="28"/>
          <w:szCs w:val="28"/>
        </w:rPr>
        <w:t>Литература</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 </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1.     Соловейчик С. Воспитание творчеством. М., 1978.</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2.     Дьяченко В.К. Сотрудничество в обучении. – М., 1991.</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3.     Богоявленская Д.Б. Пути к творчеству. – М., 1981.</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 xml:space="preserve">4.     </w:t>
      </w:r>
      <w:proofErr w:type="spellStart"/>
      <w:proofErr w:type="gramStart"/>
      <w:r w:rsidRPr="00E03155">
        <w:rPr>
          <w:color w:val="000000"/>
          <w:sz w:val="28"/>
          <w:szCs w:val="28"/>
        </w:rPr>
        <w:t>Кан-Калик</w:t>
      </w:r>
      <w:proofErr w:type="spellEnd"/>
      <w:proofErr w:type="gramEnd"/>
      <w:r w:rsidRPr="00E03155">
        <w:rPr>
          <w:color w:val="000000"/>
          <w:sz w:val="28"/>
          <w:szCs w:val="28"/>
        </w:rPr>
        <w:t xml:space="preserve"> В.А., Никандров Н.Д. Педагогическое творчество. – М., 1990.</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 xml:space="preserve">5.     </w:t>
      </w:r>
      <w:proofErr w:type="spellStart"/>
      <w:r w:rsidRPr="00E03155">
        <w:rPr>
          <w:color w:val="000000"/>
          <w:sz w:val="28"/>
          <w:szCs w:val="28"/>
        </w:rPr>
        <w:t>Адамский</w:t>
      </w:r>
      <w:proofErr w:type="spellEnd"/>
      <w:r w:rsidRPr="00E03155">
        <w:rPr>
          <w:color w:val="000000"/>
          <w:sz w:val="28"/>
          <w:szCs w:val="28"/>
        </w:rPr>
        <w:t xml:space="preserve"> М.Я., </w:t>
      </w:r>
      <w:proofErr w:type="spellStart"/>
      <w:r w:rsidRPr="00E03155">
        <w:rPr>
          <w:color w:val="000000"/>
          <w:sz w:val="28"/>
          <w:szCs w:val="28"/>
        </w:rPr>
        <w:t>Яновицкая</w:t>
      </w:r>
      <w:proofErr w:type="spellEnd"/>
      <w:r w:rsidRPr="00E03155">
        <w:rPr>
          <w:color w:val="000000"/>
          <w:sz w:val="28"/>
          <w:szCs w:val="28"/>
        </w:rPr>
        <w:t xml:space="preserve"> Е.В. Большая дидактика и 1000 мелочей. – СПб</w:t>
      </w:r>
      <w:proofErr w:type="gramStart"/>
      <w:r w:rsidRPr="00E03155">
        <w:rPr>
          <w:color w:val="000000"/>
          <w:sz w:val="28"/>
          <w:szCs w:val="28"/>
        </w:rPr>
        <w:t xml:space="preserve">.: </w:t>
      </w:r>
      <w:proofErr w:type="gramEnd"/>
      <w:r w:rsidRPr="00E03155">
        <w:rPr>
          <w:color w:val="000000"/>
          <w:sz w:val="28"/>
          <w:szCs w:val="28"/>
        </w:rPr>
        <w:t>ООО «</w:t>
      </w:r>
      <w:proofErr w:type="spellStart"/>
      <w:r w:rsidRPr="00E03155">
        <w:rPr>
          <w:color w:val="000000"/>
          <w:sz w:val="28"/>
          <w:szCs w:val="28"/>
        </w:rPr>
        <w:t>Валери</w:t>
      </w:r>
      <w:proofErr w:type="spellEnd"/>
      <w:r w:rsidRPr="00E03155">
        <w:rPr>
          <w:color w:val="000000"/>
          <w:sz w:val="28"/>
          <w:szCs w:val="28"/>
        </w:rPr>
        <w:t xml:space="preserve"> СПД», 2000.</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6.     Альманах «Духовные истоки воспитания», №1, 2002 г.</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 xml:space="preserve">7.     Данилюк Александр Ярославович, Кондаков Александр Михайлович, </w:t>
      </w:r>
      <w:proofErr w:type="spellStart"/>
      <w:r w:rsidRPr="00E03155">
        <w:rPr>
          <w:color w:val="000000"/>
          <w:sz w:val="28"/>
          <w:szCs w:val="28"/>
        </w:rPr>
        <w:t>Тишков</w:t>
      </w:r>
      <w:proofErr w:type="spellEnd"/>
      <w:r w:rsidRPr="00E03155">
        <w:rPr>
          <w:color w:val="000000"/>
          <w:sz w:val="28"/>
          <w:szCs w:val="28"/>
        </w:rPr>
        <w:t xml:space="preserve"> Валерий Александрович. Концепция духовно-нравственного развития и воспитания личности гражданина России. М.: «Просвещение», 2009 г.</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8.     Духовно-нравственное воспитание. Научно-просветительский журнал. Изд. «Школьная Пресса», №1, 2008 г</w:t>
      </w:r>
    </w:p>
    <w:p w:rsidR="00E03155" w:rsidRPr="00E03155" w:rsidRDefault="00E03155" w:rsidP="00E03155">
      <w:pPr>
        <w:pStyle w:val="a3"/>
        <w:shd w:val="clear" w:color="auto" w:fill="FFFFFF"/>
        <w:jc w:val="both"/>
        <w:rPr>
          <w:color w:val="000000"/>
          <w:sz w:val="28"/>
          <w:szCs w:val="28"/>
        </w:rPr>
      </w:pPr>
      <w:r w:rsidRPr="00E03155">
        <w:rPr>
          <w:color w:val="000000"/>
          <w:sz w:val="28"/>
          <w:szCs w:val="28"/>
        </w:rPr>
        <w:t xml:space="preserve">9.     </w:t>
      </w:r>
      <w:proofErr w:type="gramStart"/>
      <w:r w:rsidRPr="00E03155">
        <w:rPr>
          <w:color w:val="000000"/>
          <w:sz w:val="28"/>
          <w:szCs w:val="28"/>
        </w:rPr>
        <w:t>Сурова</w:t>
      </w:r>
      <w:proofErr w:type="gramEnd"/>
      <w:r w:rsidRPr="00E03155">
        <w:rPr>
          <w:color w:val="000000"/>
          <w:sz w:val="28"/>
          <w:szCs w:val="28"/>
        </w:rPr>
        <w:t xml:space="preserve"> Л.В. Открытый урок: Статьи по духовному воспитанию. Детская программа «Лето Господне». – Клин: Христианская жизнь, 2006.</w:t>
      </w:r>
    </w:p>
    <w:p w:rsidR="00045ECE" w:rsidRPr="00E03155" w:rsidRDefault="00045ECE" w:rsidP="00045E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7E17C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BD6C52">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BD6C52" w:rsidRDefault="00BD6C52" w:rsidP="00045EC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56"/>
          <w:szCs w:val="27"/>
          <w:lang w:eastAsia="ru-RU"/>
        </w:rPr>
      </w:pPr>
    </w:p>
    <w:p w:rsidR="00045ECE" w:rsidRDefault="007E17CA" w:rsidP="00045EC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56"/>
          <w:szCs w:val="27"/>
          <w:lang w:eastAsia="ru-RU"/>
        </w:rPr>
      </w:pPr>
      <w:r w:rsidRPr="007E17CA">
        <w:rPr>
          <w:rFonts w:ascii="Times New Roman" w:eastAsia="Times New Roman" w:hAnsi="Times New Roman" w:cs="Times New Roman"/>
          <w:b/>
          <w:color w:val="000000"/>
          <w:sz w:val="56"/>
          <w:szCs w:val="27"/>
          <w:lang w:eastAsia="ru-RU"/>
        </w:rPr>
        <w:t>Приложения</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Рабочая программа  факультатива «Основы православной культуры»</w:t>
      </w:r>
    </w:p>
    <w:p w:rsid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 xml:space="preserve">Обобщение опыта. Выступление на республиканском семинаре </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 xml:space="preserve">по теме </w:t>
      </w:r>
      <w:proofErr w:type="gramStart"/>
      <w:r w:rsidRPr="00BD6C52">
        <w:rPr>
          <w:rFonts w:ascii="Times New Roman" w:eastAsia="Times New Roman" w:hAnsi="Times New Roman" w:cs="Times New Roman"/>
          <w:color w:val="000000"/>
          <w:sz w:val="28"/>
          <w:szCs w:val="28"/>
          <w:lang w:eastAsia="ru-RU"/>
        </w:rPr>
        <w:t>:«</w:t>
      </w:r>
      <w:proofErr w:type="gramEnd"/>
      <w:r w:rsidRPr="00BD6C52">
        <w:rPr>
          <w:rFonts w:ascii="Times New Roman" w:eastAsia="Times New Roman" w:hAnsi="Times New Roman" w:cs="Times New Roman"/>
          <w:color w:val="000000"/>
          <w:sz w:val="28"/>
          <w:szCs w:val="28"/>
          <w:lang w:eastAsia="ru-RU"/>
        </w:rPr>
        <w:t xml:space="preserve">Изучение </w:t>
      </w:r>
      <w:proofErr w:type="spellStart"/>
      <w:r w:rsidRPr="00BD6C52">
        <w:rPr>
          <w:rFonts w:ascii="Times New Roman" w:eastAsia="Times New Roman" w:hAnsi="Times New Roman" w:cs="Times New Roman"/>
          <w:color w:val="000000"/>
          <w:sz w:val="28"/>
          <w:szCs w:val="28"/>
          <w:lang w:eastAsia="ru-RU"/>
        </w:rPr>
        <w:t>граждановедения</w:t>
      </w:r>
      <w:proofErr w:type="spellEnd"/>
      <w:r w:rsidRPr="00BD6C52">
        <w:rPr>
          <w:rFonts w:ascii="Times New Roman" w:eastAsia="Times New Roman" w:hAnsi="Times New Roman" w:cs="Times New Roman"/>
          <w:color w:val="000000"/>
          <w:sz w:val="28"/>
          <w:szCs w:val="28"/>
          <w:lang w:eastAsia="ru-RU"/>
        </w:rPr>
        <w:t xml:space="preserve"> – путь к успешной адаптации ребенка к жизни»</w:t>
      </w:r>
    </w:p>
    <w:p w:rsid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 xml:space="preserve">Обобщение опыта. Выступление на республиканском семинаре </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по теме</w:t>
      </w:r>
      <w:proofErr w:type="gramStart"/>
      <w:r w:rsidRPr="00BD6C52">
        <w:rPr>
          <w:rFonts w:ascii="Times New Roman" w:eastAsia="Times New Roman" w:hAnsi="Times New Roman" w:cs="Times New Roman"/>
          <w:color w:val="000000"/>
          <w:sz w:val="28"/>
          <w:szCs w:val="28"/>
          <w:lang w:eastAsia="ru-RU"/>
        </w:rPr>
        <w:t xml:space="preserve"> :</w:t>
      </w:r>
      <w:proofErr w:type="gramEnd"/>
      <w:r w:rsidRPr="00BD6C52">
        <w:rPr>
          <w:rFonts w:ascii="Times New Roman" w:eastAsia="Times New Roman" w:hAnsi="Times New Roman" w:cs="Times New Roman"/>
          <w:color w:val="000000"/>
          <w:sz w:val="28"/>
          <w:szCs w:val="28"/>
          <w:lang w:eastAsia="ru-RU"/>
        </w:rPr>
        <w:t xml:space="preserve"> «Гражданско-нравственное и патриотическое воспитание школьников»</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Разработка урока-презентации «Культура стран Халифата»</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Разработка внеклассного мероприятия «Моя Родина – Мордовия»</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Разработка социального проекта «Формирование основ толерантного сознания и поведения детей и подростков как одно из условий становления и развития новой школы»</w:t>
      </w:r>
    </w:p>
    <w:p w:rsidR="007E17CA" w:rsidRPr="00BD6C52" w:rsidRDefault="007E17CA"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 xml:space="preserve">Разработка социального проекта «Мы </w:t>
      </w:r>
      <w:proofErr w:type="gramStart"/>
      <w:r w:rsidRPr="00BD6C52">
        <w:rPr>
          <w:rFonts w:ascii="Times New Roman" w:eastAsia="Times New Roman" w:hAnsi="Times New Roman" w:cs="Times New Roman"/>
          <w:color w:val="000000"/>
          <w:sz w:val="28"/>
          <w:szCs w:val="28"/>
          <w:lang w:eastAsia="ru-RU"/>
        </w:rPr>
        <w:t>против</w:t>
      </w:r>
      <w:proofErr w:type="gramEnd"/>
      <w:r w:rsidRPr="00BD6C52">
        <w:rPr>
          <w:rFonts w:ascii="Times New Roman" w:eastAsia="Times New Roman" w:hAnsi="Times New Roman" w:cs="Times New Roman"/>
          <w:color w:val="000000"/>
          <w:sz w:val="28"/>
          <w:szCs w:val="28"/>
          <w:lang w:eastAsia="ru-RU"/>
        </w:rPr>
        <w:t>»</w:t>
      </w:r>
    </w:p>
    <w:p w:rsidR="007E17CA" w:rsidRPr="00BD6C52" w:rsidRDefault="00BD6C52" w:rsidP="007E17CA">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6C52">
        <w:rPr>
          <w:rFonts w:ascii="Times New Roman" w:eastAsia="Times New Roman" w:hAnsi="Times New Roman" w:cs="Times New Roman"/>
          <w:color w:val="000000"/>
          <w:sz w:val="28"/>
          <w:szCs w:val="28"/>
          <w:lang w:eastAsia="ru-RU"/>
        </w:rPr>
        <w:t>Разработка презентации открытого мероприятия «Мы вместе»</w:t>
      </w: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045ECE" w:rsidRPr="007E42D6" w:rsidRDefault="00045ECE" w:rsidP="00045EC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p>
    <w:p w:rsidR="007E42D6" w:rsidRDefault="007E42D6" w:rsidP="007E42D6">
      <w:pPr>
        <w:shd w:val="clear" w:color="auto" w:fill="FFFFFF"/>
        <w:spacing w:before="100" w:beforeAutospacing="1" w:after="100" w:afterAutospacing="1" w:line="240" w:lineRule="auto"/>
        <w:jc w:val="both"/>
        <w:rPr>
          <w:rFonts w:ascii="Arial" w:hAnsi="Arial" w:cs="Arial"/>
          <w:b/>
          <w:bCs/>
          <w:color w:val="003098"/>
          <w:sz w:val="38"/>
          <w:szCs w:val="38"/>
          <w:shd w:val="clear" w:color="auto" w:fill="FFFFFF"/>
        </w:rPr>
      </w:pPr>
    </w:p>
    <w:p w:rsidR="007E42D6" w:rsidRP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7E42D6" w:rsidRP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7E42D6" w:rsidRP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7E42D6" w:rsidRPr="007E42D6" w:rsidRDefault="007E42D6" w:rsidP="007E42D6">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7E42D6">
        <w:rPr>
          <w:rFonts w:ascii="Arial" w:eastAsia="Times New Roman" w:hAnsi="Arial" w:cs="Arial"/>
          <w:color w:val="000000"/>
          <w:sz w:val="27"/>
          <w:szCs w:val="27"/>
          <w:lang w:eastAsia="ru-RU"/>
        </w:rPr>
        <w:t> </w:t>
      </w:r>
    </w:p>
    <w:p w:rsidR="00344A96" w:rsidRDefault="00344A96"/>
    <w:sectPr w:rsidR="00344A96" w:rsidSect="00BD6C52">
      <w:pgSz w:w="11906" w:h="16838"/>
      <w:pgMar w:top="1134" w:right="850" w:bottom="1134" w:left="993"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2A45"/>
    <w:multiLevelType w:val="hybridMultilevel"/>
    <w:tmpl w:val="9D1CE554"/>
    <w:lvl w:ilvl="0" w:tplc="8AD47EFC">
      <w:start w:val="1"/>
      <w:numFmt w:val="bullet"/>
      <w:lvlText w:val=""/>
      <w:lvlJc w:val="left"/>
      <w:pPr>
        <w:tabs>
          <w:tab w:val="num" w:pos="720"/>
        </w:tabs>
        <w:ind w:left="720" w:hanging="360"/>
      </w:pPr>
      <w:rPr>
        <w:rFonts w:ascii="Wingdings" w:hAnsi="Wingdings" w:hint="default"/>
      </w:rPr>
    </w:lvl>
    <w:lvl w:ilvl="1" w:tplc="19846370" w:tentative="1">
      <w:start w:val="1"/>
      <w:numFmt w:val="bullet"/>
      <w:lvlText w:val=""/>
      <w:lvlJc w:val="left"/>
      <w:pPr>
        <w:tabs>
          <w:tab w:val="num" w:pos="1440"/>
        </w:tabs>
        <w:ind w:left="1440" w:hanging="360"/>
      </w:pPr>
      <w:rPr>
        <w:rFonts w:ascii="Wingdings" w:hAnsi="Wingdings" w:hint="default"/>
      </w:rPr>
    </w:lvl>
    <w:lvl w:ilvl="2" w:tplc="59EE9CB0" w:tentative="1">
      <w:start w:val="1"/>
      <w:numFmt w:val="bullet"/>
      <w:lvlText w:val=""/>
      <w:lvlJc w:val="left"/>
      <w:pPr>
        <w:tabs>
          <w:tab w:val="num" w:pos="2160"/>
        </w:tabs>
        <w:ind w:left="2160" w:hanging="360"/>
      </w:pPr>
      <w:rPr>
        <w:rFonts w:ascii="Wingdings" w:hAnsi="Wingdings" w:hint="default"/>
      </w:rPr>
    </w:lvl>
    <w:lvl w:ilvl="3" w:tplc="8402E92C" w:tentative="1">
      <w:start w:val="1"/>
      <w:numFmt w:val="bullet"/>
      <w:lvlText w:val=""/>
      <w:lvlJc w:val="left"/>
      <w:pPr>
        <w:tabs>
          <w:tab w:val="num" w:pos="2880"/>
        </w:tabs>
        <w:ind w:left="2880" w:hanging="360"/>
      </w:pPr>
      <w:rPr>
        <w:rFonts w:ascii="Wingdings" w:hAnsi="Wingdings" w:hint="default"/>
      </w:rPr>
    </w:lvl>
    <w:lvl w:ilvl="4" w:tplc="01DCD67A" w:tentative="1">
      <w:start w:val="1"/>
      <w:numFmt w:val="bullet"/>
      <w:lvlText w:val=""/>
      <w:lvlJc w:val="left"/>
      <w:pPr>
        <w:tabs>
          <w:tab w:val="num" w:pos="3600"/>
        </w:tabs>
        <w:ind w:left="3600" w:hanging="360"/>
      </w:pPr>
      <w:rPr>
        <w:rFonts w:ascii="Wingdings" w:hAnsi="Wingdings" w:hint="default"/>
      </w:rPr>
    </w:lvl>
    <w:lvl w:ilvl="5" w:tplc="9A7AB06A" w:tentative="1">
      <w:start w:val="1"/>
      <w:numFmt w:val="bullet"/>
      <w:lvlText w:val=""/>
      <w:lvlJc w:val="left"/>
      <w:pPr>
        <w:tabs>
          <w:tab w:val="num" w:pos="4320"/>
        </w:tabs>
        <w:ind w:left="4320" w:hanging="360"/>
      </w:pPr>
      <w:rPr>
        <w:rFonts w:ascii="Wingdings" w:hAnsi="Wingdings" w:hint="default"/>
      </w:rPr>
    </w:lvl>
    <w:lvl w:ilvl="6" w:tplc="82428D82" w:tentative="1">
      <w:start w:val="1"/>
      <w:numFmt w:val="bullet"/>
      <w:lvlText w:val=""/>
      <w:lvlJc w:val="left"/>
      <w:pPr>
        <w:tabs>
          <w:tab w:val="num" w:pos="5040"/>
        </w:tabs>
        <w:ind w:left="5040" w:hanging="360"/>
      </w:pPr>
      <w:rPr>
        <w:rFonts w:ascii="Wingdings" w:hAnsi="Wingdings" w:hint="default"/>
      </w:rPr>
    </w:lvl>
    <w:lvl w:ilvl="7" w:tplc="34F61592" w:tentative="1">
      <w:start w:val="1"/>
      <w:numFmt w:val="bullet"/>
      <w:lvlText w:val=""/>
      <w:lvlJc w:val="left"/>
      <w:pPr>
        <w:tabs>
          <w:tab w:val="num" w:pos="5760"/>
        </w:tabs>
        <w:ind w:left="5760" w:hanging="360"/>
      </w:pPr>
      <w:rPr>
        <w:rFonts w:ascii="Wingdings" w:hAnsi="Wingdings" w:hint="default"/>
      </w:rPr>
    </w:lvl>
    <w:lvl w:ilvl="8" w:tplc="D51665A4" w:tentative="1">
      <w:start w:val="1"/>
      <w:numFmt w:val="bullet"/>
      <w:lvlText w:val=""/>
      <w:lvlJc w:val="left"/>
      <w:pPr>
        <w:tabs>
          <w:tab w:val="num" w:pos="6480"/>
        </w:tabs>
        <w:ind w:left="6480" w:hanging="360"/>
      </w:pPr>
      <w:rPr>
        <w:rFonts w:ascii="Wingdings" w:hAnsi="Wingdings" w:hint="default"/>
      </w:rPr>
    </w:lvl>
  </w:abstractNum>
  <w:abstractNum w:abstractNumId="1">
    <w:nsid w:val="2957346C"/>
    <w:multiLevelType w:val="multilevel"/>
    <w:tmpl w:val="7C2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C21B4"/>
    <w:multiLevelType w:val="multilevel"/>
    <w:tmpl w:val="7E0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D2968"/>
    <w:multiLevelType w:val="hybridMultilevel"/>
    <w:tmpl w:val="0FC09826"/>
    <w:lvl w:ilvl="0" w:tplc="6B46C91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E42D6"/>
    <w:rsid w:val="00045ECE"/>
    <w:rsid w:val="00344A96"/>
    <w:rsid w:val="00357E40"/>
    <w:rsid w:val="00401B4E"/>
    <w:rsid w:val="004709FA"/>
    <w:rsid w:val="004B270D"/>
    <w:rsid w:val="005B6612"/>
    <w:rsid w:val="006804B7"/>
    <w:rsid w:val="006D5BCF"/>
    <w:rsid w:val="007E17CA"/>
    <w:rsid w:val="007E42D6"/>
    <w:rsid w:val="008D5096"/>
    <w:rsid w:val="00A50D75"/>
    <w:rsid w:val="00A61C98"/>
    <w:rsid w:val="00B31635"/>
    <w:rsid w:val="00BD6C52"/>
    <w:rsid w:val="00C00D93"/>
    <w:rsid w:val="00C01E99"/>
    <w:rsid w:val="00D95B80"/>
    <w:rsid w:val="00DD2A70"/>
    <w:rsid w:val="00E03155"/>
    <w:rsid w:val="00E24448"/>
    <w:rsid w:val="00E9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2D6"/>
    <w:rPr>
      <w:b/>
      <w:bCs/>
    </w:rPr>
  </w:style>
  <w:style w:type="character" w:customStyle="1" w:styleId="apple-converted-space">
    <w:name w:val="apple-converted-space"/>
    <w:basedOn w:val="a0"/>
    <w:rsid w:val="007E42D6"/>
  </w:style>
  <w:style w:type="character" w:styleId="a5">
    <w:name w:val="Emphasis"/>
    <w:basedOn w:val="a0"/>
    <w:uiPriority w:val="20"/>
    <w:qFormat/>
    <w:rsid w:val="007E42D6"/>
    <w:rPr>
      <w:i/>
      <w:iCs/>
    </w:rPr>
  </w:style>
  <w:style w:type="character" w:styleId="a6">
    <w:name w:val="Hyperlink"/>
    <w:basedOn w:val="a0"/>
    <w:uiPriority w:val="99"/>
    <w:semiHidden/>
    <w:unhideWhenUsed/>
    <w:rsid w:val="007E42D6"/>
    <w:rPr>
      <w:color w:val="0000FF"/>
      <w:u w:val="single"/>
    </w:rPr>
  </w:style>
  <w:style w:type="paragraph" w:styleId="a7">
    <w:name w:val="No Spacing"/>
    <w:uiPriority w:val="1"/>
    <w:qFormat/>
    <w:rsid w:val="007E42D6"/>
    <w:pPr>
      <w:spacing w:after="0" w:line="240" w:lineRule="auto"/>
    </w:pPr>
    <w:rPr>
      <w:rFonts w:ascii="Calibri" w:eastAsia="Calibri" w:hAnsi="Calibri" w:cs="Times New Roman"/>
    </w:rPr>
  </w:style>
  <w:style w:type="paragraph" w:styleId="a8">
    <w:name w:val="List Paragraph"/>
    <w:basedOn w:val="a"/>
    <w:uiPriority w:val="34"/>
    <w:qFormat/>
    <w:rsid w:val="007E17CA"/>
    <w:pPr>
      <w:ind w:left="720"/>
      <w:contextualSpacing/>
    </w:pPr>
  </w:style>
</w:styles>
</file>

<file path=word/webSettings.xml><?xml version="1.0" encoding="utf-8"?>
<w:webSettings xmlns:r="http://schemas.openxmlformats.org/officeDocument/2006/relationships" xmlns:w="http://schemas.openxmlformats.org/wordprocessingml/2006/main">
  <w:divs>
    <w:div w:id="300623238">
      <w:bodyDiv w:val="1"/>
      <w:marLeft w:val="0"/>
      <w:marRight w:val="0"/>
      <w:marTop w:val="0"/>
      <w:marBottom w:val="0"/>
      <w:divBdr>
        <w:top w:val="none" w:sz="0" w:space="0" w:color="auto"/>
        <w:left w:val="none" w:sz="0" w:space="0" w:color="auto"/>
        <w:bottom w:val="none" w:sz="0" w:space="0" w:color="auto"/>
        <w:right w:val="none" w:sz="0" w:space="0" w:color="auto"/>
      </w:divBdr>
    </w:div>
    <w:div w:id="987133098">
      <w:bodyDiv w:val="1"/>
      <w:marLeft w:val="0"/>
      <w:marRight w:val="0"/>
      <w:marTop w:val="0"/>
      <w:marBottom w:val="0"/>
      <w:divBdr>
        <w:top w:val="none" w:sz="0" w:space="0" w:color="auto"/>
        <w:left w:val="none" w:sz="0" w:space="0" w:color="auto"/>
        <w:bottom w:val="none" w:sz="0" w:space="0" w:color="auto"/>
        <w:right w:val="none" w:sz="0" w:space="0" w:color="auto"/>
      </w:divBdr>
      <w:divsChild>
        <w:div w:id="1343434653">
          <w:marLeft w:val="547"/>
          <w:marRight w:val="0"/>
          <w:marTop w:val="192"/>
          <w:marBottom w:val="0"/>
          <w:divBdr>
            <w:top w:val="none" w:sz="0" w:space="0" w:color="auto"/>
            <w:left w:val="none" w:sz="0" w:space="0" w:color="auto"/>
            <w:bottom w:val="none" w:sz="0" w:space="0" w:color="auto"/>
            <w:right w:val="none" w:sz="0" w:space="0" w:color="auto"/>
          </w:divBdr>
        </w:div>
      </w:divsChild>
    </w:div>
    <w:div w:id="1000279915">
      <w:bodyDiv w:val="1"/>
      <w:marLeft w:val="0"/>
      <w:marRight w:val="0"/>
      <w:marTop w:val="0"/>
      <w:marBottom w:val="0"/>
      <w:divBdr>
        <w:top w:val="none" w:sz="0" w:space="0" w:color="auto"/>
        <w:left w:val="none" w:sz="0" w:space="0" w:color="auto"/>
        <w:bottom w:val="none" w:sz="0" w:space="0" w:color="auto"/>
        <w:right w:val="none" w:sz="0" w:space="0" w:color="auto"/>
      </w:divBdr>
    </w:div>
    <w:div w:id="1088232819">
      <w:bodyDiv w:val="1"/>
      <w:marLeft w:val="0"/>
      <w:marRight w:val="0"/>
      <w:marTop w:val="0"/>
      <w:marBottom w:val="0"/>
      <w:divBdr>
        <w:top w:val="none" w:sz="0" w:space="0" w:color="auto"/>
        <w:left w:val="none" w:sz="0" w:space="0" w:color="auto"/>
        <w:bottom w:val="none" w:sz="0" w:space="0" w:color="auto"/>
        <w:right w:val="none" w:sz="0" w:space="0" w:color="auto"/>
      </w:divBdr>
    </w:div>
    <w:div w:id="1325012617">
      <w:bodyDiv w:val="1"/>
      <w:marLeft w:val="0"/>
      <w:marRight w:val="0"/>
      <w:marTop w:val="0"/>
      <w:marBottom w:val="0"/>
      <w:divBdr>
        <w:top w:val="none" w:sz="0" w:space="0" w:color="auto"/>
        <w:left w:val="none" w:sz="0" w:space="0" w:color="auto"/>
        <w:bottom w:val="none" w:sz="0" w:space="0" w:color="auto"/>
        <w:right w:val="none" w:sz="0" w:space="0" w:color="auto"/>
      </w:divBdr>
    </w:div>
    <w:div w:id="1627929227">
      <w:bodyDiv w:val="1"/>
      <w:marLeft w:val="0"/>
      <w:marRight w:val="0"/>
      <w:marTop w:val="0"/>
      <w:marBottom w:val="0"/>
      <w:divBdr>
        <w:top w:val="none" w:sz="0" w:space="0" w:color="auto"/>
        <w:left w:val="none" w:sz="0" w:space="0" w:color="auto"/>
        <w:bottom w:val="none" w:sz="0" w:space="0" w:color="auto"/>
        <w:right w:val="none" w:sz="0" w:space="0" w:color="auto"/>
      </w:divBdr>
    </w:div>
    <w:div w:id="1896157900">
      <w:bodyDiv w:val="1"/>
      <w:marLeft w:val="0"/>
      <w:marRight w:val="0"/>
      <w:marTop w:val="0"/>
      <w:marBottom w:val="0"/>
      <w:divBdr>
        <w:top w:val="none" w:sz="0" w:space="0" w:color="auto"/>
        <w:left w:val="none" w:sz="0" w:space="0" w:color="auto"/>
        <w:bottom w:val="none" w:sz="0" w:space="0" w:color="auto"/>
        <w:right w:val="none" w:sz="0" w:space="0" w:color="auto"/>
      </w:divBdr>
    </w:div>
    <w:div w:id="19498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2AA85-0895-42F4-85C2-AF1A8AFB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school38</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2014-10-07T15:01:00Z</cp:lastPrinted>
  <dcterms:created xsi:type="dcterms:W3CDTF">2014-10-07T10:36:00Z</dcterms:created>
  <dcterms:modified xsi:type="dcterms:W3CDTF">2014-10-07T15:01:00Z</dcterms:modified>
</cp:coreProperties>
</file>