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34" w:rsidRDefault="00D42A34" w:rsidP="00D42A34">
      <w:pPr>
        <w:pStyle w:val="a4"/>
        <w:spacing w:after="0"/>
        <w:jc w:val="center"/>
        <w:rPr>
          <w:rStyle w:val="a3"/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t>Центральные и вписанные углы. Решение задач</w:t>
      </w:r>
    </w:p>
    <w:p w:rsidR="00D42A34" w:rsidRDefault="00D42A34" w:rsidP="00D42A34">
      <w:pPr>
        <w:pStyle w:val="a4"/>
        <w:spacing w:after="0"/>
        <w:jc w:val="center"/>
        <w:rPr>
          <w:rStyle w:val="a3"/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t>(8 класс)</w:t>
      </w:r>
    </w:p>
    <w:p w:rsidR="00341890" w:rsidRDefault="00341890" w:rsidP="00341890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</w:p>
    <w:p w:rsidR="00341890" w:rsidRDefault="00341890" w:rsidP="00341890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  <w:r>
        <w:rPr>
          <w:rStyle w:val="a3"/>
          <w:b w:val="0"/>
          <w:i/>
          <w:color w:val="333333"/>
          <w:sz w:val="28"/>
          <w:szCs w:val="28"/>
        </w:rPr>
        <w:t xml:space="preserve">Математика – это то, посредством чего </w:t>
      </w:r>
    </w:p>
    <w:p w:rsidR="00341890" w:rsidRDefault="00341890" w:rsidP="00341890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  <w:r>
        <w:rPr>
          <w:rStyle w:val="a3"/>
          <w:b w:val="0"/>
          <w:i/>
          <w:color w:val="333333"/>
          <w:sz w:val="28"/>
          <w:szCs w:val="28"/>
        </w:rPr>
        <w:t>люди управляют природой и собой.</w:t>
      </w:r>
    </w:p>
    <w:p w:rsidR="00341890" w:rsidRDefault="00341890" w:rsidP="00341890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  <w:r>
        <w:rPr>
          <w:rStyle w:val="a3"/>
          <w:b w:val="0"/>
          <w:i/>
          <w:color w:val="333333"/>
          <w:sz w:val="28"/>
          <w:szCs w:val="28"/>
        </w:rPr>
        <w:t>А. Н. Колмогоров</w:t>
      </w:r>
    </w:p>
    <w:p w:rsidR="008905D8" w:rsidRDefault="008905D8" w:rsidP="00341890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</w:p>
    <w:p w:rsidR="008905D8" w:rsidRDefault="008905D8" w:rsidP="008905D8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  <w:r>
        <w:rPr>
          <w:rStyle w:val="a3"/>
          <w:b w:val="0"/>
          <w:i/>
          <w:color w:val="333333"/>
          <w:sz w:val="28"/>
          <w:szCs w:val="28"/>
        </w:rPr>
        <w:t>Высшее проявление духа – это разум.</w:t>
      </w:r>
    </w:p>
    <w:p w:rsidR="008905D8" w:rsidRDefault="008905D8" w:rsidP="008905D8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  <w:r>
        <w:rPr>
          <w:rStyle w:val="a3"/>
          <w:b w:val="0"/>
          <w:i/>
          <w:color w:val="333333"/>
          <w:sz w:val="28"/>
          <w:szCs w:val="28"/>
        </w:rPr>
        <w:t>Высшее проявление разума – это геометрия…</w:t>
      </w:r>
    </w:p>
    <w:p w:rsidR="008905D8" w:rsidRPr="00341890" w:rsidRDefault="008905D8" w:rsidP="008905D8">
      <w:pPr>
        <w:pStyle w:val="a4"/>
        <w:spacing w:after="0"/>
        <w:jc w:val="right"/>
        <w:rPr>
          <w:rStyle w:val="a3"/>
          <w:b w:val="0"/>
          <w:i/>
          <w:color w:val="333333"/>
          <w:sz w:val="28"/>
          <w:szCs w:val="28"/>
        </w:rPr>
      </w:pPr>
      <w:r>
        <w:rPr>
          <w:rStyle w:val="a3"/>
          <w:b w:val="0"/>
          <w:i/>
          <w:color w:val="333333"/>
          <w:sz w:val="28"/>
          <w:szCs w:val="28"/>
        </w:rPr>
        <w:t xml:space="preserve">И. Ф. </w:t>
      </w:r>
      <w:proofErr w:type="spellStart"/>
      <w:r>
        <w:rPr>
          <w:rStyle w:val="a3"/>
          <w:b w:val="0"/>
          <w:i/>
          <w:color w:val="333333"/>
          <w:sz w:val="28"/>
          <w:szCs w:val="28"/>
        </w:rPr>
        <w:t>Шарыгин</w:t>
      </w:r>
      <w:proofErr w:type="spellEnd"/>
    </w:p>
    <w:p w:rsidR="00D42A34" w:rsidRDefault="00341890" w:rsidP="00D42A34">
      <w:pPr>
        <w:pStyle w:val="a4"/>
        <w:spacing w:after="0"/>
        <w:jc w:val="both"/>
        <w:rPr>
          <w:rStyle w:val="a3"/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t xml:space="preserve">Класс: </w:t>
      </w:r>
      <w:r w:rsidRPr="00341890">
        <w:rPr>
          <w:rStyle w:val="a3"/>
          <w:b w:val="0"/>
          <w:color w:val="333333"/>
          <w:sz w:val="28"/>
          <w:szCs w:val="28"/>
        </w:rPr>
        <w:t>общеобразовательный</w:t>
      </w:r>
      <w:r>
        <w:rPr>
          <w:rStyle w:val="a3"/>
          <w:b w:val="0"/>
          <w:color w:val="333333"/>
          <w:sz w:val="28"/>
          <w:szCs w:val="28"/>
        </w:rPr>
        <w:t>.</w:t>
      </w:r>
    </w:p>
    <w:p w:rsidR="00341890" w:rsidRDefault="00341890" w:rsidP="00D42A34">
      <w:pPr>
        <w:pStyle w:val="a4"/>
        <w:spacing w:after="0"/>
        <w:jc w:val="both"/>
        <w:rPr>
          <w:rStyle w:val="a3"/>
          <w:color w:val="333333"/>
          <w:sz w:val="28"/>
          <w:szCs w:val="28"/>
        </w:rPr>
      </w:pPr>
    </w:p>
    <w:p w:rsidR="00341890" w:rsidRDefault="00341890" w:rsidP="00D42A34">
      <w:pPr>
        <w:pStyle w:val="a4"/>
        <w:spacing w:after="0"/>
        <w:jc w:val="both"/>
        <w:rPr>
          <w:rStyle w:val="a3"/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t xml:space="preserve">Тип урока: </w:t>
      </w:r>
    </w:p>
    <w:p w:rsidR="00341890" w:rsidRDefault="00341890" w:rsidP="00341890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890" w:rsidRPr="00341890" w:rsidRDefault="00341890" w:rsidP="00341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890">
        <w:rPr>
          <w:rFonts w:ascii="Times New Roman" w:hAnsi="Times New Roman" w:cs="Times New Roman"/>
          <w:sz w:val="28"/>
          <w:szCs w:val="28"/>
        </w:rPr>
        <w:t>урок обобщения и систематизации знаний по теме «</w:t>
      </w:r>
      <w:r>
        <w:rPr>
          <w:rFonts w:ascii="Times New Roman" w:hAnsi="Times New Roman" w:cs="Times New Roman"/>
          <w:sz w:val="28"/>
          <w:szCs w:val="28"/>
        </w:rPr>
        <w:t>Центральные и вписанные углы</w:t>
      </w:r>
      <w:r w:rsidRPr="00341890">
        <w:rPr>
          <w:rFonts w:ascii="Times New Roman" w:hAnsi="Times New Roman" w:cs="Times New Roman"/>
          <w:sz w:val="28"/>
          <w:szCs w:val="28"/>
        </w:rPr>
        <w:t>». Урок направлен на проверку знаний теоретического материала по данной теме и на отработку навыков решения задач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18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890" w:rsidRDefault="00341890" w:rsidP="0034189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890" w:rsidRDefault="00341890" w:rsidP="00341890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41890">
        <w:rPr>
          <w:rFonts w:ascii="Times New Roman" w:hAnsi="Times New Roman" w:cs="Times New Roman"/>
          <w:b/>
          <w:sz w:val="28"/>
          <w:szCs w:val="28"/>
        </w:rPr>
        <w:t>Формы работы на уроке:</w:t>
      </w:r>
      <w:r w:rsidRPr="003418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890" w:rsidRDefault="00341890" w:rsidP="003418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890" w:rsidRPr="00341890" w:rsidRDefault="00341890" w:rsidP="003418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890">
        <w:rPr>
          <w:rFonts w:ascii="Times New Roman" w:hAnsi="Times New Roman" w:cs="Times New Roman"/>
          <w:sz w:val="28"/>
          <w:szCs w:val="28"/>
        </w:rPr>
        <w:t>фронтальная, индивидуальная, самостоятельная. Методы обучения, применяемые на уроке: сочетание словесных, наглядных и практических, репродуктивных и проблемно-поисковых; методов работы под руководством учителя и самостоятельной работы учащихся.</w:t>
      </w:r>
    </w:p>
    <w:p w:rsidR="00341890" w:rsidRPr="00341890" w:rsidRDefault="00341890" w:rsidP="00341890">
      <w:pPr>
        <w:pStyle w:val="a4"/>
        <w:spacing w:after="0"/>
        <w:jc w:val="both"/>
        <w:rPr>
          <w:rStyle w:val="a3"/>
          <w:color w:val="333333"/>
          <w:sz w:val="28"/>
          <w:szCs w:val="28"/>
        </w:rPr>
      </w:pPr>
    </w:p>
    <w:p w:rsidR="00341890" w:rsidRPr="00341890" w:rsidRDefault="00341890" w:rsidP="003418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890">
        <w:rPr>
          <w:rFonts w:ascii="Times New Roman" w:hAnsi="Times New Roman" w:cs="Times New Roman"/>
          <w:b/>
          <w:sz w:val="28"/>
          <w:szCs w:val="28"/>
        </w:rPr>
        <w:t xml:space="preserve">Знания и умения учащихся: </w:t>
      </w:r>
    </w:p>
    <w:p w:rsidR="007963FD" w:rsidRDefault="007963FD" w:rsidP="007963F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63FD" w:rsidRDefault="007963FD" w:rsidP="007963FD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знают понятие градусной меры дуги окружности и полуокружности,  определение центрального и вписанного углов; теорему и следствия о вписанном угле; теорему о произведении отрезков пересекающихся хорд.</w:t>
      </w:r>
    </w:p>
    <w:p w:rsidR="007963FD" w:rsidRDefault="007963FD" w:rsidP="00D42A34">
      <w:pPr>
        <w:pStyle w:val="a4"/>
        <w:spacing w:after="0"/>
        <w:jc w:val="both"/>
        <w:rPr>
          <w:rStyle w:val="a3"/>
          <w:color w:val="333333"/>
          <w:sz w:val="28"/>
          <w:szCs w:val="28"/>
        </w:rPr>
      </w:pPr>
    </w:p>
    <w:p w:rsidR="00D42A34" w:rsidRPr="002F693E" w:rsidRDefault="00D42A34" w:rsidP="00D42A34">
      <w:pPr>
        <w:pStyle w:val="a4"/>
        <w:spacing w:after="0"/>
        <w:jc w:val="both"/>
        <w:rPr>
          <w:rStyle w:val="a3"/>
          <w:sz w:val="28"/>
          <w:szCs w:val="28"/>
        </w:rPr>
      </w:pPr>
      <w:r w:rsidRPr="002F693E">
        <w:rPr>
          <w:rStyle w:val="a3"/>
          <w:sz w:val="28"/>
          <w:szCs w:val="28"/>
        </w:rPr>
        <w:t>Ц</w:t>
      </w:r>
      <w:r w:rsidR="00341890" w:rsidRPr="002F693E">
        <w:rPr>
          <w:rStyle w:val="a3"/>
          <w:sz w:val="28"/>
          <w:szCs w:val="28"/>
        </w:rPr>
        <w:t>ели и задачи</w:t>
      </w:r>
      <w:r w:rsidRPr="002F693E">
        <w:rPr>
          <w:rStyle w:val="a3"/>
          <w:sz w:val="28"/>
          <w:szCs w:val="28"/>
        </w:rPr>
        <w:t xml:space="preserve">: </w:t>
      </w:r>
    </w:p>
    <w:p w:rsidR="00341890" w:rsidRPr="002F693E" w:rsidRDefault="00341890" w:rsidP="00D42A34">
      <w:pPr>
        <w:pStyle w:val="a4"/>
        <w:spacing w:after="0"/>
        <w:jc w:val="both"/>
        <w:rPr>
          <w:rStyle w:val="a3"/>
          <w:b w:val="0"/>
          <w:i/>
          <w:sz w:val="28"/>
          <w:szCs w:val="28"/>
        </w:rPr>
      </w:pPr>
    </w:p>
    <w:p w:rsidR="00D42A34" w:rsidRPr="002F693E" w:rsidRDefault="00341890" w:rsidP="00D42A34">
      <w:pPr>
        <w:pStyle w:val="a4"/>
        <w:spacing w:after="0"/>
        <w:jc w:val="both"/>
        <w:rPr>
          <w:rStyle w:val="a3"/>
          <w:b w:val="0"/>
          <w:sz w:val="28"/>
          <w:szCs w:val="28"/>
        </w:rPr>
      </w:pPr>
      <w:r w:rsidRPr="002F693E">
        <w:rPr>
          <w:rStyle w:val="a3"/>
          <w:b w:val="0"/>
          <w:i/>
          <w:sz w:val="28"/>
          <w:szCs w:val="28"/>
        </w:rPr>
        <w:t>Обучающие:</w:t>
      </w:r>
      <w:r w:rsidRPr="002F693E">
        <w:rPr>
          <w:rStyle w:val="a3"/>
          <w:b w:val="0"/>
          <w:sz w:val="28"/>
          <w:szCs w:val="28"/>
        </w:rPr>
        <w:t xml:space="preserve"> о</w:t>
      </w:r>
      <w:r w:rsidR="00D42A34" w:rsidRPr="002F693E">
        <w:rPr>
          <w:rStyle w:val="a3"/>
          <w:b w:val="0"/>
          <w:sz w:val="28"/>
          <w:szCs w:val="28"/>
        </w:rPr>
        <w:t>бобщить и систематизировать знания учащихся по теме «Центральные и вписанные углы»;</w:t>
      </w:r>
      <w:r w:rsidRPr="002F693E">
        <w:rPr>
          <w:rStyle w:val="a3"/>
          <w:b w:val="0"/>
          <w:sz w:val="28"/>
          <w:szCs w:val="28"/>
        </w:rPr>
        <w:t xml:space="preserve"> </w:t>
      </w:r>
      <w:r w:rsidR="00D42A34" w:rsidRPr="002F693E">
        <w:rPr>
          <w:rStyle w:val="a3"/>
          <w:b w:val="0"/>
          <w:sz w:val="28"/>
          <w:szCs w:val="28"/>
        </w:rPr>
        <w:t>формировать навыки применять теоретический материал</w:t>
      </w:r>
      <w:r w:rsidRPr="002F693E">
        <w:rPr>
          <w:rStyle w:val="a3"/>
          <w:b w:val="0"/>
          <w:sz w:val="28"/>
          <w:szCs w:val="28"/>
        </w:rPr>
        <w:t xml:space="preserve"> при решении практических задач;</w:t>
      </w:r>
    </w:p>
    <w:p w:rsidR="00341890" w:rsidRPr="002F693E" w:rsidRDefault="00341890" w:rsidP="00D42A34">
      <w:pPr>
        <w:pStyle w:val="a4"/>
        <w:spacing w:after="0"/>
        <w:jc w:val="both"/>
        <w:rPr>
          <w:rStyle w:val="a3"/>
          <w:b w:val="0"/>
          <w:sz w:val="28"/>
          <w:szCs w:val="28"/>
        </w:rPr>
      </w:pPr>
    </w:p>
    <w:p w:rsidR="00D42A34" w:rsidRPr="002F693E" w:rsidRDefault="00341890" w:rsidP="00341890">
      <w:pPr>
        <w:pStyle w:val="a4"/>
        <w:spacing w:after="0"/>
        <w:jc w:val="both"/>
        <w:rPr>
          <w:bCs/>
          <w:sz w:val="28"/>
          <w:szCs w:val="28"/>
        </w:rPr>
      </w:pPr>
      <w:r w:rsidRPr="002F693E">
        <w:rPr>
          <w:rStyle w:val="a3"/>
          <w:b w:val="0"/>
          <w:i/>
          <w:sz w:val="28"/>
          <w:szCs w:val="28"/>
        </w:rPr>
        <w:t>Развивающие:</w:t>
      </w:r>
      <w:r w:rsidRPr="002F693E">
        <w:rPr>
          <w:rStyle w:val="a3"/>
          <w:b w:val="0"/>
          <w:sz w:val="28"/>
          <w:szCs w:val="28"/>
        </w:rPr>
        <w:t xml:space="preserve"> </w:t>
      </w:r>
      <w:r w:rsidR="00D42A34" w:rsidRPr="002F693E">
        <w:rPr>
          <w:sz w:val="28"/>
          <w:szCs w:val="28"/>
        </w:rPr>
        <w:t>реализация принципов связи теории и практики, развивать способности анализировать, проводить наблюдения,  развитие познавательного интереса, творческой самостоятельности мышления учащихся, развитие математической речи;     </w:t>
      </w:r>
    </w:p>
    <w:p w:rsidR="00D42A34" w:rsidRPr="002F693E" w:rsidRDefault="00341890" w:rsidP="0034189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D42A34" w:rsidRPr="002F6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оспитательные:</w:t>
      </w:r>
      <w:r w:rsidR="00D42A34" w:rsidRPr="002F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  аккуратности, дисциплины, </w:t>
      </w:r>
      <w:r w:rsidRPr="002F693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трудолюбия, ответственного </w:t>
      </w:r>
      <w:r w:rsidR="00D42A34" w:rsidRPr="002F69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к учёбе.  </w:t>
      </w:r>
    </w:p>
    <w:p w:rsidR="007963FD" w:rsidRPr="002F693E" w:rsidRDefault="00D42A34" w:rsidP="00D42A34">
      <w:pPr>
        <w:pStyle w:val="a4"/>
        <w:spacing w:after="0"/>
        <w:jc w:val="both"/>
        <w:rPr>
          <w:rStyle w:val="a3"/>
          <w:b w:val="0"/>
          <w:sz w:val="28"/>
          <w:szCs w:val="28"/>
        </w:rPr>
      </w:pPr>
      <w:r w:rsidRPr="002F693E">
        <w:rPr>
          <w:rStyle w:val="a3"/>
          <w:sz w:val="28"/>
          <w:szCs w:val="28"/>
        </w:rPr>
        <w:lastRenderedPageBreak/>
        <w:t xml:space="preserve">Оборудование: </w:t>
      </w:r>
      <w:r w:rsidR="007963FD" w:rsidRPr="002F693E">
        <w:rPr>
          <w:rStyle w:val="a3"/>
          <w:b w:val="0"/>
          <w:sz w:val="28"/>
          <w:szCs w:val="28"/>
        </w:rPr>
        <w:t>компьютер, мультимедийный проектор, карточки с заданиями.</w:t>
      </w:r>
    </w:p>
    <w:p w:rsidR="007963FD" w:rsidRPr="002F693E" w:rsidRDefault="007963FD" w:rsidP="00D42A34">
      <w:pPr>
        <w:pStyle w:val="a4"/>
        <w:spacing w:after="0"/>
        <w:jc w:val="both"/>
        <w:rPr>
          <w:rStyle w:val="a3"/>
          <w:sz w:val="28"/>
          <w:szCs w:val="28"/>
        </w:rPr>
      </w:pPr>
    </w:p>
    <w:p w:rsidR="007963FD" w:rsidRPr="007963FD" w:rsidRDefault="007963FD" w:rsidP="000909A5">
      <w:pPr>
        <w:pStyle w:val="a4"/>
        <w:spacing w:after="0"/>
        <w:jc w:val="center"/>
        <w:rPr>
          <w:rStyle w:val="a3"/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t>Ход урока</w:t>
      </w:r>
    </w:p>
    <w:p w:rsidR="00D42A34" w:rsidRPr="000909A5" w:rsidRDefault="007963FD" w:rsidP="000909A5">
      <w:pPr>
        <w:pStyle w:val="a4"/>
        <w:numPr>
          <w:ilvl w:val="0"/>
          <w:numId w:val="6"/>
        </w:numPr>
        <w:spacing w:after="0"/>
        <w:ind w:left="426" w:hanging="426"/>
        <w:jc w:val="both"/>
        <w:rPr>
          <w:rStyle w:val="a3"/>
          <w:color w:val="333333"/>
          <w:sz w:val="28"/>
          <w:szCs w:val="28"/>
        </w:rPr>
      </w:pPr>
      <w:r w:rsidRPr="000909A5">
        <w:rPr>
          <w:rStyle w:val="a3"/>
          <w:color w:val="333333"/>
          <w:sz w:val="28"/>
          <w:szCs w:val="28"/>
        </w:rPr>
        <w:t>Организационный этап</w:t>
      </w:r>
    </w:p>
    <w:p w:rsidR="000909A5" w:rsidRDefault="000909A5" w:rsidP="000909A5">
      <w:pPr>
        <w:pStyle w:val="a4"/>
        <w:spacing w:after="0"/>
        <w:ind w:left="709"/>
        <w:jc w:val="both"/>
        <w:rPr>
          <w:rStyle w:val="a3"/>
          <w:b w:val="0"/>
          <w:color w:val="333333"/>
          <w:sz w:val="28"/>
          <w:szCs w:val="28"/>
        </w:rPr>
      </w:pPr>
    </w:p>
    <w:p w:rsidR="000909A5" w:rsidRDefault="000909A5" w:rsidP="00320A72">
      <w:pPr>
        <w:pStyle w:val="a4"/>
        <w:spacing w:after="0"/>
        <w:ind w:left="426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 xml:space="preserve">Проверка готовности учащихся к уроку. Сообщение темы урока и задач урока. </w:t>
      </w:r>
    </w:p>
    <w:p w:rsidR="000909A5" w:rsidRDefault="000909A5" w:rsidP="000909A5">
      <w:pPr>
        <w:pStyle w:val="a4"/>
        <w:spacing w:after="0"/>
        <w:ind w:left="709"/>
        <w:jc w:val="both"/>
        <w:rPr>
          <w:rStyle w:val="a3"/>
          <w:b w:val="0"/>
          <w:color w:val="333333"/>
          <w:sz w:val="28"/>
          <w:szCs w:val="28"/>
        </w:rPr>
      </w:pPr>
    </w:p>
    <w:p w:rsidR="000909A5" w:rsidRDefault="000909A5" w:rsidP="000909A5">
      <w:pPr>
        <w:pStyle w:val="a4"/>
        <w:numPr>
          <w:ilvl w:val="0"/>
          <w:numId w:val="6"/>
        </w:numPr>
        <w:spacing w:after="0"/>
        <w:ind w:left="426" w:hanging="426"/>
        <w:jc w:val="both"/>
        <w:rPr>
          <w:rStyle w:val="a3"/>
          <w:color w:val="333333"/>
          <w:sz w:val="28"/>
          <w:szCs w:val="28"/>
        </w:rPr>
      </w:pPr>
      <w:r w:rsidRPr="000909A5">
        <w:rPr>
          <w:rStyle w:val="a3"/>
          <w:color w:val="333333"/>
          <w:sz w:val="28"/>
          <w:szCs w:val="28"/>
        </w:rPr>
        <w:t>Проверка домашнего задания</w:t>
      </w:r>
    </w:p>
    <w:p w:rsidR="000909A5" w:rsidRDefault="000909A5" w:rsidP="000909A5">
      <w:pPr>
        <w:pStyle w:val="a4"/>
        <w:spacing w:after="0"/>
        <w:ind w:left="426"/>
        <w:jc w:val="both"/>
        <w:rPr>
          <w:rStyle w:val="a3"/>
          <w:b w:val="0"/>
          <w:color w:val="333333"/>
          <w:sz w:val="28"/>
          <w:szCs w:val="28"/>
        </w:rPr>
      </w:pPr>
    </w:p>
    <w:p w:rsidR="000909A5" w:rsidRPr="000909A5" w:rsidRDefault="000909A5" w:rsidP="000909A5">
      <w:pPr>
        <w:pStyle w:val="a4"/>
        <w:spacing w:after="0"/>
        <w:ind w:left="426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Домашнее задание проверяем по образцам, наиболее сложные моменты обсуждаем.</w:t>
      </w:r>
    </w:p>
    <w:p w:rsidR="000909A5" w:rsidRDefault="000909A5" w:rsidP="000909A5">
      <w:pPr>
        <w:pStyle w:val="a4"/>
        <w:spacing w:after="0"/>
        <w:ind w:left="709"/>
        <w:jc w:val="both"/>
        <w:rPr>
          <w:rStyle w:val="a3"/>
          <w:b w:val="0"/>
          <w:color w:val="333333"/>
          <w:sz w:val="28"/>
          <w:szCs w:val="28"/>
        </w:rPr>
      </w:pPr>
    </w:p>
    <w:p w:rsidR="000909A5" w:rsidRPr="000909A5" w:rsidRDefault="000909A5" w:rsidP="000909A5">
      <w:pPr>
        <w:pStyle w:val="a4"/>
        <w:numPr>
          <w:ilvl w:val="0"/>
          <w:numId w:val="6"/>
        </w:numPr>
        <w:spacing w:after="0"/>
        <w:ind w:left="426" w:hanging="426"/>
        <w:jc w:val="both"/>
        <w:rPr>
          <w:rStyle w:val="a3"/>
          <w:color w:val="333333"/>
          <w:sz w:val="28"/>
          <w:szCs w:val="28"/>
        </w:rPr>
      </w:pPr>
      <w:r w:rsidRPr="000909A5">
        <w:rPr>
          <w:rStyle w:val="a3"/>
          <w:color w:val="333333"/>
          <w:sz w:val="28"/>
          <w:szCs w:val="28"/>
        </w:rPr>
        <w:t>Обобщение и систематизация знаний;</w:t>
      </w:r>
    </w:p>
    <w:p w:rsidR="00573695" w:rsidRDefault="00573695" w:rsidP="00573695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20A72" w:rsidRPr="00D42A34" w:rsidRDefault="00320A72" w:rsidP="00320A72">
      <w:pPr>
        <w:spacing w:after="0" w:line="240" w:lineRule="auto"/>
        <w:ind w:left="426"/>
        <w:jc w:val="both"/>
        <w:rPr>
          <w:rStyle w:val="a3"/>
          <w:color w:val="333333"/>
          <w:sz w:val="28"/>
          <w:szCs w:val="28"/>
        </w:rPr>
      </w:pPr>
      <w:r w:rsidRPr="0057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Понятие угол и окружность появилось много веков назад. Инженеры и математики древности пользовались этими понятиями при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построении </w:t>
      </w:r>
      <w:r w:rsidRPr="0057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различных архитектурных сооружений. Так же эти понятия использовались при навигации на море и на суше. В наше время понятие и свойство центральных и вписанных углов исп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ользуется в науке и технике. На</w:t>
      </w:r>
      <w:r w:rsidRPr="0057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57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невозможно представить себе без этих понятий современную инженерную графику и машиностроение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20A72" w:rsidRDefault="00320A72" w:rsidP="00573695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73695" w:rsidRPr="00573695" w:rsidRDefault="00573695" w:rsidP="00573695">
      <w:pPr>
        <w:pStyle w:val="a5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на уроке мы повторим теоретический материал и будем решать задачи разного уровня сложности по теме «Центральные и вписанные углы в окружность», а затем </w:t>
      </w:r>
      <w:r w:rsidR="00320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контроль</w:t>
      </w:r>
      <w:r w:rsidRPr="005736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помощью тестов. </w:t>
      </w:r>
    </w:p>
    <w:p w:rsidR="000909A5" w:rsidRDefault="000909A5" w:rsidP="000909A5">
      <w:pPr>
        <w:pStyle w:val="a4"/>
        <w:spacing w:after="0"/>
        <w:ind w:left="426"/>
        <w:jc w:val="both"/>
        <w:rPr>
          <w:rStyle w:val="a3"/>
          <w:b w:val="0"/>
          <w:color w:val="333333"/>
          <w:sz w:val="28"/>
          <w:szCs w:val="28"/>
        </w:rPr>
      </w:pPr>
    </w:p>
    <w:p w:rsidR="000909A5" w:rsidRDefault="000909A5" w:rsidP="000909A5">
      <w:pPr>
        <w:pStyle w:val="a4"/>
        <w:numPr>
          <w:ilvl w:val="0"/>
          <w:numId w:val="7"/>
        </w:numPr>
        <w:spacing w:after="0"/>
        <w:ind w:left="426" w:hanging="426"/>
        <w:jc w:val="both"/>
        <w:rPr>
          <w:rStyle w:val="a3"/>
          <w:color w:val="333333"/>
          <w:sz w:val="28"/>
          <w:szCs w:val="28"/>
        </w:rPr>
      </w:pPr>
      <w:r w:rsidRPr="000909A5">
        <w:rPr>
          <w:rStyle w:val="a3"/>
          <w:color w:val="333333"/>
          <w:sz w:val="28"/>
          <w:szCs w:val="28"/>
        </w:rPr>
        <w:t>Устная фронтальная работа</w:t>
      </w:r>
    </w:p>
    <w:p w:rsidR="006F6254" w:rsidRPr="000909A5" w:rsidRDefault="006F6254" w:rsidP="006F6254">
      <w:pPr>
        <w:pStyle w:val="a4"/>
        <w:spacing w:after="0"/>
        <w:ind w:left="426"/>
        <w:jc w:val="both"/>
        <w:rPr>
          <w:rStyle w:val="a3"/>
          <w:color w:val="333333"/>
          <w:sz w:val="28"/>
          <w:szCs w:val="28"/>
        </w:rPr>
      </w:pPr>
    </w:p>
    <w:p w:rsidR="000909A5" w:rsidRDefault="000909A5" w:rsidP="000909A5">
      <w:pPr>
        <w:pStyle w:val="a4"/>
        <w:numPr>
          <w:ilvl w:val="0"/>
          <w:numId w:val="10"/>
        </w:numPr>
        <w:spacing w:after="0"/>
        <w:ind w:left="851" w:hanging="567"/>
        <w:jc w:val="both"/>
        <w:rPr>
          <w:rStyle w:val="a3"/>
          <w:color w:val="333333"/>
          <w:sz w:val="28"/>
          <w:szCs w:val="28"/>
        </w:rPr>
      </w:pPr>
      <w:r w:rsidRPr="006F6254">
        <w:rPr>
          <w:rStyle w:val="a3"/>
          <w:color w:val="333333"/>
          <w:sz w:val="28"/>
          <w:szCs w:val="28"/>
        </w:rPr>
        <w:t>Теоретические вопросы</w:t>
      </w:r>
    </w:p>
    <w:p w:rsidR="006F6254" w:rsidRPr="006F6254" w:rsidRDefault="006F6254" w:rsidP="006F6254">
      <w:pPr>
        <w:pStyle w:val="a4"/>
        <w:spacing w:after="0"/>
        <w:ind w:left="851"/>
        <w:jc w:val="both"/>
        <w:rPr>
          <w:rStyle w:val="a3"/>
          <w:color w:val="333333"/>
          <w:sz w:val="28"/>
          <w:szCs w:val="28"/>
        </w:rPr>
      </w:pPr>
    </w:p>
    <w:p w:rsidR="000909A5" w:rsidRDefault="000909A5" w:rsidP="000909A5">
      <w:pPr>
        <w:pStyle w:val="a4"/>
        <w:numPr>
          <w:ilvl w:val="0"/>
          <w:numId w:val="11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 xml:space="preserve">Сформулируйте определение </w:t>
      </w:r>
      <w:r w:rsidR="006F6254">
        <w:rPr>
          <w:rStyle w:val="a3"/>
          <w:b w:val="0"/>
          <w:color w:val="333333"/>
          <w:sz w:val="28"/>
          <w:szCs w:val="28"/>
        </w:rPr>
        <w:t>центрального и вписанного углов</w:t>
      </w:r>
      <w:r w:rsidR="002F693E">
        <w:rPr>
          <w:rStyle w:val="a3"/>
          <w:b w:val="0"/>
          <w:color w:val="333333"/>
          <w:sz w:val="28"/>
          <w:szCs w:val="28"/>
        </w:rPr>
        <w:t xml:space="preserve"> в окружности</w:t>
      </w:r>
      <w:r w:rsidR="006F6254">
        <w:rPr>
          <w:rStyle w:val="a3"/>
          <w:b w:val="0"/>
          <w:color w:val="333333"/>
          <w:sz w:val="28"/>
          <w:szCs w:val="28"/>
        </w:rPr>
        <w:t>.</w:t>
      </w:r>
    </w:p>
    <w:p w:rsidR="006F6254" w:rsidRDefault="006F6254" w:rsidP="000909A5">
      <w:pPr>
        <w:pStyle w:val="a4"/>
        <w:numPr>
          <w:ilvl w:val="0"/>
          <w:numId w:val="11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Что такое дуга окружности и полуокружность?</w:t>
      </w:r>
    </w:p>
    <w:p w:rsidR="006F6254" w:rsidRDefault="006F6254" w:rsidP="000909A5">
      <w:pPr>
        <w:pStyle w:val="a4"/>
        <w:numPr>
          <w:ilvl w:val="0"/>
          <w:numId w:val="11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Чему равна сумма градусных мер двух дуг окружности с общими концами?</w:t>
      </w:r>
    </w:p>
    <w:p w:rsidR="002F693E" w:rsidRDefault="006F6254" w:rsidP="00432438">
      <w:pPr>
        <w:pStyle w:val="a4"/>
        <w:numPr>
          <w:ilvl w:val="0"/>
          <w:numId w:val="11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Сформулируйте теорему о вписанном угле.</w:t>
      </w:r>
      <w:r w:rsidR="00432438">
        <w:rPr>
          <w:rStyle w:val="a3"/>
          <w:b w:val="0"/>
          <w:color w:val="333333"/>
          <w:sz w:val="28"/>
          <w:szCs w:val="28"/>
        </w:rPr>
        <w:t xml:space="preserve"> </w:t>
      </w:r>
      <w:r w:rsidR="002F693E">
        <w:rPr>
          <w:rStyle w:val="a3"/>
          <w:b w:val="0"/>
          <w:color w:val="333333"/>
          <w:sz w:val="28"/>
          <w:szCs w:val="28"/>
        </w:rPr>
        <w:t>Чему равен вписанный в окружность угол, если он острый? Тупой?</w:t>
      </w:r>
    </w:p>
    <w:p w:rsidR="006F6254" w:rsidRPr="00432438" w:rsidRDefault="006F6254" w:rsidP="00432438">
      <w:pPr>
        <w:pStyle w:val="a4"/>
        <w:numPr>
          <w:ilvl w:val="0"/>
          <w:numId w:val="11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 w:rsidRPr="00432438">
        <w:rPr>
          <w:rStyle w:val="a3"/>
          <w:b w:val="0"/>
          <w:color w:val="333333"/>
          <w:sz w:val="28"/>
          <w:szCs w:val="28"/>
        </w:rPr>
        <w:t>Если вписанные углы опираются на одну и ту же дугу, что можно сказать про их градусные меры?</w:t>
      </w:r>
    </w:p>
    <w:p w:rsidR="006F6254" w:rsidRDefault="006F6254" w:rsidP="000909A5">
      <w:pPr>
        <w:pStyle w:val="a4"/>
        <w:numPr>
          <w:ilvl w:val="0"/>
          <w:numId w:val="11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Чему равна градусная мера вписанного угла, опирающегося на полуокружность?</w:t>
      </w:r>
    </w:p>
    <w:p w:rsidR="002F693E" w:rsidRDefault="002F693E" w:rsidP="000909A5">
      <w:pPr>
        <w:pStyle w:val="a4"/>
        <w:numPr>
          <w:ilvl w:val="0"/>
          <w:numId w:val="11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lastRenderedPageBreak/>
        <w:t xml:space="preserve">Чему равен вписанный в окружность угол </w:t>
      </w:r>
      <w:r>
        <w:rPr>
          <w:rStyle w:val="a3"/>
          <w:b w:val="0"/>
          <w:i/>
          <w:color w:val="333333"/>
          <w:sz w:val="28"/>
          <w:szCs w:val="28"/>
          <w:lang w:val="de-DE"/>
        </w:rPr>
        <w:t>ABC</w:t>
      </w:r>
      <w:r>
        <w:rPr>
          <w:rStyle w:val="a3"/>
          <w:b w:val="0"/>
          <w:color w:val="333333"/>
          <w:sz w:val="28"/>
          <w:szCs w:val="28"/>
        </w:rPr>
        <w:t>,</w:t>
      </w:r>
      <w:r w:rsidRPr="002F693E">
        <w:rPr>
          <w:rStyle w:val="a3"/>
          <w:b w:val="0"/>
          <w:color w:val="333333"/>
          <w:sz w:val="28"/>
          <w:szCs w:val="28"/>
        </w:rPr>
        <w:t xml:space="preserve"> </w:t>
      </w:r>
      <w:r>
        <w:rPr>
          <w:rStyle w:val="a3"/>
          <w:b w:val="0"/>
          <w:color w:val="333333"/>
          <w:sz w:val="28"/>
          <w:szCs w:val="28"/>
        </w:rPr>
        <w:t xml:space="preserve">если: а) вершина угла </w:t>
      </w:r>
      <w:r w:rsidRPr="00362A44">
        <w:rPr>
          <w:rStyle w:val="a3"/>
          <w:b w:val="0"/>
          <w:i/>
          <w:color w:val="333333"/>
          <w:sz w:val="28"/>
          <w:szCs w:val="28"/>
          <w:lang w:val="de-DE"/>
        </w:rPr>
        <w:t>ABC</w:t>
      </w:r>
      <w:r w:rsidRPr="002F693E">
        <w:rPr>
          <w:rStyle w:val="a3"/>
          <w:b w:val="0"/>
          <w:color w:val="333333"/>
          <w:sz w:val="28"/>
          <w:szCs w:val="28"/>
        </w:rPr>
        <w:t xml:space="preserve"> </w:t>
      </w:r>
      <w:r>
        <w:rPr>
          <w:rStyle w:val="a3"/>
          <w:b w:val="0"/>
          <w:color w:val="333333"/>
          <w:sz w:val="28"/>
          <w:szCs w:val="28"/>
        </w:rPr>
        <w:t xml:space="preserve"> и центр окружности </w:t>
      </w:r>
      <w:r w:rsidRPr="00362A44">
        <w:rPr>
          <w:rStyle w:val="a3"/>
          <w:b w:val="0"/>
          <w:i/>
          <w:color w:val="333333"/>
          <w:sz w:val="28"/>
          <w:szCs w:val="28"/>
          <w:lang w:val="de-DE"/>
        </w:rPr>
        <w:t>O</w:t>
      </w:r>
      <w:r>
        <w:rPr>
          <w:rStyle w:val="a3"/>
          <w:b w:val="0"/>
          <w:color w:val="333333"/>
          <w:sz w:val="28"/>
          <w:szCs w:val="28"/>
        </w:rPr>
        <w:t xml:space="preserve"> лежат в одной полуплоскости относительно прямой </w:t>
      </w:r>
      <w:r w:rsidRPr="00362A44">
        <w:rPr>
          <w:rStyle w:val="a3"/>
          <w:b w:val="0"/>
          <w:i/>
          <w:color w:val="333333"/>
          <w:sz w:val="28"/>
          <w:szCs w:val="28"/>
          <w:lang w:val="de-DE"/>
        </w:rPr>
        <w:t>AC</w:t>
      </w:r>
      <w:r>
        <w:rPr>
          <w:rStyle w:val="a3"/>
          <w:b w:val="0"/>
          <w:color w:val="333333"/>
          <w:sz w:val="28"/>
          <w:szCs w:val="28"/>
        </w:rPr>
        <w:t xml:space="preserve">; б) вершина угла </w:t>
      </w:r>
      <w:r w:rsidRPr="00362A44">
        <w:rPr>
          <w:rStyle w:val="a3"/>
          <w:b w:val="0"/>
          <w:i/>
          <w:color w:val="333333"/>
          <w:sz w:val="28"/>
          <w:szCs w:val="28"/>
          <w:lang w:val="de-DE"/>
        </w:rPr>
        <w:t>ABC</w:t>
      </w:r>
      <w:r>
        <w:rPr>
          <w:rStyle w:val="a3"/>
          <w:b w:val="0"/>
          <w:color w:val="333333"/>
          <w:sz w:val="28"/>
          <w:szCs w:val="28"/>
        </w:rPr>
        <w:t xml:space="preserve"> и центр окружности </w:t>
      </w:r>
      <w:r w:rsidRPr="00362A44">
        <w:rPr>
          <w:rStyle w:val="a3"/>
          <w:b w:val="0"/>
          <w:i/>
          <w:color w:val="333333"/>
          <w:sz w:val="28"/>
          <w:szCs w:val="28"/>
          <w:lang w:val="de-DE"/>
        </w:rPr>
        <w:t>O</w:t>
      </w:r>
      <w:r>
        <w:rPr>
          <w:rStyle w:val="a3"/>
          <w:b w:val="0"/>
          <w:color w:val="333333"/>
          <w:sz w:val="28"/>
          <w:szCs w:val="28"/>
        </w:rPr>
        <w:t xml:space="preserve"> лежат в разных полуплоскостях относительно прямой </w:t>
      </w:r>
      <w:r w:rsidRPr="00362A44">
        <w:rPr>
          <w:rStyle w:val="a3"/>
          <w:b w:val="0"/>
          <w:i/>
          <w:color w:val="333333"/>
          <w:sz w:val="28"/>
          <w:szCs w:val="28"/>
          <w:lang w:val="de-DE"/>
        </w:rPr>
        <w:t>AC</w:t>
      </w:r>
      <w:r>
        <w:rPr>
          <w:rStyle w:val="a3"/>
          <w:b w:val="0"/>
          <w:color w:val="333333"/>
          <w:sz w:val="28"/>
          <w:szCs w:val="28"/>
        </w:rPr>
        <w:t xml:space="preserve">; в) хорда </w:t>
      </w:r>
      <w:r w:rsidRPr="00362A44">
        <w:rPr>
          <w:rStyle w:val="a3"/>
          <w:b w:val="0"/>
          <w:i/>
          <w:color w:val="333333"/>
          <w:sz w:val="28"/>
          <w:szCs w:val="28"/>
          <w:lang w:val="de-DE"/>
        </w:rPr>
        <w:t>AC</w:t>
      </w:r>
      <w:r>
        <w:rPr>
          <w:rStyle w:val="a3"/>
          <w:b w:val="0"/>
          <w:color w:val="333333"/>
          <w:sz w:val="28"/>
          <w:szCs w:val="28"/>
        </w:rPr>
        <w:t xml:space="preserve"> является диаметром окружности</w:t>
      </w:r>
      <w:r w:rsidR="00362A44">
        <w:rPr>
          <w:rStyle w:val="a3"/>
          <w:b w:val="0"/>
          <w:color w:val="333333"/>
          <w:sz w:val="28"/>
          <w:szCs w:val="28"/>
        </w:rPr>
        <w:t>?</w:t>
      </w:r>
    </w:p>
    <w:p w:rsidR="006F6254" w:rsidRDefault="006F6254" w:rsidP="006F6254">
      <w:pPr>
        <w:pStyle w:val="a4"/>
        <w:spacing w:after="0"/>
        <w:ind w:left="1211"/>
        <w:jc w:val="both"/>
        <w:rPr>
          <w:rStyle w:val="a3"/>
          <w:b w:val="0"/>
          <w:color w:val="333333"/>
          <w:sz w:val="28"/>
          <w:szCs w:val="28"/>
        </w:rPr>
      </w:pPr>
    </w:p>
    <w:p w:rsidR="000909A5" w:rsidRPr="00250D71" w:rsidRDefault="000909A5" w:rsidP="000909A5">
      <w:pPr>
        <w:pStyle w:val="a4"/>
        <w:numPr>
          <w:ilvl w:val="0"/>
          <w:numId w:val="10"/>
        </w:numPr>
        <w:spacing w:after="0"/>
        <w:ind w:left="851" w:hanging="567"/>
        <w:jc w:val="both"/>
        <w:rPr>
          <w:rStyle w:val="a3"/>
          <w:color w:val="333333"/>
          <w:sz w:val="28"/>
          <w:szCs w:val="28"/>
        </w:rPr>
      </w:pPr>
      <w:r w:rsidRPr="006F6254">
        <w:rPr>
          <w:rStyle w:val="a3"/>
          <w:color w:val="333333"/>
          <w:sz w:val="28"/>
          <w:szCs w:val="28"/>
        </w:rPr>
        <w:t>Устные упражнения</w:t>
      </w:r>
      <w:r w:rsidR="00250D71">
        <w:rPr>
          <w:rStyle w:val="a3"/>
          <w:color w:val="333333"/>
          <w:sz w:val="28"/>
          <w:szCs w:val="28"/>
          <w:lang w:val="en-US"/>
        </w:rPr>
        <w:t xml:space="preserve"> </w:t>
      </w:r>
    </w:p>
    <w:p w:rsidR="00250D71" w:rsidRDefault="00250D71" w:rsidP="00250D71">
      <w:pPr>
        <w:pStyle w:val="a4"/>
        <w:spacing w:after="0"/>
        <w:ind w:left="851"/>
        <w:jc w:val="both"/>
        <w:rPr>
          <w:rStyle w:val="a3"/>
          <w:b w:val="0"/>
          <w:color w:val="333333"/>
          <w:sz w:val="28"/>
          <w:szCs w:val="28"/>
        </w:rPr>
      </w:pPr>
    </w:p>
    <w:p w:rsidR="00250D71" w:rsidRPr="00250D71" w:rsidRDefault="00250D71" w:rsidP="00250D71">
      <w:pPr>
        <w:pStyle w:val="a4"/>
        <w:spacing w:after="0"/>
        <w:ind w:left="851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 xml:space="preserve">Учащиеся </w:t>
      </w:r>
      <w:r w:rsidR="00573695">
        <w:rPr>
          <w:rStyle w:val="a3"/>
          <w:b w:val="0"/>
          <w:color w:val="333333"/>
          <w:sz w:val="28"/>
          <w:szCs w:val="28"/>
        </w:rPr>
        <w:t>на слайдах видят только рисунок</w:t>
      </w:r>
      <w:r w:rsidR="00573695" w:rsidRPr="00573695">
        <w:rPr>
          <w:rStyle w:val="a3"/>
          <w:b w:val="0"/>
          <w:color w:val="333333"/>
          <w:sz w:val="28"/>
          <w:szCs w:val="28"/>
        </w:rPr>
        <w:t xml:space="preserve">. </w:t>
      </w:r>
      <w:r w:rsidR="00573695">
        <w:rPr>
          <w:rStyle w:val="a3"/>
          <w:b w:val="0"/>
          <w:color w:val="333333"/>
          <w:sz w:val="28"/>
          <w:szCs w:val="28"/>
        </w:rPr>
        <w:t>Используя данные рисунка</w:t>
      </w:r>
      <w:r w:rsidR="00ED0AE7">
        <w:rPr>
          <w:rStyle w:val="a3"/>
          <w:b w:val="0"/>
          <w:color w:val="333333"/>
          <w:sz w:val="28"/>
          <w:szCs w:val="28"/>
        </w:rPr>
        <w:t>,</w:t>
      </w:r>
      <w:r w:rsidR="00573695">
        <w:rPr>
          <w:rStyle w:val="a3"/>
          <w:b w:val="0"/>
          <w:color w:val="333333"/>
          <w:sz w:val="28"/>
          <w:szCs w:val="28"/>
        </w:rPr>
        <w:t xml:space="preserve"> </w:t>
      </w:r>
      <w:proofErr w:type="gramStart"/>
      <w:r w:rsidR="00573695">
        <w:rPr>
          <w:rStyle w:val="a3"/>
          <w:b w:val="0"/>
          <w:color w:val="333333"/>
          <w:sz w:val="28"/>
          <w:szCs w:val="28"/>
        </w:rPr>
        <w:t>учащиеся</w:t>
      </w:r>
      <w:proofErr w:type="gramEnd"/>
      <w:r w:rsidR="00573695">
        <w:rPr>
          <w:rStyle w:val="a3"/>
          <w:b w:val="0"/>
          <w:color w:val="333333"/>
          <w:sz w:val="28"/>
          <w:szCs w:val="28"/>
        </w:rPr>
        <w:t xml:space="preserve"> находят неизвестное. И</w:t>
      </w:r>
      <w:r>
        <w:rPr>
          <w:rStyle w:val="a3"/>
          <w:b w:val="0"/>
          <w:color w:val="333333"/>
          <w:sz w:val="28"/>
          <w:szCs w:val="28"/>
        </w:rPr>
        <w:t xml:space="preserve"> только после выполнения задания учитель проектирует на экран правильные ответы, учащиеся комментируют решение. </w:t>
      </w:r>
    </w:p>
    <w:tbl>
      <w:tblPr>
        <w:tblStyle w:val="aa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1"/>
        <w:gridCol w:w="7089"/>
      </w:tblGrid>
      <w:tr w:rsidR="00DE6852" w:rsidTr="00573695">
        <w:tc>
          <w:tcPr>
            <w:tcW w:w="2551" w:type="dxa"/>
          </w:tcPr>
          <w:p w:rsidR="00DE6852" w:rsidRDefault="00DE6852" w:rsidP="00DE6852">
            <w:pPr>
              <w:pStyle w:val="a4"/>
              <w:spacing w:after="0"/>
              <w:ind w:left="-567" w:firstLine="567"/>
              <w:jc w:val="both"/>
              <w:rPr>
                <w:rStyle w:val="a3"/>
                <w:color w:val="333333"/>
                <w:sz w:val="28"/>
                <w:szCs w:val="28"/>
              </w:rPr>
            </w:pPr>
            <w:r>
              <w:rPr>
                <w:b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319530" cy="1360010"/>
                  <wp:effectExtent l="38100" t="0" r="13970" b="0"/>
                  <wp:docPr id="20" name="Рисунок 20" descr="C:\Users\802174\Desktop\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802174\Desktop\img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487" t="33421" r="69055" b="5247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9530" cy="136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9" w:type="dxa"/>
          </w:tcPr>
          <w:p w:rsidR="00DE6852" w:rsidRDefault="00DE6852" w:rsidP="00DE6852">
            <w:pPr>
              <w:pStyle w:val="a4"/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</w:p>
          <w:p w:rsidR="00DE6852" w:rsidRDefault="00DE6852" w:rsidP="00DE6852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 w:rsidRPr="00DE6852">
              <w:rPr>
                <w:rStyle w:val="a3"/>
                <w:b w:val="0"/>
                <w:color w:val="333333"/>
                <w:sz w:val="28"/>
                <w:szCs w:val="28"/>
              </w:rPr>
              <w:t>Найти градусную меру угла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Pr="00DE6852">
              <w:rPr>
                <w:rStyle w:val="a3"/>
                <w:b w:val="0"/>
                <w:i/>
                <w:color w:val="333333"/>
                <w:sz w:val="28"/>
                <w:szCs w:val="28"/>
                <w:lang w:val="en-US"/>
              </w:rPr>
              <w:t>x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>.</w:t>
            </w:r>
          </w:p>
          <w:p w:rsidR="00B90A65" w:rsidRDefault="00DE6852" w:rsidP="00DE6852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  <w:lang w:val="en-US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Решение: </w:t>
            </w:r>
          </w:p>
          <w:p w:rsidR="00DE6852" w:rsidRPr="00B90A65" w:rsidRDefault="00DE6852" w:rsidP="00DE6852">
            <w:pPr>
              <w:pStyle w:val="a4"/>
              <w:spacing w:after="0"/>
              <w:jc w:val="both"/>
              <w:rPr>
                <w:rStyle w:val="a3"/>
                <w:b w:val="0"/>
                <w:i/>
                <w:color w:val="333333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</w:rPr>
                  <m:t>∠</m:t>
                </m:r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  <w:lang w:val="en-US"/>
                  </w:rPr>
                  <m:t>ABC-</m:t>
                </m:r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</w:rPr>
                  <m:t>вписанный, ⇒ ∠</m:t>
                </m:r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  <w:lang w:val="en-US"/>
                  </w:rPr>
                  <m:t xml:space="preserve">ABC= </m:t>
                </m:r>
                <m:f>
                  <m:fPr>
                    <m:ctrlPr>
                      <w:rPr>
                        <w:rStyle w:val="a3"/>
                        <w:rFonts w:ascii="Cambria Math" w:hAnsi="Cambria Math"/>
                        <w:b w:val="0"/>
                        <w:i/>
                        <w:color w:val="333333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Style w:val="a3"/>
                        <w:rFonts w:ascii="Cambria Math" w:hAnsi="Cambria Math"/>
                        <w:color w:val="333333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Style w:val="a3"/>
                        <w:rFonts w:ascii="Cambria Math" w:hAnsi="Cambria Math"/>
                        <w:color w:val="333333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  <w:lang w:val="en-US"/>
                  </w:rPr>
                  <m:t xml:space="preserve"> ∪AC.  ∠AOC-</m:t>
                </m:r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</w:rPr>
                  <m:t xml:space="preserve">центральный, ⇒ </m:t>
                </m:r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  <w:lang w:val="en-US"/>
                  </w:rPr>
                  <m:t xml:space="preserve"> ∠AOC= ∪AC, ⇒ ∪AC=</m:t>
                </m:r>
                <m:sSup>
                  <m:sSupPr>
                    <m:ctrlPr>
                      <w:rPr>
                        <w:rStyle w:val="a3"/>
                        <w:rFonts w:ascii="Cambria Math" w:hAnsi="Cambria Math"/>
                        <w:b w:val="0"/>
                        <w:i/>
                        <w:color w:val="333333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Style w:val="a3"/>
                        <w:rFonts w:ascii="Cambria Math" w:hAnsi="Cambria Math"/>
                        <w:color w:val="333333"/>
                        <w:sz w:val="28"/>
                        <w:szCs w:val="28"/>
                        <w:lang w:val="en-US"/>
                      </w:rPr>
                      <m:t>120</m:t>
                    </m:r>
                  </m:e>
                  <m:sup>
                    <m:r>
                      <m:rPr>
                        <m:sty m:val="bi"/>
                      </m:rPr>
                      <w:rPr>
                        <w:rStyle w:val="a3"/>
                        <w:rFonts w:ascii="Cambria Math" w:hAnsi="Cambria Math"/>
                        <w:color w:val="333333"/>
                        <w:sz w:val="28"/>
                        <w:szCs w:val="28"/>
                        <w:lang w:val="en-US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  <w:lang w:val="en-US"/>
                  </w:rPr>
                  <m:t xml:space="preserve">, значит </m:t>
                </m:r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</w:rPr>
                  <m:t>∠</m:t>
                </m:r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  <w:lang w:val="en-US"/>
                  </w:rPr>
                  <m:t>ABC=</m:t>
                </m:r>
                <m:sSup>
                  <m:sSupPr>
                    <m:ctrlPr>
                      <w:rPr>
                        <w:rStyle w:val="a3"/>
                        <w:rFonts w:ascii="Cambria Math" w:hAnsi="Cambria Math"/>
                        <w:b w:val="0"/>
                        <w:i/>
                        <w:color w:val="333333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Style w:val="a3"/>
                        <w:rFonts w:ascii="Cambria Math" w:hAnsi="Cambria Math"/>
                        <w:color w:val="333333"/>
                        <w:sz w:val="28"/>
                        <w:szCs w:val="28"/>
                        <w:lang w:val="en-US"/>
                      </w:rPr>
                      <m:t>60</m:t>
                    </m:r>
                  </m:e>
                  <m:sup>
                    <m:r>
                      <m:rPr>
                        <m:sty m:val="bi"/>
                      </m:rPr>
                      <w:rPr>
                        <w:rStyle w:val="a3"/>
                        <w:rFonts w:ascii="Cambria Math" w:hAnsi="Cambria Math"/>
                        <w:color w:val="333333"/>
                        <w:sz w:val="28"/>
                        <w:szCs w:val="28"/>
                        <w:lang w:val="en-US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Style w:val="a3"/>
                    <w:rFonts w:ascii="Cambria Math" w:hAnsi="Cambria Math"/>
                    <w:color w:val="333333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  <w:p w:rsidR="00B90A65" w:rsidRPr="00B90A65" w:rsidRDefault="00B90A65" w:rsidP="00DE6852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  <w:lang w:val="en-US"/>
              </w:rPr>
            </w:pPr>
          </w:p>
        </w:tc>
      </w:tr>
      <w:tr w:rsidR="00DE6852" w:rsidTr="00573695">
        <w:tc>
          <w:tcPr>
            <w:tcW w:w="2551" w:type="dxa"/>
          </w:tcPr>
          <w:p w:rsidR="00DE6852" w:rsidRDefault="00432438" w:rsidP="00DE6852">
            <w:pPr>
              <w:pStyle w:val="a4"/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  <w:r>
              <w:rPr>
                <w:b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371600" cy="1314450"/>
                  <wp:effectExtent l="19050" t="57150" r="0" b="57150"/>
                  <wp:docPr id="23" name="Рисунок 23" descr="C:\Users\802174\Desktop\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802174\Desktop\img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453" t="1186" r="69277" b="85178"/>
                          <a:stretch>
                            <a:fillRect/>
                          </a:stretch>
                        </pic:blipFill>
                        <pic:spPr bwMode="auto">
                          <a:xfrm rot="5570710">
                            <a:off x="0" y="0"/>
                            <a:ext cx="1371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9" w:type="dxa"/>
          </w:tcPr>
          <w:p w:rsidR="00432438" w:rsidRDefault="00432438" w:rsidP="00432438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 w:rsidRPr="00432438">
              <w:rPr>
                <w:rStyle w:val="a3"/>
                <w:b w:val="0"/>
                <w:i/>
                <w:color w:val="333333"/>
                <w:sz w:val="28"/>
                <w:szCs w:val="28"/>
                <w:lang w:val="en-US"/>
              </w:rPr>
              <w:t>O</w:t>
            </w:r>
            <w:r w:rsidRPr="00432438">
              <w:rPr>
                <w:rStyle w:val="a3"/>
                <w:b w:val="0"/>
                <w:i/>
                <w:color w:val="333333"/>
                <w:sz w:val="28"/>
                <w:szCs w:val="28"/>
              </w:rPr>
              <w:t xml:space="preserve"> – </w:t>
            </w:r>
            <w:proofErr w:type="gramStart"/>
            <w:r>
              <w:rPr>
                <w:rStyle w:val="a3"/>
                <w:b w:val="0"/>
                <w:color w:val="333333"/>
                <w:sz w:val="28"/>
                <w:szCs w:val="28"/>
              </w:rPr>
              <w:t>центр</w:t>
            </w:r>
            <w:proofErr w:type="gramEnd"/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окружности. </w:t>
            </w:r>
          </w:p>
          <w:p w:rsidR="00432438" w:rsidRDefault="00432438" w:rsidP="00432438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 w:rsidRPr="00DE6852">
              <w:rPr>
                <w:rStyle w:val="a3"/>
                <w:b w:val="0"/>
                <w:color w:val="333333"/>
                <w:sz w:val="28"/>
                <w:szCs w:val="28"/>
              </w:rPr>
              <w:t>Найти градусную меру угла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Pr="00DE6852">
              <w:rPr>
                <w:rStyle w:val="a3"/>
                <w:b w:val="0"/>
                <w:i/>
                <w:color w:val="333333"/>
                <w:sz w:val="28"/>
                <w:szCs w:val="28"/>
                <w:lang w:val="en-US"/>
              </w:rPr>
              <w:t>x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>.</w:t>
            </w:r>
          </w:p>
          <w:p w:rsidR="00432438" w:rsidRPr="00432438" w:rsidRDefault="00432438" w:rsidP="00432438">
            <w:pPr>
              <w:pStyle w:val="a4"/>
              <w:spacing w:after="0"/>
              <w:jc w:val="both"/>
              <w:rPr>
                <w:rStyle w:val="a3"/>
                <w:b w:val="0"/>
                <w:i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Решение: </w:t>
            </w:r>
            <m:oMath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>∠</m:t>
              </m:r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  <w:lang w:val="en-US"/>
                </w:rPr>
                <m:t>ABC</m:t>
              </m:r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>-вписанный и опирается на дугу ∪</m:t>
              </m:r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  <w:lang w:val="es-ES_tradnl"/>
                </w:rPr>
                <m:t>AC</m:t>
              </m:r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Style w:val="a3"/>
                      <w:rFonts w:ascii="Cambria Math" w:hAnsi="Cambria Math"/>
                      <w:b w:val="0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Style w:val="a3"/>
                      <w:rFonts w:ascii="Cambria Math" w:hAnsi="Cambria Math"/>
                      <w:b w:val="0"/>
                      <w:i/>
                      <w:color w:val="33333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  <w:lang w:val="en-US"/>
                    </w:rPr>
                    <m:t>AC</m:t>
                  </m:r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-диаметр</m:t>
                  </m:r>
                </m:e>
              </m:d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>⇒∠</m:t>
              </m:r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  <w:lang w:val="en-US"/>
                </w:rPr>
                <m:t>ABC</m:t>
              </m:r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Style w:val="a3"/>
                      <w:rFonts w:ascii="Cambria Math" w:hAnsi="Cambria Math"/>
                      <w:b w:val="0"/>
                      <w:i/>
                      <w:color w:val="333333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0</m:t>
                  </m:r>
                </m:sup>
              </m:sSup>
            </m:oMath>
          </w:p>
        </w:tc>
      </w:tr>
      <w:tr w:rsidR="00432438" w:rsidTr="00573695">
        <w:tc>
          <w:tcPr>
            <w:tcW w:w="2551" w:type="dxa"/>
          </w:tcPr>
          <w:p w:rsidR="00432438" w:rsidRDefault="00432438" w:rsidP="00DE6852">
            <w:pPr>
              <w:pStyle w:val="a4"/>
              <w:spacing w:after="0"/>
              <w:jc w:val="both"/>
              <w:rPr>
                <w:b/>
                <w:bCs/>
                <w:noProof/>
                <w:color w:val="333333"/>
                <w:sz w:val="28"/>
                <w:szCs w:val="28"/>
              </w:rPr>
            </w:pPr>
          </w:p>
        </w:tc>
        <w:tc>
          <w:tcPr>
            <w:tcW w:w="7089" w:type="dxa"/>
          </w:tcPr>
          <w:p w:rsidR="008F333C" w:rsidRPr="00DD3696" w:rsidRDefault="008F333C" w:rsidP="008F333C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</w:p>
          <w:p w:rsidR="00432438" w:rsidRPr="008F333C" w:rsidRDefault="00432438" w:rsidP="008F333C">
            <w:pPr>
              <w:pStyle w:val="a4"/>
              <w:spacing w:after="0"/>
              <w:jc w:val="both"/>
              <w:rPr>
                <w:rStyle w:val="a3"/>
                <w:b w:val="0"/>
                <w:i/>
                <w:color w:val="333333"/>
                <w:sz w:val="28"/>
                <w:szCs w:val="28"/>
                <w:lang w:val="en-US"/>
              </w:rPr>
            </w:pPr>
          </w:p>
        </w:tc>
      </w:tr>
    </w:tbl>
    <w:p w:rsidR="00DE6852" w:rsidRPr="006F6254" w:rsidRDefault="00DE6852" w:rsidP="00DE6852">
      <w:pPr>
        <w:pStyle w:val="a4"/>
        <w:spacing w:after="0"/>
        <w:ind w:left="851"/>
        <w:jc w:val="both"/>
        <w:rPr>
          <w:rStyle w:val="a3"/>
          <w:color w:val="333333"/>
          <w:sz w:val="28"/>
          <w:szCs w:val="28"/>
        </w:rPr>
      </w:pPr>
    </w:p>
    <w:p w:rsidR="00FC14B0" w:rsidRDefault="00FC14B0" w:rsidP="008F333C">
      <w:pPr>
        <w:pStyle w:val="a4"/>
        <w:numPr>
          <w:ilvl w:val="0"/>
          <w:numId w:val="7"/>
        </w:numPr>
        <w:spacing w:after="0"/>
        <w:ind w:left="426"/>
        <w:jc w:val="both"/>
        <w:rPr>
          <w:rStyle w:val="a3"/>
          <w:color w:val="333333"/>
          <w:sz w:val="28"/>
          <w:szCs w:val="28"/>
        </w:rPr>
      </w:pPr>
      <w:r>
        <w:rPr>
          <w:rStyle w:val="a3"/>
          <w:color w:val="333333"/>
          <w:sz w:val="28"/>
          <w:szCs w:val="28"/>
        </w:rPr>
        <w:t>Коллективное решение задач</w:t>
      </w:r>
    </w:p>
    <w:p w:rsidR="00ED0AE7" w:rsidRDefault="00ED0AE7" w:rsidP="00ED0AE7">
      <w:pPr>
        <w:pStyle w:val="a4"/>
        <w:spacing w:after="0"/>
        <w:ind w:left="426"/>
        <w:jc w:val="both"/>
        <w:rPr>
          <w:rStyle w:val="a3"/>
          <w:color w:val="333333"/>
          <w:sz w:val="28"/>
          <w:szCs w:val="28"/>
        </w:rPr>
      </w:pPr>
    </w:p>
    <w:p w:rsidR="00FC14B0" w:rsidRDefault="00ED0AE7" w:rsidP="00FC14B0">
      <w:pPr>
        <w:pStyle w:val="a4"/>
        <w:spacing w:after="0"/>
        <w:ind w:left="426"/>
        <w:jc w:val="both"/>
        <w:rPr>
          <w:rStyle w:val="a3"/>
          <w:b w:val="0"/>
          <w:color w:val="333333"/>
          <w:sz w:val="28"/>
          <w:szCs w:val="28"/>
        </w:rPr>
      </w:pPr>
      <w:r w:rsidRPr="00ED0AE7">
        <w:rPr>
          <w:rStyle w:val="a3"/>
          <w:b w:val="0"/>
          <w:color w:val="333333"/>
          <w:sz w:val="28"/>
          <w:szCs w:val="28"/>
        </w:rPr>
        <w:t xml:space="preserve">Работа </w:t>
      </w:r>
      <w:r>
        <w:rPr>
          <w:rStyle w:val="a3"/>
          <w:b w:val="0"/>
          <w:color w:val="333333"/>
          <w:sz w:val="28"/>
          <w:szCs w:val="28"/>
        </w:rPr>
        <w:t>учащихся в классных тетрадях с использованием задач по типу незаконченного предложения. На доску проектируется рисунок с формулировкой вопроса и решением. В решении нужно заполнить пробелы. На каждую задачу отводится 1-3 минуты. После решения каждой задачи один из учащихся зачитывает текс.</w:t>
      </w:r>
    </w:p>
    <w:p w:rsidR="00ED0AE7" w:rsidRPr="00ED0AE7" w:rsidRDefault="00ED0AE7" w:rsidP="00FC14B0">
      <w:pPr>
        <w:pStyle w:val="a4"/>
        <w:spacing w:after="0"/>
        <w:ind w:left="426"/>
        <w:jc w:val="both"/>
        <w:rPr>
          <w:rStyle w:val="a3"/>
          <w:b w:val="0"/>
          <w:color w:val="333333"/>
          <w:sz w:val="28"/>
          <w:szCs w:val="28"/>
        </w:rPr>
      </w:pPr>
    </w:p>
    <w:tbl>
      <w:tblPr>
        <w:tblStyle w:val="aa"/>
        <w:tblW w:w="9498" w:type="dxa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5954"/>
        <w:gridCol w:w="3544"/>
      </w:tblGrid>
      <w:tr w:rsidR="00FC14B0" w:rsidTr="006E71FC">
        <w:tc>
          <w:tcPr>
            <w:tcW w:w="5954" w:type="dxa"/>
          </w:tcPr>
          <w:p w:rsidR="00FC14B0" w:rsidRPr="00FC14B0" w:rsidRDefault="00FC14B0" w:rsidP="00045ED0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</w:p>
        </w:tc>
        <w:tc>
          <w:tcPr>
            <w:tcW w:w="3544" w:type="dxa"/>
          </w:tcPr>
          <w:p w:rsidR="00FC14B0" w:rsidRDefault="00FC14B0" w:rsidP="00FC14B0">
            <w:pPr>
              <w:pStyle w:val="a4"/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</w:p>
        </w:tc>
      </w:tr>
      <w:tr w:rsidR="00FC14B0" w:rsidTr="006E71FC">
        <w:tc>
          <w:tcPr>
            <w:tcW w:w="5954" w:type="dxa"/>
          </w:tcPr>
          <w:p w:rsidR="00FC14B0" w:rsidRPr="008D33C4" w:rsidRDefault="00301EF3" w:rsidP="00301EF3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lastRenderedPageBreak/>
              <w:t xml:space="preserve">Какие из углов являются </w:t>
            </w:r>
            <w:r w:rsidRPr="008D33C4">
              <w:rPr>
                <w:rStyle w:val="a3"/>
                <w:i/>
                <w:color w:val="333333"/>
                <w:sz w:val="28"/>
                <w:szCs w:val="28"/>
                <w:lang w:val="de-DE"/>
              </w:rPr>
              <w:t>HAM</w:t>
            </w: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, </w:t>
            </w:r>
            <w:r w:rsidRPr="008D33C4">
              <w:rPr>
                <w:rStyle w:val="a3"/>
                <w:i/>
                <w:color w:val="333333"/>
                <w:sz w:val="28"/>
                <w:szCs w:val="28"/>
                <w:lang w:val="en-US"/>
              </w:rPr>
              <w:t>HBM</w:t>
            </w: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, </w:t>
            </w:r>
            <w:r w:rsidRPr="008D33C4">
              <w:rPr>
                <w:rStyle w:val="a3"/>
                <w:i/>
                <w:color w:val="333333"/>
                <w:sz w:val="28"/>
                <w:szCs w:val="28"/>
                <w:lang w:val="en-US"/>
              </w:rPr>
              <w:t>TCE</w:t>
            </w: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 и </w:t>
            </w:r>
            <w:r w:rsidRPr="008D33C4">
              <w:rPr>
                <w:rStyle w:val="a3"/>
                <w:i/>
                <w:color w:val="333333"/>
                <w:sz w:val="28"/>
                <w:szCs w:val="28"/>
                <w:lang w:val="en-US"/>
              </w:rPr>
              <w:t>HPM</w:t>
            </w: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 вписанными?</w:t>
            </w:r>
          </w:p>
          <w:p w:rsidR="00301EF3" w:rsidRPr="008D33C4" w:rsidRDefault="00301EF3" w:rsidP="00301EF3">
            <w:pPr>
              <w:pStyle w:val="a4"/>
              <w:spacing w:after="0"/>
              <w:jc w:val="both"/>
              <w:rPr>
                <w:rStyle w:val="a3"/>
                <w:i/>
                <w:color w:val="333333"/>
                <w:sz w:val="28"/>
                <w:szCs w:val="28"/>
              </w:rPr>
            </w:pP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Решение: </w:t>
            </w:r>
          </w:p>
          <w:p w:rsidR="006E71FC" w:rsidRDefault="00301EF3" w:rsidP="00301EF3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Вписанным углом называется угол, </w:t>
            </w:r>
          </w:p>
          <w:p w:rsidR="00301EF3" w:rsidRDefault="00301EF3" w:rsidP="00301EF3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>вершина которого</w:t>
            </w:r>
            <w:r w:rsidR="006E71FC">
              <w:rPr>
                <w:rStyle w:val="a3"/>
                <w:b w:val="0"/>
                <w:color w:val="333333"/>
                <w:sz w:val="28"/>
                <w:szCs w:val="28"/>
              </w:rPr>
              <w:t xml:space="preserve"> лежит на </w:t>
            </w:r>
            <w:r w:rsidR="006E71FC">
              <w:rPr>
                <w:rStyle w:val="a3"/>
                <w:b w:val="0"/>
                <w:i/>
                <w:color w:val="333333"/>
                <w:sz w:val="28"/>
                <w:szCs w:val="28"/>
                <w:u w:val="dotted"/>
              </w:rPr>
              <w:t xml:space="preserve">                 </w:t>
            </w:r>
            <w:r w:rsidR="006E71FC">
              <w:rPr>
                <w:rStyle w:val="a3"/>
                <w:b w:val="0"/>
                <w:color w:val="333333"/>
                <w:sz w:val="28"/>
                <w:szCs w:val="28"/>
              </w:rPr>
              <w:t xml:space="preserve">, а стороны </w:t>
            </w:r>
            <w:r w:rsidR="006E71FC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     </w:t>
            </w:r>
            <w:r w:rsidR="006E71FC">
              <w:rPr>
                <w:rStyle w:val="a3"/>
                <w:b w:val="0"/>
                <w:color w:val="333333"/>
                <w:sz w:val="28"/>
                <w:szCs w:val="28"/>
              </w:rPr>
              <w:t xml:space="preserve">  окружность.</w:t>
            </w:r>
          </w:p>
          <w:p w:rsidR="006E71FC" w:rsidRDefault="006E71FC" w:rsidP="00301EF3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>Точка</w:t>
            </w:r>
            <w:proofErr w:type="gramStart"/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Pr="006E71FC">
              <w:rPr>
                <w:rStyle w:val="a3"/>
                <w:b w:val="0"/>
                <w:i/>
                <w:color w:val="333333"/>
                <w:sz w:val="28"/>
                <w:szCs w:val="28"/>
              </w:rPr>
              <w:t>А</w:t>
            </w:r>
            <w:proofErr w:type="gramEnd"/>
            <w:r w:rsidRPr="006E71FC">
              <w:rPr>
                <w:rStyle w:val="a3"/>
                <w:b w:val="0"/>
                <w:i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лежит на окружности, а стороны угла </w:t>
            </w:r>
            <w:r w:rsidRPr="006E71FC">
              <w:rPr>
                <w:rStyle w:val="a3"/>
                <w:b w:val="0"/>
                <w:i/>
                <w:color w:val="333333"/>
                <w:sz w:val="28"/>
                <w:szCs w:val="28"/>
                <w:lang w:val="de-DE"/>
              </w:rPr>
              <w:t>HAM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окружность. Следовательно, угол </w:t>
            </w:r>
            <w:r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вписанным. </w:t>
            </w:r>
          </w:p>
          <w:p w:rsidR="006E71FC" w:rsidRDefault="006E71FC" w:rsidP="00301EF3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Точка </w:t>
            </w:r>
            <w:r w:rsidRPr="006E71FC">
              <w:rPr>
                <w:rStyle w:val="a3"/>
                <w:b w:val="0"/>
                <w:i/>
                <w:color w:val="333333"/>
                <w:sz w:val="28"/>
                <w:szCs w:val="28"/>
              </w:rPr>
              <w:t>В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лежит на </w:t>
            </w:r>
            <w:r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 , а стороны угла </w:t>
            </w:r>
            <w:r w:rsidRPr="006E71FC">
              <w:rPr>
                <w:rStyle w:val="a3"/>
                <w:b w:val="0"/>
                <w:i/>
                <w:color w:val="333333"/>
                <w:sz w:val="28"/>
                <w:szCs w:val="28"/>
                <w:lang w:val="de-DE"/>
              </w:rPr>
              <w:t>HBM</w:t>
            </w:r>
            <w:r w:rsidRPr="006E71FC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="008D33C4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пересекают </w:t>
            </w:r>
            <w:r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, следовательно, угол </w:t>
            </w:r>
            <w:r w:rsidRPr="006E71FC">
              <w:rPr>
                <w:rStyle w:val="a3"/>
                <w:b w:val="0"/>
                <w:i/>
                <w:color w:val="333333"/>
                <w:sz w:val="28"/>
                <w:szCs w:val="28"/>
                <w:lang w:val="de-DE"/>
              </w:rPr>
              <w:t>HBM</w:t>
            </w:r>
            <w:r>
              <w:rPr>
                <w:rStyle w:val="a3"/>
                <w:b w:val="0"/>
                <w:i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i/>
                <w:color w:val="333333"/>
                <w:sz w:val="28"/>
                <w:szCs w:val="28"/>
                <w:u w:val="dotted"/>
              </w:rPr>
              <w:t xml:space="preserve">      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>.</w:t>
            </w:r>
          </w:p>
          <w:p w:rsidR="008D33C4" w:rsidRDefault="006E71FC" w:rsidP="00301EF3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Точка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С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</w:t>
            </w:r>
            <w:r w:rsidR="008D33C4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, а сторона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СЕ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угла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ТСЕ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не пересекает</w:t>
            </w:r>
            <w:r w:rsidR="008D33C4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="008D33C4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, следовательно, угол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ТСЕ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="008D33C4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</w:t>
            </w:r>
            <w:r w:rsidR="008D33C4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>вписанным.</w:t>
            </w:r>
          </w:p>
          <w:p w:rsidR="006E71FC" w:rsidRPr="006E71FC" w:rsidRDefault="008D33C4" w:rsidP="00301EF3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Точка </w:t>
            </w:r>
            <w:proofErr w:type="gramStart"/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Р</w:t>
            </w:r>
            <w:proofErr w:type="gramEnd"/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на окружности, следовательно, угол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НРМ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вписанным. </w:t>
            </w:r>
            <w:r w:rsidR="006E71FC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</w:p>
          <w:p w:rsidR="00301EF3" w:rsidRDefault="00301EF3" w:rsidP="008D33C4">
            <w:pPr>
              <w:pStyle w:val="a4"/>
              <w:spacing w:after="0"/>
              <w:jc w:val="both"/>
              <w:rPr>
                <w:rStyle w:val="a3"/>
                <w:b w:val="0"/>
                <w:i/>
                <w:color w:val="333333"/>
                <w:sz w:val="28"/>
                <w:szCs w:val="28"/>
              </w:rPr>
            </w:pP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>Ответ</w:t>
            </w:r>
            <w:r>
              <w:rPr>
                <w:rStyle w:val="a3"/>
                <w:b w:val="0"/>
                <w:i/>
                <w:color w:val="333333"/>
                <w:sz w:val="28"/>
                <w:szCs w:val="28"/>
              </w:rPr>
              <w:t>:</w:t>
            </w:r>
            <w:r w:rsid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 xml:space="preserve"> </w:t>
            </w:r>
            <w:r w:rsidR="008D33C4">
              <w:rPr>
                <w:rStyle w:val="a3"/>
                <w:b w:val="0"/>
                <w:i/>
                <w:color w:val="333333"/>
                <w:sz w:val="28"/>
                <w:szCs w:val="28"/>
                <w:u w:val="dotted"/>
              </w:rPr>
              <w:t xml:space="preserve">                                           </w:t>
            </w:r>
            <w:r w:rsid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 xml:space="preserve"> .</w:t>
            </w:r>
          </w:p>
          <w:p w:rsidR="008D33C4" w:rsidRDefault="008D33C4" w:rsidP="008D33C4">
            <w:pPr>
              <w:pStyle w:val="a4"/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</w:p>
        </w:tc>
        <w:tc>
          <w:tcPr>
            <w:tcW w:w="3544" w:type="dxa"/>
          </w:tcPr>
          <w:p w:rsidR="00FC14B0" w:rsidRDefault="00647D78" w:rsidP="00FC14B0">
            <w:pPr>
              <w:pStyle w:val="a4"/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  <w:r>
              <w:rPr>
                <w:b/>
                <w:bCs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009886" cy="2524125"/>
                  <wp:effectExtent l="19050" t="0" r="9414" b="0"/>
                  <wp:docPr id="18" name="Рисунок 18" descr="F:\Участие в конкурсах\img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Участие в конкурсах\img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97" t="923" r="66113" b="76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886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3C4" w:rsidTr="00160910">
        <w:tc>
          <w:tcPr>
            <w:tcW w:w="9498" w:type="dxa"/>
            <w:gridSpan w:val="2"/>
          </w:tcPr>
          <w:p w:rsidR="008D33C4" w:rsidRPr="008D33C4" w:rsidRDefault="008D33C4" w:rsidP="008D33C4">
            <w:pPr>
              <w:pStyle w:val="a4"/>
              <w:numPr>
                <w:ilvl w:val="0"/>
                <w:numId w:val="14"/>
              </w:numPr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>Точки</w:t>
            </w:r>
            <w:proofErr w:type="gramStart"/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 А</w:t>
            </w:r>
            <w:proofErr w:type="gramEnd"/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, В, С лежат на одной окружности, </w:t>
            </w:r>
            <m:oMath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>∠АВС=</m:t>
              </m:r>
              <m:sSup>
                <m:sSupPr>
                  <m:ctrlPr>
                    <w:rPr>
                      <w:rStyle w:val="a3"/>
                      <w:rFonts w:ascii="Cambria Math" w:hAnsi="Cambria Math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80</m:t>
                  </m:r>
                </m:e>
                <m:sup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0</m:t>
                  </m:r>
                </m:sup>
              </m:sSup>
            </m:oMath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>. Лежит ли центр окружности на отрезке АС?</w:t>
            </w:r>
          </w:p>
          <w:p w:rsidR="008D33C4" w:rsidRPr="008D33C4" w:rsidRDefault="008D33C4" w:rsidP="008D33C4">
            <w:pPr>
              <w:pStyle w:val="a4"/>
              <w:spacing w:after="0"/>
              <w:jc w:val="both"/>
              <w:rPr>
                <w:rStyle w:val="a3"/>
                <w:i/>
                <w:color w:val="333333"/>
                <w:sz w:val="28"/>
                <w:szCs w:val="28"/>
              </w:rPr>
            </w:pPr>
            <w:r w:rsidRPr="008D33C4">
              <w:rPr>
                <w:rStyle w:val="a3"/>
                <w:i/>
                <w:color w:val="333333"/>
                <w:sz w:val="28"/>
                <w:szCs w:val="28"/>
              </w:rPr>
              <w:t xml:space="preserve">Решение: </w:t>
            </w:r>
          </w:p>
          <w:p w:rsidR="000E39D3" w:rsidRDefault="008D33C4" w:rsidP="008D33C4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Если центр окружности лежит на отрезке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АС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>,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</w:rPr>
              <w:t xml:space="preserve"> т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о отрезок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АС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</w:p>
          <w:p w:rsidR="000E39D3" w:rsidRDefault="008D33C4" w:rsidP="008D33C4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>является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этой окружности, а дуга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АС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является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. 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</w:rPr>
              <w:t>Т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огда вписанный угол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АВС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опирается на полуокружность, а потому он</w:t>
            </w:r>
          </w:p>
          <w:p w:rsidR="008D33C4" w:rsidRPr="008D33C4" w:rsidRDefault="008D33C4" w:rsidP="008D33C4">
            <w:pPr>
              <w:pStyle w:val="a4"/>
              <w:spacing w:after="0"/>
              <w:jc w:val="both"/>
              <w:rPr>
                <w:rStyle w:val="a3"/>
                <w:b w:val="0"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color w:val="333333"/>
                <w:sz w:val="28"/>
                <w:szCs w:val="28"/>
              </w:rPr>
              <w:t>равен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, но по условию задачи  </w:t>
            </w:r>
            <m:oMath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 xml:space="preserve">∠АВС= </m:t>
              </m:r>
              <m:sSup>
                <m:sSupPr>
                  <m:ctrlPr>
                    <w:rPr>
                      <w:rStyle w:val="a3"/>
                      <w:rFonts w:ascii="Cambria Math" w:hAnsi="Cambria Math"/>
                      <w:b w:val="0"/>
                      <w:i/>
                      <w:color w:val="33333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80</m:t>
                  </m:r>
                </m:e>
                <m:sup>
                  <m:r>
                    <m:rPr>
                      <m:sty m:val="bi"/>
                    </m:rPr>
                    <w:rPr>
                      <w:rStyle w:val="a3"/>
                      <w:rFonts w:ascii="Cambria Math" w:hAnsi="Cambria Math"/>
                      <w:color w:val="333333"/>
                      <w:sz w:val="28"/>
                      <w:szCs w:val="28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Style w:val="a3"/>
                  <w:rFonts w:ascii="Cambria Math" w:hAnsi="Cambria Math"/>
                  <w:color w:val="333333"/>
                  <w:sz w:val="28"/>
                  <w:szCs w:val="28"/>
                </w:rPr>
                <m:t xml:space="preserve"> </m:t>
              </m:r>
            </m:oMath>
            <w:r>
              <w:rPr>
                <w:rStyle w:val="a3"/>
                <w:b w:val="0"/>
                <w:color w:val="333333"/>
                <w:sz w:val="28"/>
                <w:szCs w:val="28"/>
              </w:rPr>
              <w:t>. Следовательно, центр окружности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</w:rPr>
              <w:t xml:space="preserve"> </w:t>
            </w:r>
            <w:r w:rsidR="000E39D3">
              <w:rPr>
                <w:rStyle w:val="a3"/>
                <w:b w:val="0"/>
                <w:color w:val="333333"/>
                <w:sz w:val="28"/>
                <w:szCs w:val="28"/>
                <w:u w:val="dotted"/>
              </w:rPr>
              <w:t xml:space="preserve">                                          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 на отрезке </w:t>
            </w:r>
            <w:r w:rsidRPr="008D33C4">
              <w:rPr>
                <w:rStyle w:val="a3"/>
                <w:b w:val="0"/>
                <w:i/>
                <w:color w:val="333333"/>
                <w:sz w:val="28"/>
                <w:szCs w:val="28"/>
              </w:rPr>
              <w:t>АС</w:t>
            </w:r>
            <w:r>
              <w:rPr>
                <w:rStyle w:val="a3"/>
                <w:b w:val="0"/>
                <w:color w:val="333333"/>
                <w:sz w:val="28"/>
                <w:szCs w:val="28"/>
              </w:rPr>
              <w:t xml:space="preserve">. </w:t>
            </w:r>
          </w:p>
          <w:p w:rsidR="008D33C4" w:rsidRDefault="008D33C4" w:rsidP="008D33C4">
            <w:pPr>
              <w:pStyle w:val="a4"/>
              <w:spacing w:after="0"/>
              <w:jc w:val="both"/>
              <w:rPr>
                <w:rStyle w:val="a3"/>
                <w:b w:val="0"/>
                <w:i/>
                <w:color w:val="333333"/>
                <w:sz w:val="28"/>
                <w:szCs w:val="28"/>
              </w:rPr>
            </w:pPr>
            <w:r>
              <w:rPr>
                <w:rStyle w:val="a3"/>
                <w:b w:val="0"/>
                <w:i/>
                <w:color w:val="333333"/>
                <w:sz w:val="28"/>
                <w:szCs w:val="28"/>
              </w:rPr>
              <w:t>Ответ:</w:t>
            </w:r>
            <w:r w:rsidR="000E39D3">
              <w:rPr>
                <w:rStyle w:val="a3"/>
                <w:b w:val="0"/>
                <w:i/>
                <w:color w:val="333333"/>
                <w:sz w:val="28"/>
                <w:szCs w:val="28"/>
                <w:u w:val="dotted"/>
              </w:rPr>
              <w:t xml:space="preserve">                                               </w:t>
            </w:r>
            <w:r w:rsidR="000E39D3">
              <w:rPr>
                <w:rStyle w:val="a3"/>
                <w:b w:val="0"/>
                <w:i/>
                <w:color w:val="333333"/>
                <w:sz w:val="28"/>
                <w:szCs w:val="28"/>
              </w:rPr>
              <w:t xml:space="preserve"> .</w:t>
            </w:r>
          </w:p>
          <w:p w:rsidR="008D33C4" w:rsidRDefault="008D33C4" w:rsidP="008D33C4">
            <w:pPr>
              <w:pStyle w:val="a4"/>
              <w:spacing w:after="0"/>
              <w:jc w:val="both"/>
              <w:rPr>
                <w:rStyle w:val="a3"/>
                <w:color w:val="333333"/>
                <w:sz w:val="28"/>
                <w:szCs w:val="28"/>
              </w:rPr>
            </w:pPr>
          </w:p>
        </w:tc>
      </w:tr>
    </w:tbl>
    <w:p w:rsidR="00FC14B0" w:rsidRDefault="00FC14B0" w:rsidP="00FC14B0">
      <w:pPr>
        <w:pStyle w:val="a4"/>
        <w:spacing w:after="0"/>
        <w:ind w:left="426"/>
        <w:jc w:val="both"/>
        <w:rPr>
          <w:rStyle w:val="a3"/>
          <w:color w:val="333333"/>
          <w:sz w:val="28"/>
          <w:szCs w:val="28"/>
        </w:rPr>
      </w:pPr>
    </w:p>
    <w:p w:rsidR="000E39D3" w:rsidRDefault="000E39D3" w:rsidP="00FC14B0">
      <w:pPr>
        <w:pStyle w:val="a4"/>
        <w:spacing w:after="0"/>
        <w:ind w:left="426"/>
        <w:jc w:val="both"/>
        <w:rPr>
          <w:rStyle w:val="a3"/>
          <w:color w:val="333333"/>
          <w:sz w:val="28"/>
          <w:szCs w:val="28"/>
        </w:rPr>
      </w:pPr>
    </w:p>
    <w:p w:rsidR="000E39D3" w:rsidRPr="00647D78" w:rsidRDefault="000E39D3" w:rsidP="00647D78">
      <w:pPr>
        <w:pStyle w:val="a4"/>
        <w:spacing w:after="0"/>
        <w:jc w:val="both"/>
        <w:rPr>
          <w:rStyle w:val="a3"/>
          <w:color w:val="333333"/>
          <w:sz w:val="28"/>
          <w:szCs w:val="28"/>
          <w:lang w:val="en-US"/>
        </w:rPr>
      </w:pPr>
    </w:p>
    <w:p w:rsidR="000909A5" w:rsidRPr="000E39D3" w:rsidRDefault="000909A5" w:rsidP="000E39D3">
      <w:pPr>
        <w:pStyle w:val="a4"/>
        <w:numPr>
          <w:ilvl w:val="0"/>
          <w:numId w:val="6"/>
        </w:numPr>
        <w:spacing w:after="0"/>
        <w:jc w:val="both"/>
        <w:rPr>
          <w:rStyle w:val="a3"/>
          <w:color w:val="333333"/>
          <w:sz w:val="28"/>
          <w:szCs w:val="28"/>
        </w:rPr>
      </w:pPr>
      <w:r w:rsidRPr="000E39D3">
        <w:rPr>
          <w:rStyle w:val="a3"/>
          <w:color w:val="333333"/>
          <w:sz w:val="28"/>
          <w:szCs w:val="28"/>
        </w:rPr>
        <w:t>Подведение итогов урока (рефлексия)</w:t>
      </w:r>
    </w:p>
    <w:p w:rsidR="000E39D3" w:rsidRDefault="000E39D3" w:rsidP="000E39D3">
      <w:pPr>
        <w:pStyle w:val="a4"/>
        <w:spacing w:after="0"/>
        <w:ind w:left="1080"/>
        <w:jc w:val="both"/>
        <w:rPr>
          <w:rStyle w:val="a3"/>
          <w:color w:val="333333"/>
          <w:sz w:val="28"/>
          <w:szCs w:val="28"/>
        </w:rPr>
      </w:pPr>
    </w:p>
    <w:p w:rsidR="0098381C" w:rsidRDefault="000E39D3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 w:rsidRPr="003C4C61">
        <w:rPr>
          <w:rStyle w:val="a3"/>
          <w:b w:val="0"/>
          <w:color w:val="333333"/>
          <w:sz w:val="28"/>
          <w:szCs w:val="28"/>
        </w:rPr>
        <w:t>В</w:t>
      </w:r>
      <w:r>
        <w:rPr>
          <w:rStyle w:val="a3"/>
          <w:color w:val="333333"/>
          <w:sz w:val="28"/>
          <w:szCs w:val="28"/>
        </w:rPr>
        <w:t xml:space="preserve"> </w:t>
      </w:r>
      <w:r>
        <w:rPr>
          <w:rStyle w:val="a3"/>
          <w:b w:val="0"/>
          <w:color w:val="333333"/>
          <w:sz w:val="28"/>
          <w:szCs w:val="28"/>
        </w:rPr>
        <w:t xml:space="preserve">конце урока учащиеся </w:t>
      </w:r>
      <w:r w:rsidR="003C4C61">
        <w:rPr>
          <w:rStyle w:val="a3"/>
          <w:b w:val="0"/>
          <w:color w:val="333333"/>
          <w:sz w:val="28"/>
          <w:szCs w:val="28"/>
        </w:rPr>
        <w:t xml:space="preserve">самостоятельно оценивают </w:t>
      </w:r>
      <w:r w:rsidR="0098381C">
        <w:rPr>
          <w:rStyle w:val="a3"/>
          <w:b w:val="0"/>
          <w:color w:val="333333"/>
          <w:sz w:val="28"/>
          <w:szCs w:val="28"/>
        </w:rPr>
        <w:t>степень вовлеченности, свой уровень подготовки, теоретическую базу, пробелы в знаниях.</w:t>
      </w:r>
    </w:p>
    <w:p w:rsidR="0098381C" w:rsidRDefault="0098381C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Предлагается закончить следующие предложения:</w:t>
      </w:r>
    </w:p>
    <w:p w:rsidR="0098381C" w:rsidRDefault="0098381C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</w:p>
    <w:p w:rsidR="0098381C" w:rsidRDefault="0098381C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Я узнал …..</w:t>
      </w:r>
    </w:p>
    <w:p w:rsidR="0098381C" w:rsidRDefault="0098381C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Я научился (урок прошел плодотворно, с пользой)……</w:t>
      </w:r>
    </w:p>
    <w:p w:rsidR="0098381C" w:rsidRDefault="0098381C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Мне понравилось……</w:t>
      </w:r>
    </w:p>
    <w:p w:rsidR="0098381C" w:rsidRDefault="0098381C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Я затруднялся (нужна помощь)……</w:t>
      </w:r>
    </w:p>
    <w:p w:rsidR="0098381C" w:rsidRDefault="0098381C" w:rsidP="000E39D3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Мое настроение…..</w:t>
      </w:r>
    </w:p>
    <w:p w:rsidR="000E39D3" w:rsidRPr="000E39D3" w:rsidRDefault="0098381C" w:rsidP="0098381C">
      <w:pPr>
        <w:pStyle w:val="a4"/>
        <w:spacing w:after="0"/>
        <w:ind w:left="108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lastRenderedPageBreak/>
        <w:t xml:space="preserve"> </w:t>
      </w:r>
    </w:p>
    <w:p w:rsidR="000909A5" w:rsidRPr="000E39D3" w:rsidRDefault="000909A5" w:rsidP="007963FD">
      <w:pPr>
        <w:pStyle w:val="a4"/>
        <w:numPr>
          <w:ilvl w:val="0"/>
          <w:numId w:val="6"/>
        </w:numPr>
        <w:spacing w:after="0"/>
        <w:ind w:left="709" w:hanging="283"/>
        <w:jc w:val="both"/>
        <w:rPr>
          <w:rStyle w:val="a3"/>
          <w:color w:val="333333"/>
          <w:sz w:val="28"/>
          <w:szCs w:val="28"/>
        </w:rPr>
      </w:pPr>
      <w:r w:rsidRPr="000E39D3">
        <w:rPr>
          <w:rStyle w:val="a3"/>
          <w:color w:val="333333"/>
          <w:sz w:val="28"/>
          <w:szCs w:val="28"/>
        </w:rPr>
        <w:t xml:space="preserve"> Домашнее задание</w:t>
      </w:r>
    </w:p>
    <w:p w:rsidR="000E39D3" w:rsidRDefault="000E39D3" w:rsidP="000909A5">
      <w:pPr>
        <w:pStyle w:val="a4"/>
        <w:spacing w:after="0"/>
        <w:ind w:left="709"/>
        <w:jc w:val="both"/>
        <w:rPr>
          <w:rStyle w:val="a3"/>
          <w:b w:val="0"/>
          <w:color w:val="333333"/>
          <w:sz w:val="28"/>
          <w:szCs w:val="28"/>
        </w:rPr>
      </w:pPr>
    </w:p>
    <w:p w:rsidR="00160910" w:rsidRDefault="0041771C" w:rsidP="0041771C">
      <w:pPr>
        <w:pStyle w:val="a4"/>
        <w:numPr>
          <w:ilvl w:val="0"/>
          <w:numId w:val="15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 xml:space="preserve">Докажите, что медиана прямоугольного треугольника, проведенная к гипотенузе, разбивает его на два равнобедренных треугольника. </w:t>
      </w:r>
    </w:p>
    <w:p w:rsidR="0041771C" w:rsidRDefault="0041771C" w:rsidP="0041771C">
      <w:pPr>
        <w:pStyle w:val="a4"/>
        <w:numPr>
          <w:ilvl w:val="0"/>
          <w:numId w:val="15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На окружности отмечены четыре точки</w:t>
      </w:r>
      <w:proofErr w:type="gramStart"/>
      <w:r>
        <w:rPr>
          <w:rStyle w:val="a3"/>
          <w:b w:val="0"/>
          <w:color w:val="333333"/>
          <w:sz w:val="28"/>
          <w:szCs w:val="28"/>
        </w:rPr>
        <w:t xml:space="preserve"> </w:t>
      </w:r>
      <w:r w:rsidRPr="0041771C">
        <w:rPr>
          <w:rStyle w:val="a3"/>
          <w:b w:val="0"/>
          <w:i/>
          <w:color w:val="333333"/>
          <w:sz w:val="28"/>
          <w:szCs w:val="28"/>
        </w:rPr>
        <w:t>А</w:t>
      </w:r>
      <w:proofErr w:type="gramEnd"/>
      <w:r w:rsidRPr="0041771C">
        <w:rPr>
          <w:rStyle w:val="a3"/>
          <w:b w:val="0"/>
          <w:i/>
          <w:color w:val="333333"/>
          <w:sz w:val="28"/>
          <w:szCs w:val="28"/>
        </w:rPr>
        <w:t xml:space="preserve">, В, С, </w:t>
      </w:r>
      <w:r w:rsidRPr="0041771C">
        <w:rPr>
          <w:rStyle w:val="a3"/>
          <w:b w:val="0"/>
          <w:i/>
          <w:color w:val="333333"/>
          <w:sz w:val="28"/>
          <w:szCs w:val="28"/>
          <w:lang w:val="de-DE"/>
        </w:rPr>
        <w:t>D</w:t>
      </w:r>
      <w:r>
        <w:rPr>
          <w:rStyle w:val="a3"/>
          <w:b w:val="0"/>
          <w:color w:val="333333"/>
          <w:sz w:val="28"/>
          <w:szCs w:val="28"/>
        </w:rPr>
        <w:t xml:space="preserve">. Чему равен угол </w:t>
      </w:r>
      <w:r w:rsidRPr="0041771C">
        <w:rPr>
          <w:rStyle w:val="a3"/>
          <w:b w:val="0"/>
          <w:i/>
          <w:color w:val="333333"/>
          <w:sz w:val="28"/>
          <w:szCs w:val="28"/>
          <w:lang w:val="de-DE"/>
        </w:rPr>
        <w:t>ADC</w:t>
      </w:r>
      <w:r>
        <w:rPr>
          <w:rStyle w:val="a3"/>
          <w:b w:val="0"/>
          <w:color w:val="333333"/>
          <w:sz w:val="28"/>
          <w:szCs w:val="28"/>
        </w:rPr>
        <w:t xml:space="preserve">, если угол </w:t>
      </w:r>
      <w:r w:rsidRPr="0041771C">
        <w:rPr>
          <w:rStyle w:val="a3"/>
          <w:b w:val="0"/>
          <w:i/>
          <w:color w:val="333333"/>
          <w:sz w:val="28"/>
          <w:szCs w:val="28"/>
        </w:rPr>
        <w:t>АВС</w:t>
      </w:r>
      <w:r>
        <w:rPr>
          <w:rStyle w:val="a3"/>
          <w:b w:val="0"/>
          <w:color w:val="333333"/>
          <w:sz w:val="28"/>
          <w:szCs w:val="28"/>
        </w:rPr>
        <w:t xml:space="preserve"> равен </w:t>
      </w:r>
      <w:r w:rsidRPr="0041771C">
        <w:rPr>
          <w:rStyle w:val="a3"/>
          <w:b w:val="0"/>
          <w:i/>
          <w:color w:val="333333"/>
          <w:sz w:val="28"/>
          <w:szCs w:val="28"/>
        </w:rPr>
        <w:t>α</w:t>
      </w:r>
      <w:r>
        <w:rPr>
          <w:rStyle w:val="a3"/>
          <w:b w:val="0"/>
          <w:color w:val="333333"/>
          <w:sz w:val="28"/>
          <w:szCs w:val="28"/>
        </w:rPr>
        <w:t>?</w:t>
      </w:r>
    </w:p>
    <w:p w:rsidR="0041771C" w:rsidRDefault="0041771C" w:rsidP="0041771C">
      <w:pPr>
        <w:pStyle w:val="a4"/>
        <w:numPr>
          <w:ilvl w:val="0"/>
          <w:numId w:val="15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 xml:space="preserve">Сторона треугольника равна 10 </w:t>
      </w:r>
      <w:r w:rsidRPr="0041771C">
        <w:rPr>
          <w:rStyle w:val="a3"/>
          <w:b w:val="0"/>
          <w:i/>
          <w:color w:val="333333"/>
          <w:sz w:val="28"/>
          <w:szCs w:val="28"/>
        </w:rPr>
        <w:t>см</w:t>
      </w:r>
      <w:r>
        <w:rPr>
          <w:rStyle w:val="a3"/>
          <w:b w:val="0"/>
          <w:color w:val="333333"/>
          <w:sz w:val="28"/>
          <w:szCs w:val="28"/>
        </w:rPr>
        <w:t xml:space="preserve">, а противолежащий ей угол </w:t>
      </w:r>
      <m:oMath>
        <m:sSup>
          <m:sSupPr>
            <m:ctrlPr>
              <w:rPr>
                <w:rStyle w:val="a3"/>
                <w:rFonts w:ascii="Cambria Math" w:hAnsi="Cambria Math"/>
                <w:b w:val="0"/>
                <w:i/>
                <w:color w:val="333333"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Style w:val="a3"/>
                <w:rFonts w:ascii="Cambria Math" w:hAnsi="Cambria Math"/>
                <w:color w:val="333333"/>
                <w:sz w:val="28"/>
                <w:szCs w:val="28"/>
              </w:rPr>
              <m:t>150</m:t>
            </m:r>
          </m:e>
          <m:sup>
            <m:r>
              <m:rPr>
                <m:sty m:val="bi"/>
              </m:rPr>
              <w:rPr>
                <w:rStyle w:val="a3"/>
                <w:rFonts w:ascii="Cambria Math" w:hAnsi="Cambria Math"/>
                <w:color w:val="333333"/>
                <w:sz w:val="28"/>
                <w:szCs w:val="28"/>
              </w:rPr>
              <m:t>0</m:t>
            </m:r>
          </m:sup>
        </m:sSup>
      </m:oMath>
      <w:r>
        <w:rPr>
          <w:rStyle w:val="a3"/>
          <w:b w:val="0"/>
          <w:color w:val="333333"/>
          <w:sz w:val="28"/>
          <w:szCs w:val="28"/>
        </w:rPr>
        <w:t>. Найдите радиус описанной окружности.</w:t>
      </w:r>
    </w:p>
    <w:p w:rsidR="00160910" w:rsidRPr="0098381C" w:rsidRDefault="00160910" w:rsidP="000909A5">
      <w:pPr>
        <w:pStyle w:val="a4"/>
        <w:spacing w:after="0"/>
        <w:ind w:left="709"/>
        <w:jc w:val="both"/>
        <w:rPr>
          <w:rStyle w:val="a3"/>
          <w:b w:val="0"/>
          <w:color w:val="333333"/>
          <w:sz w:val="28"/>
          <w:szCs w:val="28"/>
        </w:rPr>
      </w:pPr>
    </w:p>
    <w:p w:rsidR="000909A5" w:rsidRDefault="002F693E" w:rsidP="000909A5">
      <w:pPr>
        <w:pStyle w:val="a4"/>
        <w:spacing w:after="0"/>
        <w:ind w:left="709"/>
        <w:jc w:val="both"/>
        <w:rPr>
          <w:rStyle w:val="a3"/>
          <w:color w:val="333333"/>
          <w:sz w:val="28"/>
          <w:szCs w:val="28"/>
        </w:rPr>
      </w:pPr>
      <w:r w:rsidRPr="000E39D3">
        <w:rPr>
          <w:rStyle w:val="a3"/>
          <w:color w:val="333333"/>
          <w:sz w:val="28"/>
          <w:szCs w:val="28"/>
        </w:rPr>
        <w:t>Литература:</w:t>
      </w:r>
    </w:p>
    <w:p w:rsidR="0041771C" w:rsidRPr="000E39D3" w:rsidRDefault="0041771C" w:rsidP="000909A5">
      <w:pPr>
        <w:pStyle w:val="a4"/>
        <w:spacing w:after="0"/>
        <w:ind w:left="709"/>
        <w:jc w:val="both"/>
        <w:rPr>
          <w:rStyle w:val="a3"/>
          <w:color w:val="333333"/>
          <w:sz w:val="28"/>
          <w:szCs w:val="28"/>
        </w:rPr>
      </w:pPr>
    </w:p>
    <w:p w:rsidR="0041771C" w:rsidRPr="008905D8" w:rsidRDefault="0041771C" w:rsidP="0041771C">
      <w:pPr>
        <w:pStyle w:val="a4"/>
        <w:numPr>
          <w:ilvl w:val="0"/>
          <w:numId w:val="12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proofErr w:type="spellStart"/>
      <w:r>
        <w:rPr>
          <w:rStyle w:val="a3"/>
          <w:b w:val="0"/>
          <w:color w:val="333333"/>
          <w:sz w:val="28"/>
          <w:szCs w:val="28"/>
        </w:rPr>
        <w:t>Атанасян</w:t>
      </w:r>
      <w:proofErr w:type="spellEnd"/>
      <w:r>
        <w:rPr>
          <w:rStyle w:val="a3"/>
          <w:b w:val="0"/>
          <w:color w:val="333333"/>
          <w:sz w:val="28"/>
          <w:szCs w:val="28"/>
        </w:rPr>
        <w:t xml:space="preserve"> Л. С., Бутузов В. Ф. и др. Геометрия. 7 – 9 классы: учебник для общеобразовательных учреждений. – М.: Просвещение, 2009.</w:t>
      </w:r>
    </w:p>
    <w:p w:rsidR="0041771C" w:rsidRDefault="0041771C" w:rsidP="0041771C">
      <w:pPr>
        <w:pStyle w:val="a4"/>
        <w:numPr>
          <w:ilvl w:val="0"/>
          <w:numId w:val="12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proofErr w:type="spellStart"/>
      <w:r>
        <w:rPr>
          <w:rStyle w:val="a3"/>
          <w:b w:val="0"/>
          <w:color w:val="333333"/>
          <w:sz w:val="28"/>
          <w:szCs w:val="28"/>
        </w:rPr>
        <w:t>Атанасян</w:t>
      </w:r>
      <w:proofErr w:type="spellEnd"/>
      <w:r>
        <w:rPr>
          <w:rStyle w:val="a3"/>
          <w:b w:val="0"/>
          <w:color w:val="333333"/>
          <w:sz w:val="28"/>
          <w:szCs w:val="28"/>
        </w:rPr>
        <w:t xml:space="preserve"> Л. С., Бутузов В. Ф. и др. Рабочая тетрадь. 8 класс. Пособие для учащихся общеобразовательных учреждений. – М.: Просвещение, 2010.</w:t>
      </w:r>
    </w:p>
    <w:p w:rsidR="0041771C" w:rsidRDefault="0041771C" w:rsidP="0041771C">
      <w:pPr>
        <w:pStyle w:val="a4"/>
        <w:numPr>
          <w:ilvl w:val="0"/>
          <w:numId w:val="12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 xml:space="preserve">Журнал «Математика. Все для учителя». – </w:t>
      </w:r>
      <w:r w:rsidRPr="008905D8">
        <w:rPr>
          <w:rStyle w:val="a3"/>
          <w:b w:val="0"/>
          <w:color w:val="333333"/>
          <w:sz w:val="28"/>
          <w:szCs w:val="28"/>
        </w:rPr>
        <w:t xml:space="preserve">№3 </w:t>
      </w:r>
      <w:r w:rsidRPr="00573695">
        <w:rPr>
          <w:rStyle w:val="a3"/>
          <w:b w:val="0"/>
          <w:color w:val="333333"/>
          <w:sz w:val="28"/>
          <w:szCs w:val="28"/>
        </w:rPr>
        <w:t>[27] – 2013.</w:t>
      </w:r>
    </w:p>
    <w:p w:rsidR="0041771C" w:rsidRPr="008905D8" w:rsidRDefault="0041771C" w:rsidP="0041771C">
      <w:pPr>
        <w:pStyle w:val="a4"/>
        <w:numPr>
          <w:ilvl w:val="0"/>
          <w:numId w:val="12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proofErr w:type="spellStart"/>
      <w:r>
        <w:rPr>
          <w:rStyle w:val="a3"/>
          <w:b w:val="0"/>
          <w:color w:val="333333"/>
          <w:sz w:val="28"/>
          <w:szCs w:val="28"/>
        </w:rPr>
        <w:t>Крамор</w:t>
      </w:r>
      <w:proofErr w:type="spellEnd"/>
      <w:r>
        <w:rPr>
          <w:rStyle w:val="a3"/>
          <w:b w:val="0"/>
          <w:color w:val="333333"/>
          <w:sz w:val="28"/>
          <w:szCs w:val="28"/>
        </w:rPr>
        <w:t xml:space="preserve"> В. С. Повторяем и систематизируем школьный курс геометрии. – М.: Просвещение, 1992.</w:t>
      </w:r>
    </w:p>
    <w:p w:rsidR="002F693E" w:rsidRDefault="002F693E" w:rsidP="002F693E">
      <w:pPr>
        <w:pStyle w:val="a4"/>
        <w:numPr>
          <w:ilvl w:val="0"/>
          <w:numId w:val="12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r>
        <w:rPr>
          <w:rStyle w:val="a3"/>
          <w:b w:val="0"/>
          <w:color w:val="333333"/>
          <w:sz w:val="28"/>
          <w:szCs w:val="28"/>
        </w:rPr>
        <w:t>Рабинович Е. М. Задачи и упражнения на готовых чертежах. 7 – 9 классы. Геометрия. – М.: ИЛЕКСА, 2007.</w:t>
      </w:r>
    </w:p>
    <w:p w:rsidR="008905D8" w:rsidRPr="000E39D3" w:rsidRDefault="008905D8" w:rsidP="008905D8">
      <w:pPr>
        <w:pStyle w:val="a4"/>
        <w:numPr>
          <w:ilvl w:val="0"/>
          <w:numId w:val="12"/>
        </w:numPr>
        <w:spacing w:after="0"/>
        <w:jc w:val="both"/>
        <w:rPr>
          <w:rStyle w:val="a3"/>
          <w:b w:val="0"/>
          <w:color w:val="333333"/>
          <w:sz w:val="28"/>
          <w:szCs w:val="28"/>
        </w:rPr>
      </w:pPr>
      <w:proofErr w:type="spellStart"/>
      <w:r>
        <w:rPr>
          <w:rStyle w:val="a3"/>
          <w:b w:val="0"/>
          <w:color w:val="333333"/>
          <w:sz w:val="28"/>
          <w:szCs w:val="28"/>
        </w:rPr>
        <w:t>Шарыгин</w:t>
      </w:r>
      <w:proofErr w:type="spellEnd"/>
      <w:r>
        <w:rPr>
          <w:rStyle w:val="a3"/>
          <w:b w:val="0"/>
          <w:color w:val="333333"/>
          <w:sz w:val="28"/>
          <w:szCs w:val="28"/>
        </w:rPr>
        <w:t xml:space="preserve"> И. Ф. Наглядная геометрия. – М.: МИРОС, 1992.</w:t>
      </w:r>
    </w:p>
    <w:p w:rsidR="00DD417C" w:rsidRPr="00E32D73" w:rsidRDefault="00DD417C" w:rsidP="0098381C">
      <w:bookmarkStart w:id="0" w:name="b19b9f5988df2ee92c2b9130eb4b2db7e0a6d94b"/>
      <w:bookmarkStart w:id="1" w:name="5"/>
      <w:bookmarkStart w:id="2" w:name="7fcf7d60c436a32347b3281849ac82560f7849be"/>
      <w:bookmarkStart w:id="3" w:name="6"/>
      <w:bookmarkStart w:id="4" w:name="740a445861b32a14947b4ccef8fb1b6cf6329b11"/>
      <w:bookmarkStart w:id="5" w:name="7"/>
      <w:bookmarkEnd w:id="0"/>
      <w:bookmarkEnd w:id="1"/>
      <w:bookmarkEnd w:id="2"/>
      <w:bookmarkEnd w:id="3"/>
      <w:bookmarkEnd w:id="4"/>
      <w:bookmarkEnd w:id="5"/>
    </w:p>
    <w:p w:rsidR="00E616DB" w:rsidRDefault="00E616DB"/>
    <w:sectPr w:rsidR="00E616DB" w:rsidSect="00E616D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DEC" w:rsidRDefault="00AE7DEC" w:rsidP="007963FD">
      <w:pPr>
        <w:spacing w:after="0" w:line="240" w:lineRule="auto"/>
      </w:pPr>
      <w:r>
        <w:separator/>
      </w:r>
    </w:p>
  </w:endnote>
  <w:endnote w:type="continuationSeparator" w:id="0">
    <w:p w:rsidR="00AE7DEC" w:rsidRDefault="00AE7DEC" w:rsidP="00796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8490"/>
      <w:docPartObj>
        <w:docPartGallery w:val="Page Numbers (Bottom of Page)"/>
        <w:docPartUnique/>
      </w:docPartObj>
    </w:sdtPr>
    <w:sdtContent>
      <w:p w:rsidR="00160910" w:rsidRDefault="00A95B60">
        <w:pPr>
          <w:pStyle w:val="a8"/>
          <w:jc w:val="right"/>
        </w:pPr>
        <w:fldSimple w:instr=" PAGE   \* MERGEFORMAT ">
          <w:r w:rsidR="00045ED0">
            <w:rPr>
              <w:noProof/>
            </w:rPr>
            <w:t>1</w:t>
          </w:r>
        </w:fldSimple>
      </w:p>
    </w:sdtContent>
  </w:sdt>
  <w:p w:rsidR="00160910" w:rsidRDefault="0016091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DEC" w:rsidRDefault="00AE7DEC" w:rsidP="007963FD">
      <w:pPr>
        <w:spacing w:after="0" w:line="240" w:lineRule="auto"/>
      </w:pPr>
      <w:r>
        <w:separator/>
      </w:r>
    </w:p>
  </w:footnote>
  <w:footnote w:type="continuationSeparator" w:id="0">
    <w:p w:rsidR="00AE7DEC" w:rsidRDefault="00AE7DEC" w:rsidP="00796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5pt;height:22.5pt" o:bullet="t">
        <v:imagedata r:id="rId1" o:title="artCCDA"/>
      </v:shape>
    </w:pict>
  </w:numPicBullet>
  <w:numPicBullet w:numPicBulletId="1">
    <w:pict>
      <v:shape id="_x0000_i1029" type="#_x0000_t75" style="width:9pt;height:9pt" o:bullet="t">
        <v:imagedata r:id="rId2" o:title="clip_image001"/>
      </v:shape>
    </w:pict>
  </w:numPicBullet>
  <w:abstractNum w:abstractNumId="0">
    <w:nsid w:val="0FEF07A8"/>
    <w:multiLevelType w:val="hybridMultilevel"/>
    <w:tmpl w:val="AFE2E0F8"/>
    <w:lvl w:ilvl="0" w:tplc="371ED0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3CB1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8004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2E54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A0F1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0E78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AE338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0DC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BA81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F03541"/>
    <w:multiLevelType w:val="hybridMultilevel"/>
    <w:tmpl w:val="BA221CC2"/>
    <w:lvl w:ilvl="0" w:tplc="4800A3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79A7806"/>
    <w:multiLevelType w:val="hybridMultilevel"/>
    <w:tmpl w:val="CF7C4926"/>
    <w:lvl w:ilvl="0" w:tplc="60900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C5EF6"/>
    <w:multiLevelType w:val="hybridMultilevel"/>
    <w:tmpl w:val="A3DA685C"/>
    <w:lvl w:ilvl="0" w:tplc="115E88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1E9D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A8EE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2E18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588A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7873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EE96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DC1D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C26F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93E796C"/>
    <w:multiLevelType w:val="hybridMultilevel"/>
    <w:tmpl w:val="BA221CC2"/>
    <w:lvl w:ilvl="0" w:tplc="4800A3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57328E1"/>
    <w:multiLevelType w:val="hybridMultilevel"/>
    <w:tmpl w:val="8ABCE6B2"/>
    <w:lvl w:ilvl="0" w:tplc="246460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4D7309"/>
    <w:multiLevelType w:val="hybridMultilevel"/>
    <w:tmpl w:val="E0F83074"/>
    <w:lvl w:ilvl="0" w:tplc="283874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B461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BCFA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9059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CC8D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10A5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7ED5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7A7C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C9B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07312A6"/>
    <w:multiLevelType w:val="hybridMultilevel"/>
    <w:tmpl w:val="4D6E0802"/>
    <w:lvl w:ilvl="0" w:tplc="F08CDF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6A5D45"/>
    <w:multiLevelType w:val="hybridMultilevel"/>
    <w:tmpl w:val="DD500882"/>
    <w:lvl w:ilvl="0" w:tplc="CB6212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456583"/>
    <w:multiLevelType w:val="multilevel"/>
    <w:tmpl w:val="880A62D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63BD208F"/>
    <w:multiLevelType w:val="hybridMultilevel"/>
    <w:tmpl w:val="0A4EAA12"/>
    <w:lvl w:ilvl="0" w:tplc="CB6212EC">
      <w:start w:val="1"/>
      <w:numFmt w:val="bullet"/>
      <w:lvlText w:val=""/>
      <w:lvlPicBulletId w:val="1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684F776B"/>
    <w:multiLevelType w:val="hybridMultilevel"/>
    <w:tmpl w:val="D3C6D3CA"/>
    <w:lvl w:ilvl="0" w:tplc="231A11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3C3615C"/>
    <w:multiLevelType w:val="hybridMultilevel"/>
    <w:tmpl w:val="4B36CFDE"/>
    <w:lvl w:ilvl="0" w:tplc="06E4C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5C4103"/>
    <w:multiLevelType w:val="hybridMultilevel"/>
    <w:tmpl w:val="914C8844"/>
    <w:lvl w:ilvl="0" w:tplc="CB6212EC">
      <w:start w:val="1"/>
      <w:numFmt w:val="bullet"/>
      <w:lvlText w:val=""/>
      <w:lvlPicBulletId w:val="1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8"/>
  </w:num>
  <w:num w:numId="9">
    <w:abstractNumId w:val="13"/>
  </w:num>
  <w:num w:numId="10">
    <w:abstractNumId w:val="10"/>
  </w:num>
  <w:num w:numId="11">
    <w:abstractNumId w:val="11"/>
  </w:num>
  <w:num w:numId="12">
    <w:abstractNumId w:val="7"/>
  </w:num>
  <w:num w:numId="13">
    <w:abstractNumId w:val="4"/>
  </w:num>
  <w:num w:numId="14">
    <w:abstractNumId w:val="1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2D73"/>
    <w:rsid w:val="00045ED0"/>
    <w:rsid w:val="00054AC0"/>
    <w:rsid w:val="000909A5"/>
    <w:rsid w:val="000E39D3"/>
    <w:rsid w:val="00122A55"/>
    <w:rsid w:val="00160910"/>
    <w:rsid w:val="00175E21"/>
    <w:rsid w:val="001F7F64"/>
    <w:rsid w:val="00250D71"/>
    <w:rsid w:val="002E2D25"/>
    <w:rsid w:val="002F693E"/>
    <w:rsid w:val="00301EF3"/>
    <w:rsid w:val="00320A72"/>
    <w:rsid w:val="00341890"/>
    <w:rsid w:val="00362A44"/>
    <w:rsid w:val="00364A66"/>
    <w:rsid w:val="003C4C61"/>
    <w:rsid w:val="0041771C"/>
    <w:rsid w:val="00432438"/>
    <w:rsid w:val="00556405"/>
    <w:rsid w:val="00573695"/>
    <w:rsid w:val="005B17BF"/>
    <w:rsid w:val="00647D78"/>
    <w:rsid w:val="006E71FC"/>
    <w:rsid w:val="006F6254"/>
    <w:rsid w:val="007963FD"/>
    <w:rsid w:val="0079735F"/>
    <w:rsid w:val="007E4361"/>
    <w:rsid w:val="008905D8"/>
    <w:rsid w:val="008D33C4"/>
    <w:rsid w:val="008F333C"/>
    <w:rsid w:val="0098381C"/>
    <w:rsid w:val="00A175F1"/>
    <w:rsid w:val="00A95B60"/>
    <w:rsid w:val="00AE7DEC"/>
    <w:rsid w:val="00B90A65"/>
    <w:rsid w:val="00C9260D"/>
    <w:rsid w:val="00C94CED"/>
    <w:rsid w:val="00CD569E"/>
    <w:rsid w:val="00D11D09"/>
    <w:rsid w:val="00D42A34"/>
    <w:rsid w:val="00DA4409"/>
    <w:rsid w:val="00DD3696"/>
    <w:rsid w:val="00DD417C"/>
    <w:rsid w:val="00DE6852"/>
    <w:rsid w:val="00E174D1"/>
    <w:rsid w:val="00E239D3"/>
    <w:rsid w:val="00E32D73"/>
    <w:rsid w:val="00E51E92"/>
    <w:rsid w:val="00E536D7"/>
    <w:rsid w:val="00E616DB"/>
    <w:rsid w:val="00E6718D"/>
    <w:rsid w:val="00ED0AE7"/>
    <w:rsid w:val="00F64A4B"/>
    <w:rsid w:val="00FC1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2D73"/>
    <w:rPr>
      <w:b/>
      <w:bCs/>
    </w:rPr>
  </w:style>
  <w:style w:type="paragraph" w:styleId="a4">
    <w:name w:val="Normal (Web)"/>
    <w:basedOn w:val="a"/>
    <w:uiPriority w:val="99"/>
    <w:unhideWhenUsed/>
    <w:rsid w:val="00E32D73"/>
    <w:pPr>
      <w:spacing w:after="18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19">
    <w:name w:val="c19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32D73"/>
  </w:style>
  <w:style w:type="paragraph" w:customStyle="1" w:styleId="c18">
    <w:name w:val="c18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E32D73"/>
  </w:style>
  <w:style w:type="paragraph" w:customStyle="1" w:styleId="c6">
    <w:name w:val="c6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32D73"/>
  </w:style>
  <w:style w:type="paragraph" w:customStyle="1" w:styleId="c9">
    <w:name w:val="c9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32D73"/>
  </w:style>
  <w:style w:type="paragraph" w:customStyle="1" w:styleId="c13">
    <w:name w:val="c13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32D73"/>
  </w:style>
  <w:style w:type="paragraph" w:customStyle="1" w:styleId="c17">
    <w:name w:val="c17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32D7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32D7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9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63FD"/>
  </w:style>
  <w:style w:type="paragraph" w:styleId="a8">
    <w:name w:val="footer"/>
    <w:basedOn w:val="a"/>
    <w:link w:val="a9"/>
    <w:uiPriority w:val="99"/>
    <w:unhideWhenUsed/>
    <w:rsid w:val="0079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63FD"/>
  </w:style>
  <w:style w:type="table" w:styleId="aa">
    <w:name w:val="Table Grid"/>
    <w:basedOn w:val="a1"/>
    <w:uiPriority w:val="59"/>
    <w:rsid w:val="00DE6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E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6852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DE685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1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5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1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75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4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27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10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53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6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41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870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9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61368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688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4954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678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671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540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431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2844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270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900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25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0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238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Blinova</dc:creator>
  <cp:lastModifiedBy>Ekaterina</cp:lastModifiedBy>
  <cp:revision>4</cp:revision>
  <dcterms:created xsi:type="dcterms:W3CDTF">2014-09-22T14:01:00Z</dcterms:created>
  <dcterms:modified xsi:type="dcterms:W3CDTF">2014-09-22T14:03:00Z</dcterms:modified>
</cp:coreProperties>
</file>