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9BA" w:rsidRDefault="006269BA" w:rsidP="006269BA">
      <w:pPr>
        <w:ind w:firstLine="0"/>
        <w:jc w:val="center"/>
        <w:rPr>
          <w:b/>
        </w:rPr>
      </w:pPr>
    </w:p>
    <w:p w:rsidR="006269BA" w:rsidRDefault="006269BA" w:rsidP="006269BA">
      <w:pPr>
        <w:ind w:firstLine="0"/>
        <w:jc w:val="center"/>
        <w:rPr>
          <w:b/>
        </w:rPr>
      </w:pPr>
    </w:p>
    <w:p w:rsidR="006269BA" w:rsidRDefault="006269BA" w:rsidP="006269BA">
      <w:pPr>
        <w:ind w:firstLine="0"/>
        <w:jc w:val="center"/>
        <w:rPr>
          <w:b/>
        </w:rPr>
      </w:pPr>
    </w:p>
    <w:p w:rsidR="006269BA" w:rsidRDefault="006269BA" w:rsidP="006269BA">
      <w:pPr>
        <w:ind w:firstLine="0"/>
        <w:jc w:val="center"/>
        <w:rPr>
          <w:b/>
        </w:rPr>
      </w:pPr>
    </w:p>
    <w:p w:rsidR="00D76EAD" w:rsidRDefault="00D76EAD" w:rsidP="006269BA">
      <w:pPr>
        <w:ind w:firstLine="0"/>
        <w:jc w:val="center"/>
        <w:rPr>
          <w:b/>
        </w:rPr>
      </w:pPr>
    </w:p>
    <w:p w:rsidR="00D76EAD" w:rsidRDefault="00D76EAD" w:rsidP="006269BA">
      <w:pPr>
        <w:ind w:firstLine="0"/>
        <w:jc w:val="center"/>
        <w:rPr>
          <w:b/>
        </w:rPr>
      </w:pPr>
    </w:p>
    <w:p w:rsidR="00D76EAD" w:rsidRDefault="00D76EAD" w:rsidP="006269BA">
      <w:pPr>
        <w:ind w:firstLine="0"/>
        <w:jc w:val="center"/>
        <w:rPr>
          <w:b/>
        </w:rPr>
      </w:pPr>
    </w:p>
    <w:p w:rsidR="00D76EAD" w:rsidRDefault="00D76EAD" w:rsidP="006269BA">
      <w:pPr>
        <w:ind w:firstLine="0"/>
        <w:jc w:val="center"/>
        <w:rPr>
          <w:b/>
        </w:rPr>
      </w:pPr>
    </w:p>
    <w:p w:rsidR="006269BA" w:rsidRDefault="006269BA" w:rsidP="006269BA">
      <w:pPr>
        <w:ind w:firstLine="0"/>
        <w:jc w:val="center"/>
        <w:rPr>
          <w:b/>
        </w:rPr>
      </w:pPr>
    </w:p>
    <w:p w:rsidR="00D76EAD" w:rsidRDefault="006269BA" w:rsidP="006269BA">
      <w:pPr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Урок по геометрии</w:t>
      </w:r>
      <w:r w:rsidR="00D76EAD">
        <w:rPr>
          <w:b/>
          <w:sz w:val="28"/>
          <w:szCs w:val="28"/>
        </w:rPr>
        <w:t xml:space="preserve"> </w:t>
      </w:r>
    </w:p>
    <w:p w:rsidR="00D76EAD" w:rsidRDefault="00D76EAD" w:rsidP="006269BA">
      <w:pPr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«Понятие цилиндра. Площадь поверхности цилиндра»</w:t>
      </w:r>
    </w:p>
    <w:p w:rsidR="00D76EAD" w:rsidRDefault="006269BA" w:rsidP="006269BA">
      <w:pPr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11 класс </w:t>
      </w:r>
    </w:p>
    <w:p w:rsidR="00D76EAD" w:rsidRPr="00463D42" w:rsidRDefault="00A410C5" w:rsidP="00A410C5">
      <w:pPr>
        <w:ind w:firstLine="0"/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для </w:t>
      </w:r>
      <w:r w:rsidR="006269BA">
        <w:rPr>
          <w:b/>
          <w:sz w:val="28"/>
          <w:szCs w:val="28"/>
        </w:rPr>
        <w:t>ученик</w:t>
      </w:r>
      <w:r>
        <w:rPr>
          <w:b/>
          <w:sz w:val="28"/>
          <w:szCs w:val="28"/>
        </w:rPr>
        <w:t>а</w:t>
      </w:r>
      <w:r w:rsidR="006269BA">
        <w:rPr>
          <w:b/>
          <w:sz w:val="28"/>
          <w:szCs w:val="28"/>
        </w:rPr>
        <w:t xml:space="preserve"> надомного обучения</w:t>
      </w:r>
    </w:p>
    <w:p w:rsidR="00D76EAD" w:rsidRDefault="00D76EAD" w:rsidP="006269BA">
      <w:pPr>
        <w:ind w:firstLine="0"/>
        <w:jc w:val="center"/>
        <w:rPr>
          <w:b/>
          <w:i/>
          <w:sz w:val="28"/>
          <w:szCs w:val="28"/>
        </w:rPr>
      </w:pPr>
    </w:p>
    <w:p w:rsidR="00D76EAD" w:rsidRDefault="00D76EAD" w:rsidP="00D76EAD">
      <w:pPr>
        <w:ind w:firstLine="0"/>
        <w:jc w:val="right"/>
        <w:rPr>
          <w:i/>
          <w:szCs w:val="24"/>
        </w:rPr>
      </w:pPr>
      <w:r>
        <w:rPr>
          <w:szCs w:val="24"/>
        </w:rPr>
        <w:t xml:space="preserve">Выполнил: </w:t>
      </w:r>
      <w:r>
        <w:rPr>
          <w:i/>
          <w:szCs w:val="24"/>
        </w:rPr>
        <w:t>Колесова Елена Анатольевна</w:t>
      </w:r>
    </w:p>
    <w:p w:rsidR="00D76EAD" w:rsidRDefault="00D76EAD" w:rsidP="00D76EAD">
      <w:pPr>
        <w:ind w:firstLine="0"/>
        <w:jc w:val="right"/>
        <w:rPr>
          <w:szCs w:val="24"/>
        </w:rPr>
      </w:pPr>
      <w:r w:rsidRPr="00D76EAD">
        <w:rPr>
          <w:szCs w:val="24"/>
        </w:rPr>
        <w:t>МБОУ СОШ №14 г.о</w:t>
      </w:r>
      <w:proofErr w:type="gramStart"/>
      <w:r w:rsidRPr="00D76EAD">
        <w:rPr>
          <w:szCs w:val="24"/>
        </w:rPr>
        <w:t>.К</w:t>
      </w:r>
      <w:proofErr w:type="gramEnd"/>
      <w:r w:rsidRPr="00D76EAD">
        <w:rPr>
          <w:szCs w:val="24"/>
        </w:rPr>
        <w:t xml:space="preserve">оломна </w:t>
      </w:r>
      <w:r>
        <w:rPr>
          <w:szCs w:val="24"/>
        </w:rPr>
        <w:t>,</w:t>
      </w:r>
    </w:p>
    <w:p w:rsidR="00D76EAD" w:rsidRPr="00D76EAD" w:rsidRDefault="00D76EAD" w:rsidP="00D76EAD">
      <w:pPr>
        <w:ind w:firstLine="0"/>
        <w:jc w:val="right"/>
        <w:rPr>
          <w:szCs w:val="24"/>
        </w:rPr>
      </w:pPr>
      <w:r>
        <w:rPr>
          <w:szCs w:val="24"/>
        </w:rPr>
        <w:t>учитель математики</w:t>
      </w:r>
    </w:p>
    <w:p w:rsidR="00D76EAD" w:rsidRDefault="00D76EAD">
      <w:pPr>
        <w:rPr>
          <w:b/>
        </w:rPr>
      </w:pPr>
    </w:p>
    <w:p w:rsidR="00D76EAD" w:rsidRDefault="00D76EAD" w:rsidP="00D76EAD">
      <w:pPr>
        <w:jc w:val="center"/>
      </w:pPr>
    </w:p>
    <w:p w:rsidR="00D76EAD" w:rsidRDefault="00D76EAD" w:rsidP="00D76EAD">
      <w:pPr>
        <w:jc w:val="center"/>
      </w:pPr>
    </w:p>
    <w:p w:rsidR="00D76EAD" w:rsidRDefault="00D76EAD" w:rsidP="00D76EAD">
      <w:pPr>
        <w:jc w:val="center"/>
      </w:pPr>
    </w:p>
    <w:p w:rsidR="00D76EAD" w:rsidRDefault="00D76EAD" w:rsidP="00D76EAD">
      <w:pPr>
        <w:jc w:val="center"/>
      </w:pPr>
    </w:p>
    <w:p w:rsidR="00D76EAD" w:rsidRDefault="00D76EAD" w:rsidP="00D76EAD">
      <w:pPr>
        <w:jc w:val="center"/>
      </w:pPr>
    </w:p>
    <w:p w:rsidR="00D76EAD" w:rsidRDefault="00D76EAD" w:rsidP="00D76EAD">
      <w:pPr>
        <w:jc w:val="center"/>
      </w:pPr>
    </w:p>
    <w:p w:rsidR="00D76EAD" w:rsidRDefault="00D76EAD" w:rsidP="00D76EAD">
      <w:pPr>
        <w:jc w:val="center"/>
      </w:pPr>
    </w:p>
    <w:p w:rsidR="00D76EAD" w:rsidRDefault="00D76EAD" w:rsidP="00D76EAD">
      <w:pPr>
        <w:jc w:val="center"/>
      </w:pPr>
    </w:p>
    <w:p w:rsidR="00D76EAD" w:rsidRDefault="00D76EAD" w:rsidP="00D76EAD">
      <w:pPr>
        <w:jc w:val="center"/>
      </w:pPr>
    </w:p>
    <w:p w:rsidR="00D76EAD" w:rsidRDefault="00D76EAD" w:rsidP="00D76EAD">
      <w:pPr>
        <w:jc w:val="center"/>
      </w:pPr>
    </w:p>
    <w:p w:rsidR="00D76EAD" w:rsidRPr="00D76EAD" w:rsidRDefault="00D76EAD" w:rsidP="00D76EAD">
      <w:pPr>
        <w:jc w:val="center"/>
      </w:pPr>
      <w:r>
        <w:t>2013</w:t>
      </w:r>
    </w:p>
    <w:p w:rsidR="00C576EB" w:rsidRPr="004216A1" w:rsidRDefault="006269BA" w:rsidP="00D76EAD">
      <w:r>
        <w:rPr>
          <w:b/>
        </w:rPr>
        <w:br w:type="page"/>
      </w:r>
      <w:r w:rsidR="002D2F91" w:rsidRPr="002D2F91">
        <w:rPr>
          <w:b/>
        </w:rPr>
        <w:lastRenderedPageBreak/>
        <w:t xml:space="preserve">Урок по теме: </w:t>
      </w:r>
      <w:r w:rsidR="002D2F91" w:rsidRPr="002D2F91">
        <w:rPr>
          <w:b/>
          <w:i/>
        </w:rPr>
        <w:t>«Понятие цилиндра. Площадь поверхности цилиндра».</w:t>
      </w:r>
    </w:p>
    <w:p w:rsidR="002D2F91" w:rsidRPr="00804359" w:rsidRDefault="002D2F91" w:rsidP="006269BA">
      <w:pPr>
        <w:spacing w:line="276" w:lineRule="auto"/>
        <w:rPr>
          <w:b/>
        </w:rPr>
      </w:pPr>
      <w:r w:rsidRPr="00804359">
        <w:rPr>
          <w:b/>
        </w:rPr>
        <w:t xml:space="preserve">Учитель: </w:t>
      </w:r>
      <w:r w:rsidRPr="00804359">
        <w:rPr>
          <w:b/>
          <w:i/>
        </w:rPr>
        <w:t>Колесова Елена Анатольевна</w:t>
      </w:r>
    </w:p>
    <w:p w:rsidR="002D2F91" w:rsidRPr="00804359" w:rsidRDefault="002D2F91" w:rsidP="006269BA">
      <w:pPr>
        <w:spacing w:line="276" w:lineRule="auto"/>
        <w:rPr>
          <w:b/>
          <w:i/>
        </w:rPr>
      </w:pPr>
      <w:r w:rsidRPr="00804359">
        <w:rPr>
          <w:b/>
        </w:rPr>
        <w:t xml:space="preserve">Место работы: </w:t>
      </w:r>
      <w:r w:rsidRPr="00804359">
        <w:rPr>
          <w:b/>
          <w:i/>
        </w:rPr>
        <w:t xml:space="preserve">МБОУ СОШ №14 г. о. Коломна </w:t>
      </w:r>
    </w:p>
    <w:p w:rsidR="002D2F91" w:rsidRPr="00804359" w:rsidRDefault="002D2F91" w:rsidP="006269BA">
      <w:pPr>
        <w:spacing w:line="276" w:lineRule="auto"/>
        <w:rPr>
          <w:b/>
        </w:rPr>
      </w:pPr>
      <w:r w:rsidRPr="00804359">
        <w:rPr>
          <w:b/>
        </w:rPr>
        <w:t xml:space="preserve">Должность: </w:t>
      </w:r>
      <w:r w:rsidRPr="00804359">
        <w:rPr>
          <w:b/>
          <w:i/>
        </w:rPr>
        <w:t>учитель математики</w:t>
      </w:r>
    </w:p>
    <w:p w:rsidR="002D2F91" w:rsidRPr="00804359" w:rsidRDefault="002D2F91" w:rsidP="006269BA">
      <w:pPr>
        <w:spacing w:line="276" w:lineRule="auto"/>
        <w:rPr>
          <w:b/>
        </w:rPr>
      </w:pPr>
      <w:r w:rsidRPr="00804359">
        <w:rPr>
          <w:b/>
        </w:rPr>
        <w:t>Предмет:</w:t>
      </w:r>
      <w:r w:rsidRPr="00804359">
        <w:rPr>
          <w:b/>
          <w:i/>
        </w:rPr>
        <w:t xml:space="preserve"> геометрия</w:t>
      </w:r>
      <w:r w:rsidRPr="00804359">
        <w:rPr>
          <w:b/>
        </w:rPr>
        <w:t xml:space="preserve"> </w:t>
      </w:r>
    </w:p>
    <w:p w:rsidR="002D2F91" w:rsidRPr="00804359" w:rsidRDefault="002D2F91" w:rsidP="006269BA">
      <w:pPr>
        <w:spacing w:line="276" w:lineRule="auto"/>
        <w:rPr>
          <w:b/>
        </w:rPr>
      </w:pPr>
      <w:r w:rsidRPr="00804359">
        <w:rPr>
          <w:b/>
        </w:rPr>
        <w:t xml:space="preserve">Класс: </w:t>
      </w:r>
      <w:r w:rsidRPr="00804359">
        <w:rPr>
          <w:b/>
          <w:i/>
        </w:rPr>
        <w:t>11</w:t>
      </w:r>
    </w:p>
    <w:p w:rsidR="00A410C5" w:rsidRDefault="002D2F91" w:rsidP="006269BA">
      <w:pPr>
        <w:spacing w:line="276" w:lineRule="auto"/>
        <w:rPr>
          <w:b/>
        </w:rPr>
      </w:pPr>
      <w:r w:rsidRPr="00804359">
        <w:rPr>
          <w:b/>
        </w:rPr>
        <w:t>Ученик</w:t>
      </w:r>
      <w:r w:rsidR="00A410C5">
        <w:rPr>
          <w:b/>
        </w:rPr>
        <w:t xml:space="preserve"> с ограниченными возможностями</w:t>
      </w:r>
    </w:p>
    <w:p w:rsidR="002D2F91" w:rsidRPr="00804359" w:rsidRDefault="002D2F91" w:rsidP="006269BA">
      <w:pPr>
        <w:spacing w:line="276" w:lineRule="auto"/>
        <w:rPr>
          <w:b/>
        </w:rPr>
      </w:pPr>
      <w:r w:rsidRPr="00804359">
        <w:rPr>
          <w:b/>
        </w:rPr>
        <w:t>Учебный комплект</w:t>
      </w:r>
      <w:r w:rsidR="00804359" w:rsidRPr="00804359">
        <w:rPr>
          <w:b/>
        </w:rPr>
        <w:t>:</w:t>
      </w:r>
      <w:r w:rsidRPr="00804359">
        <w:rPr>
          <w:b/>
        </w:rPr>
        <w:t xml:space="preserve"> </w:t>
      </w:r>
      <w:r w:rsidRPr="00804359">
        <w:rPr>
          <w:b/>
          <w:i/>
        </w:rPr>
        <w:t xml:space="preserve">Л. </w:t>
      </w:r>
      <w:r w:rsidR="00804359" w:rsidRPr="00804359">
        <w:rPr>
          <w:b/>
          <w:i/>
        </w:rPr>
        <w:t xml:space="preserve">С. </w:t>
      </w:r>
      <w:proofErr w:type="spellStart"/>
      <w:r w:rsidR="00804359" w:rsidRPr="00804359">
        <w:rPr>
          <w:b/>
          <w:i/>
        </w:rPr>
        <w:t>Атанасяна</w:t>
      </w:r>
      <w:proofErr w:type="spellEnd"/>
      <w:r w:rsidR="00804359" w:rsidRPr="00804359">
        <w:rPr>
          <w:b/>
          <w:i/>
        </w:rPr>
        <w:t xml:space="preserve"> и др. (М.: Просвещение)</w:t>
      </w:r>
    </w:p>
    <w:p w:rsidR="006269BA" w:rsidRDefault="006269BA" w:rsidP="002D2F91">
      <w:pPr>
        <w:spacing w:line="480" w:lineRule="auto"/>
        <w:rPr>
          <w:b/>
        </w:rPr>
      </w:pPr>
    </w:p>
    <w:p w:rsidR="00804359" w:rsidRPr="00804359" w:rsidRDefault="00804359" w:rsidP="002D2F91">
      <w:pPr>
        <w:spacing w:line="480" w:lineRule="auto"/>
        <w:rPr>
          <w:b/>
        </w:rPr>
      </w:pPr>
      <w:r w:rsidRPr="00804359">
        <w:rPr>
          <w:b/>
        </w:rPr>
        <w:t>Цели урока:</w:t>
      </w:r>
    </w:p>
    <w:p w:rsidR="00804359" w:rsidRDefault="00804359" w:rsidP="003F10D4">
      <w:pPr>
        <w:pStyle w:val="a3"/>
        <w:numPr>
          <w:ilvl w:val="0"/>
          <w:numId w:val="4"/>
        </w:numPr>
        <w:spacing w:line="480" w:lineRule="auto"/>
      </w:pPr>
      <w:r>
        <w:t>ввести понятия цилиндра и его элементо</w:t>
      </w:r>
      <w:proofErr w:type="gramStart"/>
      <w:r>
        <w:t>в(</w:t>
      </w:r>
      <w:proofErr w:type="gramEnd"/>
      <w:r>
        <w:t xml:space="preserve"> боковая поверхность, основания, образующие, ось, высота, радиус);</w:t>
      </w:r>
    </w:p>
    <w:p w:rsidR="00804359" w:rsidRDefault="00804359" w:rsidP="003F10D4">
      <w:pPr>
        <w:pStyle w:val="a3"/>
        <w:numPr>
          <w:ilvl w:val="0"/>
          <w:numId w:val="4"/>
        </w:numPr>
        <w:spacing w:line="480" w:lineRule="auto"/>
      </w:pPr>
      <w:r>
        <w:t>ввести формулы для вычисления площадей боковой и полной поверхностей цилиндра, рассмотреть типовые задачи по изучаем</w:t>
      </w:r>
      <w:r w:rsidR="00C22C33">
        <w:t>ой теме;</w:t>
      </w:r>
    </w:p>
    <w:p w:rsidR="00804359" w:rsidRDefault="00804359" w:rsidP="003F10D4">
      <w:pPr>
        <w:pStyle w:val="a3"/>
        <w:numPr>
          <w:ilvl w:val="0"/>
          <w:numId w:val="4"/>
        </w:numPr>
        <w:spacing w:line="480" w:lineRule="auto"/>
      </w:pPr>
      <w:r>
        <w:t xml:space="preserve">развивать самостоятельность </w:t>
      </w:r>
      <w:r w:rsidR="004216A1">
        <w:t>ученицы в работе над задачами.</w:t>
      </w:r>
    </w:p>
    <w:p w:rsidR="004216A1" w:rsidRDefault="004216A1" w:rsidP="002D2F91">
      <w:pPr>
        <w:spacing w:line="480" w:lineRule="auto"/>
      </w:pPr>
      <w:r>
        <w:rPr>
          <w:b/>
        </w:rPr>
        <w:t xml:space="preserve">Необходимое оборудование: </w:t>
      </w:r>
      <w:r>
        <w:t>компьютер</w:t>
      </w:r>
      <w:r w:rsidR="00A410C5">
        <w:t>, подключенный к Сети Интернет</w:t>
      </w:r>
    </w:p>
    <w:p w:rsidR="004216A1" w:rsidRDefault="004216A1" w:rsidP="004216A1">
      <w:pPr>
        <w:spacing w:line="480" w:lineRule="auto"/>
        <w:jc w:val="center"/>
        <w:rPr>
          <w:b/>
        </w:rPr>
      </w:pPr>
      <w:r>
        <w:rPr>
          <w:b/>
        </w:rPr>
        <w:t>Ход урока.</w:t>
      </w:r>
    </w:p>
    <w:p w:rsidR="004216A1" w:rsidRDefault="004216A1" w:rsidP="004216A1">
      <w:pPr>
        <w:spacing w:line="480" w:lineRule="auto"/>
        <w:jc w:val="left"/>
      </w:pPr>
      <w:r>
        <w:t>Организационный момент.</w:t>
      </w:r>
    </w:p>
    <w:p w:rsidR="004216A1" w:rsidRDefault="004216A1" w:rsidP="004216A1">
      <w:pPr>
        <w:spacing w:line="480" w:lineRule="auto"/>
        <w:jc w:val="left"/>
      </w:pPr>
      <w:r>
        <w:t>Объявить тему и цель урока.</w:t>
      </w:r>
    </w:p>
    <w:p w:rsidR="004216A1" w:rsidRDefault="004216A1" w:rsidP="004216A1">
      <w:pPr>
        <w:spacing w:line="480" w:lineRule="auto"/>
        <w:jc w:val="left"/>
      </w:pPr>
      <w:r>
        <w:t>Актуализация знаний и введение</w:t>
      </w:r>
      <w:r w:rsidR="009F7371">
        <w:t xml:space="preserve"> нового материала в форме беседы с ученицей по плану:</w:t>
      </w:r>
    </w:p>
    <w:p w:rsidR="009F7371" w:rsidRDefault="009F7371" w:rsidP="009F7371">
      <w:pPr>
        <w:pStyle w:val="a3"/>
        <w:numPr>
          <w:ilvl w:val="0"/>
          <w:numId w:val="2"/>
        </w:numPr>
        <w:spacing w:line="480" w:lineRule="auto"/>
        <w:jc w:val="left"/>
      </w:pPr>
      <w:r>
        <w:t>Рассмотреть различные предметы окружающей обстановки, дающие представление о цилиндре - карандаш, стакан, кастрюля, кусок трубы и т. д.</w:t>
      </w:r>
    </w:p>
    <w:p w:rsidR="009F7371" w:rsidRDefault="009F7371" w:rsidP="009F7371">
      <w:pPr>
        <w:pStyle w:val="a3"/>
        <w:numPr>
          <w:ilvl w:val="0"/>
          <w:numId w:val="2"/>
        </w:numPr>
        <w:spacing w:line="480" w:lineRule="auto"/>
        <w:jc w:val="left"/>
      </w:pPr>
      <w:r>
        <w:t>Дать определения цилиндрической поверхности, цилиндра и его изображение на плоскости. На чертеже увидеть ось цилиндра, высоту, радиус, образующие, основания цилиндра.</w:t>
      </w:r>
    </w:p>
    <w:p w:rsidR="009F7371" w:rsidRDefault="009F7371" w:rsidP="009F7371">
      <w:pPr>
        <w:pStyle w:val="a3"/>
        <w:numPr>
          <w:ilvl w:val="0"/>
          <w:numId w:val="2"/>
        </w:numPr>
        <w:spacing w:line="480" w:lineRule="auto"/>
        <w:jc w:val="left"/>
      </w:pPr>
      <w:r>
        <w:t>Ввести понятие осевого сечения цил</w:t>
      </w:r>
      <w:r w:rsidR="00C22C33">
        <w:t>индра, установить его свойства.</w:t>
      </w:r>
    </w:p>
    <w:p w:rsidR="00C22C33" w:rsidRDefault="00C22C33" w:rsidP="009F7371">
      <w:pPr>
        <w:pStyle w:val="a3"/>
        <w:numPr>
          <w:ilvl w:val="0"/>
          <w:numId w:val="2"/>
        </w:numPr>
        <w:spacing w:line="480" w:lineRule="auto"/>
        <w:jc w:val="left"/>
      </w:pPr>
      <w:r>
        <w:t xml:space="preserve">Рассмотреть </w:t>
      </w:r>
      <w:proofErr w:type="spellStart"/>
      <w:r>
        <w:t>неосевые</w:t>
      </w:r>
      <w:proofErr w:type="spellEnd"/>
      <w:r>
        <w:t xml:space="preserve"> сечения цилиндра.</w:t>
      </w:r>
    </w:p>
    <w:p w:rsidR="00C22C33" w:rsidRDefault="00C22C33" w:rsidP="009F7371">
      <w:pPr>
        <w:pStyle w:val="a3"/>
        <w:numPr>
          <w:ilvl w:val="0"/>
          <w:numId w:val="2"/>
        </w:numPr>
        <w:spacing w:line="480" w:lineRule="auto"/>
        <w:jc w:val="left"/>
      </w:pPr>
      <w:r>
        <w:t>Ввести формулы боковой поверхности цилиндра, полной поверхности.</w:t>
      </w:r>
    </w:p>
    <w:p w:rsidR="00C22C33" w:rsidRDefault="007905FF" w:rsidP="006269BA">
      <w:pPr>
        <w:pStyle w:val="a3"/>
        <w:numPr>
          <w:ilvl w:val="0"/>
          <w:numId w:val="2"/>
        </w:numPr>
        <w:spacing w:line="480" w:lineRule="auto"/>
        <w:ind w:left="709" w:firstLine="0"/>
        <w:jc w:val="left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Fonts w:ascii="Cambria Math" w:hAnsi="Cambria Math"/>
              </w:rPr>
              <m:t>бок.</m:t>
            </m:r>
          </m:sub>
        </m:sSub>
        <m:r>
          <w:rPr>
            <w:rFonts w:ascii="Cambria Math" w:hAnsi="Cambria Math"/>
          </w:rPr>
          <m:t>=2</m:t>
        </m:r>
        <m:r>
          <w:rPr>
            <w:rFonts w:ascii="Cambria Math" w:hAnsi="Cambria Math"/>
            <w:lang w:val="en-US"/>
          </w:rPr>
          <m:t>πR</m:t>
        </m:r>
        <m:r>
          <w:rPr>
            <w:rFonts w:ascii="Cambria Math" w:hAnsi="Cambria Math"/>
          </w:rPr>
          <m:t xml:space="preserve">h,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полн.</m:t>
            </m:r>
          </m:sub>
        </m:sSub>
        <m:r>
          <w:rPr>
            <w:rFonts w:ascii="Cambria Math" w:hAnsi="Cambria Math"/>
          </w:rPr>
          <m:t>=2</m:t>
        </m:r>
        <m:r>
          <w:rPr>
            <w:rFonts w:ascii="Cambria Math" w:hAnsi="Cambria Math"/>
            <w:lang w:val="en-US"/>
          </w:rPr>
          <m:t>πR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R</m:t>
            </m:r>
            <m:r>
              <w:rPr>
                <w:rFonts w:ascii="Cambria Math" w:hAnsi="Cambria Math"/>
              </w:rPr>
              <m:t>+h</m:t>
            </m:r>
          </m:e>
        </m:d>
        <m:r>
          <w:rPr>
            <w:rFonts w:ascii="Cambria Math" w:hAnsi="Cambria Math"/>
          </w:rPr>
          <m:t>,</m:t>
        </m:r>
      </m:oMath>
      <w:r w:rsidR="0040206B">
        <w:t xml:space="preserve"> </w:t>
      </w:r>
      <w:r w:rsidR="00C22C33">
        <w:t xml:space="preserve">где </w:t>
      </w:r>
      <w:r w:rsidR="00A96CD0" w:rsidRPr="006269BA">
        <w:rPr>
          <w:lang w:val="en-US"/>
        </w:rPr>
        <w:t>R</w:t>
      </w:r>
      <w:r w:rsidR="00A96CD0">
        <w:t xml:space="preserve">- радиус основания цилиндра; </w:t>
      </w:r>
      <w:r w:rsidR="00A96CD0" w:rsidRPr="006269BA">
        <w:rPr>
          <w:lang w:val="en-US"/>
        </w:rPr>
        <w:t>h</w:t>
      </w:r>
      <w:r w:rsidR="00A96CD0">
        <w:t>- высота цилиндра.</w:t>
      </w:r>
      <w:r w:rsidR="006269BA">
        <w:t xml:space="preserve"> Для закрепления предлагаю установить закладку в браузере на сайт с формулой: </w:t>
      </w:r>
      <w:hyperlink r:id="rId7" w:history="1">
        <w:r w:rsidR="006269BA" w:rsidRPr="00803D6A">
          <w:rPr>
            <w:rStyle w:val="a7"/>
          </w:rPr>
          <w:t>http://www-formula.ru/index.php/2011-09-21-04-33-30</w:t>
        </w:r>
      </w:hyperlink>
    </w:p>
    <w:p w:rsidR="00772186" w:rsidRDefault="00772186" w:rsidP="00C22C33">
      <w:pPr>
        <w:pStyle w:val="a3"/>
        <w:numPr>
          <w:ilvl w:val="0"/>
          <w:numId w:val="2"/>
        </w:numPr>
        <w:spacing w:line="480" w:lineRule="auto"/>
        <w:ind w:left="709" w:firstLine="0"/>
        <w:jc w:val="left"/>
      </w:pPr>
      <w:r>
        <w:t>Демонстрация презентации «Понятие цилиндра»</w:t>
      </w:r>
      <w:bookmarkStart w:id="0" w:name="_MON_1445805101"/>
      <w:bookmarkEnd w:id="0"/>
      <w:r w:rsidR="00AA22A2"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.6pt;height:214.1pt" o:ole="">
            <v:imagedata r:id="rId8" o:title=""/>
          </v:shape>
          <o:OLEObject Type="Embed" ProgID="PowerPoint.Show.12" ShapeID="_x0000_i1025" DrawAspect="Content" ObjectID="_1472500753" r:id="rId9"/>
        </w:object>
      </w:r>
    </w:p>
    <w:p w:rsidR="00A96CD0" w:rsidRPr="00A96CD0" w:rsidRDefault="00A96CD0" w:rsidP="00C22C33">
      <w:pPr>
        <w:spacing w:line="480" w:lineRule="auto"/>
        <w:ind w:left="709" w:firstLine="0"/>
        <w:jc w:val="left"/>
        <w:rPr>
          <w:b/>
        </w:rPr>
      </w:pPr>
      <w:r w:rsidRPr="00A96CD0">
        <w:rPr>
          <w:b/>
        </w:rPr>
        <w:t>Закрепление материала.</w:t>
      </w:r>
    </w:p>
    <w:p w:rsidR="00A96CD0" w:rsidRDefault="00A96CD0" w:rsidP="00C22C33">
      <w:pPr>
        <w:spacing w:line="480" w:lineRule="auto"/>
        <w:ind w:left="709" w:firstLine="0"/>
        <w:jc w:val="left"/>
      </w:pPr>
      <w:r>
        <w:t>Решение задач из учебника № 525, 529.</w:t>
      </w:r>
    </w:p>
    <w:p w:rsidR="00A96CD0" w:rsidRDefault="00A96CD0" w:rsidP="00C22C33">
      <w:pPr>
        <w:spacing w:line="480" w:lineRule="auto"/>
        <w:ind w:left="709" w:firstLine="0"/>
        <w:jc w:val="left"/>
      </w:pPr>
      <w:r>
        <w:t>Решение задачи № 537 самостоятельно, проговаривая решение.</w:t>
      </w:r>
    </w:p>
    <w:p w:rsidR="000D6EB0" w:rsidRPr="000D6EB0" w:rsidRDefault="007905FF" w:rsidP="000D6EB0">
      <w:pPr>
        <w:pStyle w:val="a3"/>
        <w:numPr>
          <w:ilvl w:val="0"/>
          <w:numId w:val="3"/>
        </w:numPr>
        <w:spacing w:line="480" w:lineRule="auto"/>
        <w:jc w:val="left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Fonts w:ascii="Cambria Math" w:hAnsi="Cambria Math"/>
              </w:rPr>
              <m:t>бок.</m:t>
            </m:r>
          </m:sub>
        </m:sSub>
        <m:r>
          <w:rPr>
            <w:rFonts w:ascii="Cambria Math" w:hAnsi="Cambria Math"/>
            <w:lang w:val="en-US"/>
          </w:rPr>
          <m:t>=2πRH</m:t>
        </m:r>
      </m:oMath>
    </w:p>
    <w:p w:rsidR="000D6EB0" w:rsidRPr="003F10D4" w:rsidRDefault="000D6EB0" w:rsidP="000D6EB0">
      <w:pPr>
        <w:pStyle w:val="a3"/>
        <w:numPr>
          <w:ilvl w:val="0"/>
          <w:numId w:val="3"/>
        </w:numPr>
        <w:spacing w:line="480" w:lineRule="auto"/>
        <w:jc w:val="left"/>
        <w:rPr>
          <w:rFonts w:ascii="Cambria Math" w:hAnsi="Cambria Math"/>
          <w:i/>
          <w:lang w:val="en-US"/>
        </w:rPr>
      </w:pPr>
      <w:r w:rsidRPr="003F10D4">
        <w:rPr>
          <w:rFonts w:ascii="Cambria Math" w:hAnsi="Cambria Math"/>
          <w:i/>
          <w:lang w:val="en-US"/>
        </w:rPr>
        <w:t>d=AD=1</w:t>
      </w:r>
      <w:r w:rsidRPr="003F10D4">
        <w:rPr>
          <w:rFonts w:ascii="Cambria Math" w:hAnsi="Cambria Math"/>
          <w:lang w:val="en-US"/>
        </w:rPr>
        <w:t>(м)</w:t>
      </w:r>
    </w:p>
    <w:p w:rsidR="001C3392" w:rsidRPr="003F10D4" w:rsidRDefault="002F50D0" w:rsidP="001C3392">
      <w:pPr>
        <w:pStyle w:val="a3"/>
        <w:numPr>
          <w:ilvl w:val="0"/>
          <w:numId w:val="3"/>
        </w:numPr>
        <w:spacing w:line="480" w:lineRule="auto"/>
        <w:jc w:val="left"/>
        <w:rPr>
          <w:rFonts w:ascii="Cambria Math" w:hAnsi="Cambria Math"/>
          <w:i/>
          <w:lang w:val="en-US"/>
        </w:rPr>
      </w:pPr>
      <w:r w:rsidRPr="003F10D4">
        <w:rPr>
          <w:rFonts w:ascii="Cambria Math" w:hAnsi="Cambria Math"/>
          <w:i/>
          <w:lang w:val="en-US"/>
        </w:rPr>
        <w:t>H=CD=</w:t>
      </w:r>
      <m:oMath>
        <m:r>
          <w:rPr>
            <w:rFonts w:ascii="Cambria Math" w:hAnsi="Cambria Math"/>
            <w:lang w:val="en-US"/>
          </w:rPr>
          <m:t>2πR</m:t>
        </m:r>
      </m:oMath>
      <w:r w:rsidRPr="003F10D4">
        <w:rPr>
          <w:rFonts w:ascii="Cambria Math" w:hAnsi="Cambria Math"/>
          <w:i/>
          <w:lang w:val="en-US"/>
        </w:rPr>
        <w:t>, R=0,5(м), H=</w:t>
      </w:r>
      <w:r w:rsidR="003F10D4">
        <w:rPr>
          <w:rFonts w:ascii="Cambria Math" w:hAnsi="Cambria Math"/>
          <w:i/>
          <w:lang w:val="en-US"/>
        </w:rPr>
        <w:t>2π∙</w:t>
      </w:r>
      <w:r w:rsidRPr="003F10D4">
        <w:rPr>
          <w:rFonts w:ascii="Cambria Math" w:hAnsi="Cambria Math"/>
          <w:i/>
          <w:lang w:val="en-US"/>
        </w:rPr>
        <w:t>0,5=</w:t>
      </w:r>
      <w:r w:rsidR="003F10D4">
        <w:rPr>
          <w:rFonts w:ascii="Cambria Math" w:hAnsi="Cambria Math"/>
          <w:i/>
          <w:lang w:val="en-US"/>
        </w:rPr>
        <w:t>π</w:t>
      </w:r>
      <w:r w:rsidR="003F10D4" w:rsidRPr="003F10D4">
        <w:rPr>
          <w:rFonts w:ascii="Cambria Math" w:hAnsi="Cambria Math"/>
          <w:i/>
          <w:lang w:val="en-US"/>
        </w:rPr>
        <w:t xml:space="preserve"> </w:t>
      </w:r>
      <w:r w:rsidRPr="003F10D4">
        <w:rPr>
          <w:rFonts w:ascii="Cambria Math" w:hAnsi="Cambria Math"/>
          <w:lang w:val="en-US"/>
        </w:rPr>
        <w:t>(м</w:t>
      </w:r>
      <w:r w:rsidRPr="003F10D4">
        <w:rPr>
          <w:rFonts w:ascii="Cambria Math" w:hAnsi="Cambria Math"/>
          <w:vertAlign w:val="superscript"/>
          <w:lang w:val="en-US"/>
        </w:rPr>
        <w:t>2</w:t>
      </w:r>
      <w:r w:rsidRPr="003F10D4">
        <w:rPr>
          <w:rFonts w:ascii="Cambria Math" w:hAnsi="Cambria Math"/>
          <w:lang w:val="en-US"/>
        </w:rPr>
        <w:t>)</w:t>
      </w:r>
    </w:p>
    <w:p w:rsidR="002F50D0" w:rsidRPr="003F10D4" w:rsidRDefault="007905FF" w:rsidP="000D6EB0">
      <w:pPr>
        <w:pStyle w:val="a3"/>
        <w:numPr>
          <w:ilvl w:val="0"/>
          <w:numId w:val="3"/>
        </w:numPr>
        <w:spacing w:line="480" w:lineRule="auto"/>
        <w:jc w:val="left"/>
        <w:rPr>
          <w:rFonts w:ascii="Cambria Math" w:hAnsi="Cambria Math"/>
          <w:i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Fonts w:ascii="Cambria Math" w:hAnsi="Cambria Math"/>
              </w:rPr>
              <m:t>бок.</m:t>
            </m:r>
          </m:sub>
        </m:sSub>
        <m:r>
          <w:rPr>
            <w:rFonts w:ascii="Cambria Math" w:hAnsi="Cambria Math"/>
            <w:lang w:val="en-US"/>
          </w:rPr>
          <m:t>=2π</m:t>
        </m:r>
      </m:oMath>
      <w:r w:rsidR="003F10D4" w:rsidRPr="003F10D4">
        <w:rPr>
          <w:rFonts w:ascii="Cambria Math" w:hAnsi="Cambria Math"/>
          <w:i/>
          <w:lang w:val="en-US"/>
        </w:rPr>
        <w:t xml:space="preserve"> </w:t>
      </w:r>
      <w:r w:rsidR="003F10D4">
        <w:rPr>
          <w:rFonts w:ascii="Cambria Math" w:hAnsi="Cambria Math"/>
          <w:i/>
          <w:lang w:val="en-US"/>
        </w:rPr>
        <w:t>∙</w:t>
      </w:r>
      <w:r w:rsidR="002F50D0" w:rsidRPr="003F10D4">
        <w:rPr>
          <w:rFonts w:ascii="Cambria Math" w:hAnsi="Cambria Math"/>
          <w:i/>
          <w:lang w:val="en-US"/>
        </w:rPr>
        <w:t>0,5</w:t>
      </w:r>
      <m:oMath>
        <m:r>
          <w:rPr>
            <w:rFonts w:ascii="Cambria Math" w:hAnsi="Cambria Math"/>
            <w:lang w:val="en-US"/>
          </w:rPr>
          <m:t xml:space="preserve"> ∙π</m:t>
        </m:r>
      </m:oMath>
      <w:r w:rsidR="003F10D4" w:rsidRPr="003F10D4">
        <w:rPr>
          <w:rFonts w:ascii="Cambria Math" w:hAnsi="Cambria Math"/>
          <w:i/>
          <w:lang w:val="en-US"/>
        </w:rPr>
        <w:t xml:space="preserve"> </w:t>
      </w:r>
      <w:r w:rsidR="002F50D0" w:rsidRPr="003F10D4">
        <w:rPr>
          <w:rFonts w:ascii="Cambria Math" w:hAnsi="Cambria Math"/>
          <w:i/>
          <w:lang w:val="en-US"/>
        </w:rPr>
        <w:t>=</w:t>
      </w:r>
      <w:r w:rsidR="003F10D4">
        <w:rPr>
          <w:rFonts w:ascii="Cambria Math" w:hAnsi="Cambria Math"/>
          <w:i/>
          <w:lang w:val="en-US"/>
        </w:rPr>
        <w:t>π</w:t>
      </w:r>
      <w:r w:rsidR="002F50D0" w:rsidRPr="003F10D4">
        <w:rPr>
          <w:rFonts w:ascii="Cambria Math" w:hAnsi="Cambria Math"/>
          <w:i/>
          <w:vertAlign w:val="superscript"/>
          <w:lang w:val="en-US"/>
        </w:rPr>
        <w:t>2</w:t>
      </w:r>
      <w:r w:rsidR="002F50D0" w:rsidRPr="003F10D4">
        <w:rPr>
          <w:rFonts w:ascii="Cambria Math" w:hAnsi="Cambria Math"/>
          <w:lang w:val="en-US"/>
        </w:rPr>
        <w:t>(м</w:t>
      </w:r>
      <w:r w:rsidR="002F50D0" w:rsidRPr="003F10D4">
        <w:rPr>
          <w:rFonts w:ascii="Cambria Math" w:hAnsi="Cambria Math"/>
          <w:vertAlign w:val="superscript"/>
          <w:lang w:val="en-US"/>
        </w:rPr>
        <w:t>2</w:t>
      </w:r>
      <w:r w:rsidR="001C3392" w:rsidRPr="003F10D4">
        <w:rPr>
          <w:rFonts w:ascii="Cambria Math" w:hAnsi="Cambria Math"/>
          <w:lang w:val="en-US"/>
        </w:rPr>
        <w:t>)</w:t>
      </w:r>
    </w:p>
    <w:p w:rsidR="001C3392" w:rsidRDefault="001C3392" w:rsidP="001C3392">
      <w:pPr>
        <w:spacing w:line="480" w:lineRule="auto"/>
        <w:ind w:firstLine="0"/>
        <w:jc w:val="left"/>
      </w:pPr>
      <w:r>
        <w:t xml:space="preserve">Ответ: </w:t>
      </w:r>
      <w:r w:rsidR="003F10D4" w:rsidRPr="0040206B">
        <w:rPr>
          <w:rFonts w:ascii="Cambria Math" w:hAnsi="Cambria Math"/>
          <w:i/>
          <w:lang w:val="en-US"/>
        </w:rPr>
        <w:t>π</w:t>
      </w:r>
      <w:r w:rsidRPr="0040206B">
        <w:rPr>
          <w:rFonts w:ascii="Cambria Math" w:hAnsi="Cambria Math"/>
          <w:i/>
          <w:vertAlign w:val="superscript"/>
          <w:lang w:val="en-US"/>
        </w:rPr>
        <w:t>2</w:t>
      </w:r>
    </w:p>
    <w:p w:rsidR="001C3392" w:rsidRDefault="001C3392" w:rsidP="001C3392">
      <w:pPr>
        <w:spacing w:line="480" w:lineRule="auto"/>
        <w:ind w:firstLine="0"/>
        <w:jc w:val="left"/>
        <w:rPr>
          <w:b/>
        </w:rPr>
      </w:pPr>
      <w:r w:rsidRPr="001C3392">
        <w:rPr>
          <w:b/>
        </w:rPr>
        <w:t>Подведение итогов</w:t>
      </w:r>
    </w:p>
    <w:p w:rsidR="00772186" w:rsidRDefault="001C3392" w:rsidP="00A410C5">
      <w:pPr>
        <w:spacing w:line="480" w:lineRule="auto"/>
        <w:ind w:firstLine="0"/>
      </w:pPr>
      <w:r>
        <w:t>Итак, на этом уроке ты познакомилась с понятиями цилиндрической поверхности, цилиндра и его элементами, формулами для вычисления площадей боковой и полной поверхностей цилиндра</w:t>
      </w:r>
      <w:r w:rsidR="00C00829">
        <w:t xml:space="preserve"> и попробовала применять эти формулы при решении задач.</w:t>
      </w:r>
    </w:p>
    <w:p w:rsidR="00772186" w:rsidRPr="001C3392" w:rsidRDefault="006269BA" w:rsidP="006269BA">
      <w:pPr>
        <w:spacing w:line="480" w:lineRule="auto"/>
        <w:ind w:firstLine="0"/>
        <w:jc w:val="left"/>
      </w:pPr>
      <w:r>
        <w:t xml:space="preserve">В качестве </w:t>
      </w:r>
      <w:r w:rsidRPr="006269BA">
        <w:rPr>
          <w:b/>
        </w:rPr>
        <w:t>д</w:t>
      </w:r>
      <w:r>
        <w:rPr>
          <w:b/>
        </w:rPr>
        <w:t xml:space="preserve">омашнего задания </w:t>
      </w:r>
      <w:r w:rsidR="00772186" w:rsidRPr="00772186">
        <w:t xml:space="preserve"> посмот</w:t>
      </w:r>
      <w:r>
        <w:t>ри</w:t>
      </w:r>
      <w:r w:rsidR="00772186" w:rsidRPr="00772186">
        <w:t xml:space="preserve"> </w:t>
      </w:r>
      <w:proofErr w:type="spellStart"/>
      <w:r w:rsidR="00772186" w:rsidRPr="00772186">
        <w:t>видеоурок</w:t>
      </w:r>
      <w:bookmarkStart w:id="1" w:name="_GoBack"/>
      <w:bookmarkEnd w:id="1"/>
      <w:proofErr w:type="spellEnd"/>
      <w:r w:rsidR="00772186">
        <w:t xml:space="preserve">: </w:t>
      </w:r>
      <w:hyperlink r:id="rId10" w:history="1">
        <w:r w:rsidR="00772186" w:rsidRPr="00803D6A">
          <w:rPr>
            <w:rStyle w:val="a7"/>
          </w:rPr>
          <w:t>http://interneturok.ru/ru/school/geometry/11-klass/btela-vraweniya-b/ponyatie-cilindra</w:t>
        </w:r>
      </w:hyperlink>
    </w:p>
    <w:sectPr w:rsidR="00772186" w:rsidRPr="001C3392" w:rsidSect="0012354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5DD4" w:rsidRDefault="00BE5DD4" w:rsidP="00F665EA">
      <w:pPr>
        <w:spacing w:line="240" w:lineRule="auto"/>
      </w:pPr>
      <w:r>
        <w:separator/>
      </w:r>
    </w:p>
  </w:endnote>
  <w:endnote w:type="continuationSeparator" w:id="0">
    <w:p w:rsidR="00BE5DD4" w:rsidRDefault="00BE5DD4" w:rsidP="00F665E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B060402020202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B060402020202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5EA" w:rsidRDefault="00F665EA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5EA" w:rsidRDefault="00F665EA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5EA" w:rsidRDefault="00F665E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5DD4" w:rsidRDefault="00BE5DD4" w:rsidP="00F665EA">
      <w:pPr>
        <w:spacing w:line="240" w:lineRule="auto"/>
      </w:pPr>
      <w:r>
        <w:separator/>
      </w:r>
    </w:p>
  </w:footnote>
  <w:footnote w:type="continuationSeparator" w:id="0">
    <w:p w:rsidR="00BE5DD4" w:rsidRDefault="00BE5DD4" w:rsidP="00F665E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5EA" w:rsidRDefault="00F665EA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5EA" w:rsidRDefault="00F665EA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5EA" w:rsidRDefault="00F665EA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1A4EAE"/>
    <w:multiLevelType w:val="hybridMultilevel"/>
    <w:tmpl w:val="FA30B148"/>
    <w:lvl w:ilvl="0" w:tplc="0ED41C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1DB5293"/>
    <w:multiLevelType w:val="hybridMultilevel"/>
    <w:tmpl w:val="4A54DCAA"/>
    <w:lvl w:ilvl="0" w:tplc="6044676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6D53EB"/>
    <w:multiLevelType w:val="hybridMultilevel"/>
    <w:tmpl w:val="B4D6E42A"/>
    <w:lvl w:ilvl="0" w:tplc="F08E03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FBE6793"/>
    <w:multiLevelType w:val="hybridMultilevel"/>
    <w:tmpl w:val="2A6A72B2"/>
    <w:lvl w:ilvl="0" w:tplc="21AE66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removePersonalInformation/>
  <w:removeDateAndTim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/>
  <w:rsids>
    <w:rsidRoot w:val="002D2F91"/>
    <w:rsid w:val="000D6EB0"/>
    <w:rsid w:val="00123540"/>
    <w:rsid w:val="001A6AC5"/>
    <w:rsid w:val="001C3392"/>
    <w:rsid w:val="002001D4"/>
    <w:rsid w:val="002257BB"/>
    <w:rsid w:val="002313BF"/>
    <w:rsid w:val="0025582F"/>
    <w:rsid w:val="00264089"/>
    <w:rsid w:val="002D2F91"/>
    <w:rsid w:val="002E01FD"/>
    <w:rsid w:val="002F50D0"/>
    <w:rsid w:val="00306FC2"/>
    <w:rsid w:val="00333119"/>
    <w:rsid w:val="003E7F86"/>
    <w:rsid w:val="003F10D4"/>
    <w:rsid w:val="0040206B"/>
    <w:rsid w:val="004103D4"/>
    <w:rsid w:val="004216A1"/>
    <w:rsid w:val="00463D42"/>
    <w:rsid w:val="00546ADB"/>
    <w:rsid w:val="006269BA"/>
    <w:rsid w:val="006A1ECF"/>
    <w:rsid w:val="006A5AD0"/>
    <w:rsid w:val="00705C5E"/>
    <w:rsid w:val="0073099D"/>
    <w:rsid w:val="00772186"/>
    <w:rsid w:val="007905FF"/>
    <w:rsid w:val="007D79B3"/>
    <w:rsid w:val="00801066"/>
    <w:rsid w:val="00804359"/>
    <w:rsid w:val="008052C2"/>
    <w:rsid w:val="00817D9B"/>
    <w:rsid w:val="009A51AE"/>
    <w:rsid w:val="009C51AA"/>
    <w:rsid w:val="009F7371"/>
    <w:rsid w:val="00A410C5"/>
    <w:rsid w:val="00A96CD0"/>
    <w:rsid w:val="00AA22A2"/>
    <w:rsid w:val="00B3395D"/>
    <w:rsid w:val="00BA4AEA"/>
    <w:rsid w:val="00BB735F"/>
    <w:rsid w:val="00BE5DD4"/>
    <w:rsid w:val="00C00829"/>
    <w:rsid w:val="00C22C33"/>
    <w:rsid w:val="00C576EB"/>
    <w:rsid w:val="00CD394A"/>
    <w:rsid w:val="00D44F05"/>
    <w:rsid w:val="00D60F86"/>
    <w:rsid w:val="00D76EAD"/>
    <w:rsid w:val="00EB557C"/>
    <w:rsid w:val="00EC003A"/>
    <w:rsid w:val="00EC6736"/>
    <w:rsid w:val="00EF29FF"/>
    <w:rsid w:val="00F66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C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16A1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3F10D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3F10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10D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772186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269BA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F665EA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665EA"/>
  </w:style>
  <w:style w:type="paragraph" w:styleId="ab">
    <w:name w:val="footer"/>
    <w:basedOn w:val="a"/>
    <w:link w:val="ac"/>
    <w:uiPriority w:val="99"/>
    <w:semiHidden/>
    <w:unhideWhenUsed/>
    <w:rsid w:val="00F665EA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665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16A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-formula.ru/index.php/2011-09-21-04-33-30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interneturok.ru/ru/school/geometry/11-klass/btela-vraweniya-b/ponyatie-cilindra" TargetMode="External"/><Relationship Id="rId4" Type="http://schemas.openxmlformats.org/officeDocument/2006/relationships/webSettings" Target="webSettings.xml"/><Relationship Id="rId9" Type="http://schemas.openxmlformats.org/officeDocument/2006/relationships/package" Target="embeddings/____________Microsoft_Office_PowerPoint1.pptx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385</Words>
  <Characters>2201</Characters>
  <Application>Microsoft Office Word</Application>
  <DocSecurity>0</DocSecurity>
  <Lines>18</Lines>
  <Paragraphs>5</Paragraphs>
  <ScaleCrop>false</ScaleCrop>
  <Company/>
  <LinksUpToDate>false</LinksUpToDate>
  <CharactersWithSpaces>2581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2014-09-17T18:47:00Z</dcterms:created>
  <dcterms:modified xsi:type="dcterms:W3CDTF">2014-09-17T19:13:00Z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