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B" w:rsidRDefault="00D9085B" w:rsidP="00D9085B">
      <w:pPr>
        <w:jc w:val="center"/>
        <w:rPr>
          <w:b/>
        </w:rPr>
      </w:pPr>
      <w:r>
        <w:rPr>
          <w:b/>
        </w:rPr>
        <w:t>Календарно-</w:t>
      </w:r>
      <w:r w:rsidR="00A24303">
        <w:rPr>
          <w:b/>
        </w:rPr>
        <w:t xml:space="preserve">тематическое </w:t>
      </w:r>
      <w:r w:rsidRPr="00290824">
        <w:rPr>
          <w:b/>
        </w:rPr>
        <w:t xml:space="preserve"> планирование курса</w:t>
      </w:r>
    </w:p>
    <w:p w:rsidR="00D9085B" w:rsidRDefault="00D9085B" w:rsidP="00D9085B">
      <w:pPr>
        <w:jc w:val="center"/>
        <w:rPr>
          <w:b/>
        </w:rPr>
      </w:pPr>
      <w:r w:rsidRPr="00290824">
        <w:rPr>
          <w:b/>
        </w:rPr>
        <w:t xml:space="preserve">«История. Россия с древнейших времен до конца XVI </w:t>
      </w:r>
      <w:proofErr w:type="gramStart"/>
      <w:r w:rsidRPr="00290824">
        <w:rPr>
          <w:b/>
        </w:rPr>
        <w:t>в</w:t>
      </w:r>
      <w:proofErr w:type="gramEnd"/>
      <w:r w:rsidRPr="00290824">
        <w:rPr>
          <w:b/>
        </w:rPr>
        <w:t>.»</w:t>
      </w:r>
    </w:p>
    <w:p w:rsidR="00B47F54" w:rsidRPr="00290824" w:rsidRDefault="00B47F54" w:rsidP="00D9085B">
      <w:pPr>
        <w:jc w:val="center"/>
        <w:rPr>
          <w:b/>
        </w:rPr>
      </w:pPr>
      <w:r>
        <w:rPr>
          <w:b/>
        </w:rPr>
        <w:t>6 класс</w:t>
      </w:r>
    </w:p>
    <w:p w:rsidR="00D9085B" w:rsidRDefault="00D9085B" w:rsidP="00D9085B">
      <w:pPr>
        <w:pStyle w:val="1"/>
        <w:ind w:firstLine="708"/>
        <w:jc w:val="both"/>
        <w:rPr>
          <w:b/>
        </w:rPr>
      </w:pPr>
      <w:r w:rsidRPr="00290824">
        <w:rPr>
          <w:rFonts w:ascii="Times New Roman" w:hAnsi="Times New Roman"/>
          <w:sz w:val="28"/>
          <w:szCs w:val="28"/>
        </w:rPr>
        <w:t xml:space="preserve">Планирование составлено на основе Программы курса «История. Россия с древнейших времен до конца </w:t>
      </w:r>
      <w:r w:rsidRPr="00290824">
        <w:rPr>
          <w:rFonts w:ascii="Times New Roman" w:hAnsi="Times New Roman"/>
          <w:sz w:val="28"/>
          <w:szCs w:val="28"/>
          <w:lang w:val="en-US"/>
        </w:rPr>
        <w:t>XVI</w:t>
      </w:r>
      <w:r w:rsidRPr="00290824">
        <w:rPr>
          <w:rFonts w:ascii="Times New Roman" w:hAnsi="Times New Roman"/>
          <w:sz w:val="28"/>
          <w:szCs w:val="28"/>
        </w:rPr>
        <w:t xml:space="preserve"> в.», авторы А.А.Данилов, Л.Г. Косул</w:t>
      </w:r>
      <w:r w:rsidR="00CC53C4">
        <w:rPr>
          <w:rFonts w:ascii="Times New Roman" w:hAnsi="Times New Roman"/>
          <w:sz w:val="28"/>
          <w:szCs w:val="28"/>
        </w:rPr>
        <w:t>ина. Общее количество часов — 40</w:t>
      </w:r>
      <w:r w:rsidRPr="00290824">
        <w:rPr>
          <w:rFonts w:ascii="Times New Roman" w:hAnsi="Times New Roman"/>
          <w:sz w:val="28"/>
          <w:szCs w:val="28"/>
        </w:rPr>
        <w:t>, в неделю 2 часа</w:t>
      </w:r>
      <w:r w:rsidR="00A93FD1">
        <w:rPr>
          <w:rFonts w:ascii="Times New Roman" w:hAnsi="Times New Roman"/>
          <w:sz w:val="28"/>
          <w:szCs w:val="28"/>
        </w:rPr>
        <w:t xml:space="preserve"> (резерв 6 часов)</w:t>
      </w:r>
      <w:r w:rsidRPr="00290824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4394"/>
        <w:gridCol w:w="5954"/>
        <w:gridCol w:w="1778"/>
      </w:tblGrid>
      <w:tr w:rsidR="00D9085B" w:rsidTr="00D9085B">
        <w:tc>
          <w:tcPr>
            <w:tcW w:w="959" w:type="dxa"/>
          </w:tcPr>
          <w:p w:rsidR="00D9085B" w:rsidRDefault="00D9085B" w:rsidP="00D9085B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  <w:p w:rsidR="00D9085B" w:rsidRDefault="00D9085B" w:rsidP="00D9085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85B" w:rsidRDefault="00D9085B" w:rsidP="00D9085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394" w:type="dxa"/>
          </w:tcPr>
          <w:p w:rsidR="00D9085B" w:rsidRDefault="00D9085B" w:rsidP="00D9085B">
            <w:pPr>
              <w:jc w:val="center"/>
              <w:rPr>
                <w:b/>
              </w:rPr>
            </w:pPr>
          </w:p>
          <w:p w:rsidR="00D9085B" w:rsidRDefault="00D9085B" w:rsidP="00D9085B">
            <w:pPr>
              <w:jc w:val="center"/>
              <w:rPr>
                <w:b/>
              </w:rPr>
            </w:pPr>
            <w:r>
              <w:rPr>
                <w:b/>
              </w:rPr>
              <w:t>Название тем разделов, глав, темы урока</w:t>
            </w:r>
          </w:p>
        </w:tc>
        <w:tc>
          <w:tcPr>
            <w:tcW w:w="5954" w:type="dxa"/>
          </w:tcPr>
          <w:p w:rsidR="00D9085B" w:rsidRDefault="00D9085B" w:rsidP="00D9085B">
            <w:pPr>
              <w:jc w:val="center"/>
              <w:rPr>
                <w:b/>
              </w:rPr>
            </w:pPr>
          </w:p>
          <w:p w:rsidR="00D9085B" w:rsidRDefault="00D9085B" w:rsidP="00D9085B">
            <w:pPr>
              <w:jc w:val="center"/>
              <w:rPr>
                <w:b/>
              </w:rPr>
            </w:pPr>
            <w:r>
              <w:rPr>
                <w:b/>
              </w:rPr>
              <w:t>Основные знания и умения</w:t>
            </w:r>
          </w:p>
        </w:tc>
        <w:tc>
          <w:tcPr>
            <w:tcW w:w="1778" w:type="dxa"/>
          </w:tcPr>
          <w:p w:rsidR="00D9085B" w:rsidRDefault="00D9085B" w:rsidP="00D9085B">
            <w:pPr>
              <w:jc w:val="center"/>
              <w:rPr>
                <w:b/>
              </w:rPr>
            </w:pPr>
          </w:p>
          <w:p w:rsidR="00D9085B" w:rsidRDefault="00D9085B" w:rsidP="00D9085B">
            <w:pPr>
              <w:jc w:val="center"/>
              <w:rPr>
                <w:b/>
              </w:rPr>
            </w:pPr>
            <w:r>
              <w:rPr>
                <w:b/>
              </w:rPr>
              <w:t>Параграф</w:t>
            </w:r>
          </w:p>
        </w:tc>
      </w:tr>
      <w:tr w:rsidR="00D9085B" w:rsidTr="00D9085B">
        <w:tc>
          <w:tcPr>
            <w:tcW w:w="959" w:type="dxa"/>
          </w:tcPr>
          <w:p w:rsidR="00D9085B" w:rsidRDefault="00D9085B" w:rsidP="00D9085B">
            <w:pPr>
              <w:jc w:val="center"/>
              <w:rPr>
                <w:b/>
              </w:rPr>
            </w:pPr>
            <w:r w:rsidRPr="00290824">
              <w:t>1</w:t>
            </w:r>
          </w:p>
        </w:tc>
        <w:tc>
          <w:tcPr>
            <w:tcW w:w="1701" w:type="dxa"/>
          </w:tcPr>
          <w:p w:rsidR="00D9085B" w:rsidRDefault="00D9085B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9085B" w:rsidRDefault="00D9085B" w:rsidP="00D9085B">
            <w:pPr>
              <w:jc w:val="center"/>
              <w:rPr>
                <w:b/>
              </w:rPr>
            </w:pPr>
            <w:r w:rsidRPr="00290824">
              <w:t>Вводный урок. История России — часть всемирной истории (</w:t>
            </w:r>
            <w:r w:rsidRPr="00290824">
              <w:rPr>
                <w:b/>
              </w:rPr>
              <w:t>1ч</w:t>
            </w:r>
            <w:r w:rsidRPr="00290824">
              <w:t>)</w:t>
            </w:r>
          </w:p>
        </w:tc>
        <w:tc>
          <w:tcPr>
            <w:tcW w:w="5954" w:type="dxa"/>
          </w:tcPr>
          <w:p w:rsidR="00011016" w:rsidRPr="00011016" w:rsidRDefault="00011016" w:rsidP="00011016">
            <w:pPr>
              <w:pStyle w:val="6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источников, о роли при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жизни общества.</w:t>
            </w:r>
          </w:p>
          <w:p w:rsidR="00011016" w:rsidRPr="00011016" w:rsidRDefault="00011016" w:rsidP="00011016">
            <w:pPr>
              <w:pStyle w:val="2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 российской истории.</w:t>
            </w:r>
          </w:p>
          <w:p w:rsidR="00D9085B" w:rsidRDefault="00011016" w:rsidP="00011016">
            <w:pPr>
              <w:rPr>
                <w:b/>
              </w:rPr>
            </w:pPr>
            <w:r w:rsidRPr="0001101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011016">
              <w:rPr>
                <w:sz w:val="24"/>
                <w:szCs w:val="24"/>
              </w:rPr>
              <w:t xml:space="preserve"> историческую карту для объяснения своеобра</w:t>
            </w:r>
            <w:r w:rsidRPr="00011016">
              <w:rPr>
                <w:sz w:val="24"/>
                <w:szCs w:val="24"/>
              </w:rPr>
              <w:softHyphen/>
              <w:t>зия геополитического положения России</w:t>
            </w:r>
          </w:p>
        </w:tc>
        <w:tc>
          <w:tcPr>
            <w:tcW w:w="1778" w:type="dxa"/>
          </w:tcPr>
          <w:p w:rsidR="00D9085B" w:rsidRDefault="00D9085B" w:rsidP="00D9085B">
            <w:pPr>
              <w:jc w:val="center"/>
              <w:rPr>
                <w:b/>
              </w:rPr>
            </w:pPr>
            <w:r w:rsidRPr="00290824">
              <w:t>стр.4.</w:t>
            </w:r>
          </w:p>
        </w:tc>
      </w:tr>
      <w:tr w:rsidR="00011016" w:rsidTr="00093784">
        <w:tc>
          <w:tcPr>
            <w:tcW w:w="14786" w:type="dxa"/>
            <w:gridSpan w:val="5"/>
          </w:tcPr>
          <w:p w:rsidR="00011016" w:rsidRPr="00290824" w:rsidRDefault="00011016" w:rsidP="00D908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824">
              <w:rPr>
                <w:rFonts w:ascii="Times New Roman" w:hAnsi="Times New Roman"/>
                <w:b/>
                <w:sz w:val="28"/>
                <w:szCs w:val="28"/>
              </w:rPr>
              <w:t>Тема I. Русь древняя (9 ч.)</w:t>
            </w:r>
            <w:r>
              <w:t xml:space="preserve"> </w:t>
            </w:r>
          </w:p>
          <w:p w:rsidR="00011016" w:rsidRDefault="00011016" w:rsidP="00D9085B">
            <w:pPr>
              <w:jc w:val="center"/>
              <w:rPr>
                <w:b/>
              </w:rPr>
            </w:pP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Восточные славяне в древности</w:t>
            </w:r>
          </w:p>
        </w:tc>
        <w:tc>
          <w:tcPr>
            <w:tcW w:w="5954" w:type="dxa"/>
            <w:vMerge w:val="restart"/>
          </w:tcPr>
          <w:p w:rsidR="00011016" w:rsidRPr="00011016" w:rsidRDefault="00011016" w:rsidP="00011016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расселение древнего человека на тер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России, древние государства Поволжья, Кавказа и Се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верного Причерноморья.</w:t>
            </w:r>
          </w:p>
          <w:p w:rsidR="00011016" w:rsidRPr="00011016" w:rsidRDefault="00011016" w:rsidP="00011016">
            <w:pPr>
              <w:pStyle w:val="6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жизни, занятия, верования земледель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 кочевых племен, народов древних государств.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межэтнических контактов и взаимодей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  <w:proofErr w:type="gramStart"/>
            <w:r w:rsidRPr="00011016">
              <w:rPr>
                <w:rStyle w:val="10TrebuchetM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011016" w:rsidRPr="00011016" w:rsidRDefault="00011016" w:rsidP="00011016">
            <w:pPr>
              <w:pStyle w:val="21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жизнь и быт, верования славян.</w:t>
            </w:r>
          </w:p>
          <w:p w:rsidR="00011016" w:rsidRPr="00011016" w:rsidRDefault="00011016" w:rsidP="00011016">
            <w:pPr>
              <w:pStyle w:val="21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8TrebuchetM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011016">
              <w:rPr>
                <w:rStyle w:val="8TrebuchetMS1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смысл понятий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князь, дружина, государство, по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людье.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называть время образования Древ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нерусского государства.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территорию Древней Руси, главные торговые пути, крупные 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походы князей.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(составлять хронологическую таблицу) о деятельности первых русских князей на основании учебника и отрывков из «Повести временных лет».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взаимоотношений Древней Руси с со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седними племенами и государствами.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курсов всеобщей истории о воз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никновении христианства и основных его постулатах.</w:t>
            </w:r>
          </w:p>
          <w:p w:rsidR="00011016" w:rsidRPr="00011016" w:rsidRDefault="00011016" w:rsidP="00011016">
            <w:pPr>
              <w:pStyle w:val="21"/>
              <w:spacing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оценку значения принятия христианства на Руси.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строй Древней Руси, внут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реннюю и внешнюю политику русских князей в конце X - пер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трети XII </w:t>
            </w:r>
            <w:proofErr w:type="gramStart"/>
            <w:r w:rsidRPr="00011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016" w:rsidRP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011016" w:rsidRDefault="00011016" w:rsidP="00011016">
            <w:pPr>
              <w:pStyle w:val="61"/>
              <w:spacing w:line="192" w:lineRule="exact"/>
              <w:ind w:left="120" w:right="20"/>
              <w:rPr>
                <w:rFonts w:ascii="Arial Unicode MS" w:cs="Arial Unicode MS"/>
              </w:rPr>
            </w:pPr>
            <w:r w:rsidRPr="00011016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0110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Ярослава Мудрого, Владимира Мономаха</w:t>
            </w:r>
            <w:r>
              <w:t>.</w:t>
            </w:r>
          </w:p>
          <w:p w:rsidR="00011016" w:rsidRDefault="00011016" w:rsidP="00011016">
            <w:pPr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§1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Соседи восточных славян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§3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Первые киевские князья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§4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Князь Владимир. Крещение Руси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§5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Расцвет Древнерусского государства 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§6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Культура и быт Древней Руси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§7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D9085B" w:rsidRDefault="00011016" w:rsidP="00DA4335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08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Обобщающее повторение по теме: «Русь древняя»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</w:tr>
      <w:tr w:rsidR="00D9085B" w:rsidTr="0019695F">
        <w:tc>
          <w:tcPr>
            <w:tcW w:w="14786" w:type="dxa"/>
            <w:gridSpan w:val="5"/>
          </w:tcPr>
          <w:p w:rsidR="00822F7E" w:rsidRDefault="00822F7E" w:rsidP="00D908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85B" w:rsidRPr="00822F7E" w:rsidRDefault="00D9085B" w:rsidP="00D908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F7E">
              <w:rPr>
                <w:rFonts w:ascii="Times New Roman" w:hAnsi="Times New Roman"/>
                <w:b/>
                <w:sz w:val="28"/>
                <w:szCs w:val="28"/>
              </w:rPr>
              <w:t>Тема 2. Политическая раздробленность Руси (9 ч.)</w:t>
            </w:r>
          </w:p>
          <w:p w:rsidR="00D9085B" w:rsidRPr="00E7637A" w:rsidRDefault="00D9085B" w:rsidP="00D90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016" w:rsidTr="00E7637A">
        <w:trPr>
          <w:trHeight w:val="699"/>
        </w:trPr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Начало дробления Древнерусского государства</w:t>
            </w:r>
          </w:p>
        </w:tc>
        <w:tc>
          <w:tcPr>
            <w:tcW w:w="5954" w:type="dxa"/>
            <w:vMerge w:val="restart"/>
          </w:tcPr>
          <w:p w:rsidR="00011016" w:rsidRPr="00E7637A" w:rsidRDefault="00011016" w:rsidP="00011016">
            <w:pPr>
              <w:pStyle w:val="61"/>
              <w:spacing w:line="194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</w:t>
            </w:r>
            <w:r w:rsidRPr="00E7637A">
              <w:rPr>
                <w:rStyle w:val="6Tahoma"/>
                <w:rFonts w:ascii="Times New Roman" w:hAnsi="Times New Roman" w:cs="Times New Roman"/>
                <w:sz w:val="24"/>
                <w:szCs w:val="24"/>
              </w:rPr>
              <w:t xml:space="preserve"> политическая раздробленность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знания из курса истории Средних веков.</w:t>
            </w:r>
          </w:p>
          <w:p w:rsidR="00011016" w:rsidRPr="00E7637A" w:rsidRDefault="00011016" w:rsidP="00011016">
            <w:pPr>
              <w:pStyle w:val="61"/>
              <w:spacing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хронологические рамки периода раздробленности.</w:t>
            </w:r>
          </w:p>
          <w:p w:rsidR="00011016" w:rsidRPr="00E7637A" w:rsidRDefault="00011016" w:rsidP="00011016">
            <w:pPr>
              <w:pStyle w:val="21"/>
              <w:spacing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раздробленности.</w:t>
            </w:r>
          </w:p>
          <w:p w:rsidR="00011016" w:rsidRPr="00E7637A" w:rsidRDefault="00011016" w:rsidP="00011016">
            <w:pPr>
              <w:pStyle w:val="61"/>
              <w:spacing w:line="194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территории крупнейших самостоятельных центров Руси.</w:t>
            </w:r>
          </w:p>
          <w:p w:rsidR="00011016" w:rsidRPr="00E7637A" w:rsidRDefault="00011016" w:rsidP="00011016">
            <w:pPr>
              <w:pStyle w:val="61"/>
              <w:spacing w:line="194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социально-политического развития, достижения культуры от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княжеств и земель (в том числе с использованием ре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гионального материала).</w:t>
            </w:r>
          </w:p>
          <w:p w:rsidR="00011016" w:rsidRPr="00E7637A" w:rsidRDefault="00011016" w:rsidP="00011016">
            <w:pPr>
              <w:pStyle w:val="61"/>
              <w:spacing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 «Путешествие в древний Новгород».</w:t>
            </w:r>
          </w:p>
          <w:p w:rsidR="00011016" w:rsidRPr="00E7637A" w:rsidRDefault="00011016" w:rsidP="00011016">
            <w:pPr>
              <w:pStyle w:val="61"/>
              <w:spacing w:line="194" w:lineRule="exact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свидетельствующие о походах монголь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завоевателей (историческую карту, отрывки из летописей, произведений древнерусской литературы и др.),</w:t>
            </w: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сопоставлять 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содержащиеся в них сведения.</w:t>
            </w:r>
          </w:p>
          <w:p w:rsidR="00011016" w:rsidRPr="00E7637A" w:rsidRDefault="00011016" w:rsidP="00011016">
            <w:pPr>
              <w:pStyle w:val="6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в чем выражалась зависимость русских земель от Золотой Орды,</w:t>
            </w:r>
            <w:r w:rsidRPr="00E7637A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повинности населения.</w:t>
            </w:r>
            <w:r w:rsidRPr="00E7637A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E7637A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информации учебника, отрывков из летописей, карты и картосхемы о Невской битве и Ледовом по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боище.</w:t>
            </w:r>
          </w:p>
          <w:p w:rsidR="00011016" w:rsidRPr="00E7637A" w:rsidRDefault="00011016" w:rsidP="00E7637A">
            <w:pPr>
              <w:pStyle w:val="21"/>
              <w:shd w:val="clear" w:color="auto" w:fill="auto"/>
              <w:spacing w:after="54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Александра Невского.  </w:t>
            </w:r>
            <w:r w:rsidRPr="00E7637A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материал;</w:t>
            </w:r>
            <w:r w:rsidRPr="00E7637A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события и явления истории Удельной Руси.</w:t>
            </w:r>
            <w:r w:rsidR="00E7637A"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637A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особенности раздроблен</w:t>
            </w:r>
            <w:r w:rsidRPr="00E7637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Руси и в Западной Европе</w:t>
            </w:r>
          </w:p>
          <w:p w:rsidR="00011016" w:rsidRPr="00E7637A" w:rsidRDefault="00011016" w:rsidP="00D90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§8 </w:t>
            </w:r>
          </w:p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§9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Нашествие с Востока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§10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Отражение удара с Запада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§11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Русь и Орда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§12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Русь и Литва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§13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Культура Руси в XII-</w:t>
            </w:r>
            <w:r w:rsidRPr="00290824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290824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Pr="00290824" w:rsidRDefault="00011016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§14 </w:t>
            </w:r>
          </w:p>
        </w:tc>
      </w:tr>
      <w:tr w:rsidR="00011016" w:rsidTr="00D9085B">
        <w:tc>
          <w:tcPr>
            <w:tcW w:w="959" w:type="dxa"/>
          </w:tcPr>
          <w:p w:rsidR="00011016" w:rsidRPr="00290824" w:rsidRDefault="00011016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11016" w:rsidRPr="00D9085B" w:rsidRDefault="00011016" w:rsidP="00DA4335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08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Обобщающее повторение по теме: «Политическая раздробленность Руси»</w:t>
            </w:r>
          </w:p>
        </w:tc>
        <w:tc>
          <w:tcPr>
            <w:tcW w:w="5954" w:type="dxa"/>
            <w:vMerge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011016" w:rsidRDefault="00011016" w:rsidP="00D9085B">
            <w:pPr>
              <w:jc w:val="center"/>
              <w:rPr>
                <w:b/>
              </w:rPr>
            </w:pPr>
          </w:p>
        </w:tc>
      </w:tr>
      <w:tr w:rsidR="00D9085B" w:rsidTr="002A693A">
        <w:tc>
          <w:tcPr>
            <w:tcW w:w="14786" w:type="dxa"/>
            <w:gridSpan w:val="5"/>
          </w:tcPr>
          <w:p w:rsidR="00E7637A" w:rsidRDefault="00E7637A" w:rsidP="00D908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85B" w:rsidRPr="00290824" w:rsidRDefault="00D9085B" w:rsidP="00D908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824">
              <w:rPr>
                <w:rFonts w:ascii="Times New Roman" w:hAnsi="Times New Roman"/>
                <w:b/>
                <w:sz w:val="28"/>
                <w:szCs w:val="28"/>
              </w:rPr>
              <w:t>Тема 3. Русь Московская (13 ч.)</w:t>
            </w:r>
          </w:p>
          <w:p w:rsidR="00D9085B" w:rsidRDefault="00D9085B" w:rsidP="00D9085B">
            <w:pPr>
              <w:jc w:val="center"/>
              <w:rPr>
                <w:b/>
              </w:rPr>
            </w:pPr>
          </w:p>
        </w:tc>
      </w:tr>
      <w:tr w:rsidR="00E7637A" w:rsidTr="00E7637A">
        <w:tc>
          <w:tcPr>
            <w:tcW w:w="959" w:type="dxa"/>
            <w:tcBorders>
              <w:bottom w:val="nil"/>
            </w:tcBorders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5954" w:type="dxa"/>
            <w:vMerge w:val="restart"/>
          </w:tcPr>
          <w:p w:rsidR="00E7637A" w:rsidRPr="00E7637A" w:rsidRDefault="00E7637A" w:rsidP="00E7637A">
            <w:pPr>
              <w:pStyle w:val="61"/>
              <w:spacing w:line="192" w:lineRule="exact"/>
              <w:ind w:left="1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Показывать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на исторической карте территорию Северо-Вос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точной Руси, основные центры собирания русских земель, тер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риториальный рост Московского княжества.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Раскрывать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причины и следствия объединения русских зе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мель вокруг Москвы.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Высказывать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 xml:space="preserve"> аргументировать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оценку деятельности Ива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на </w:t>
            </w:r>
            <w:proofErr w:type="spellStart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Калиты</w:t>
            </w:r>
            <w:proofErr w:type="spellEnd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Рассказывать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 Куликовской битве на основе учебника, от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рывков из летописей, произведений литературы, исторической карты.</w:t>
            </w:r>
          </w:p>
          <w:p w:rsidR="00E7637A" w:rsidRPr="00E7637A" w:rsidRDefault="00E7637A" w:rsidP="00E7637A">
            <w:pPr>
              <w:pStyle w:val="21"/>
              <w:spacing w:line="192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Раскрывать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Куликовской битвы.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роль Дмитрия Донского и Сергия Радонежского.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Показывать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на исторической карте рост территории Москов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Руси.</w:t>
            </w:r>
          </w:p>
          <w:p w:rsidR="00E7637A" w:rsidRPr="00E7637A" w:rsidRDefault="00E7637A" w:rsidP="00E7637A">
            <w:pPr>
              <w:pStyle w:val="21"/>
              <w:spacing w:line="192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Москвы с Литвой и Ордой.</w:t>
            </w:r>
          </w:p>
          <w:p w:rsidR="00E7637A" w:rsidRPr="00E7637A" w:rsidRDefault="00E7637A" w:rsidP="00E7637A">
            <w:pPr>
              <w:pStyle w:val="21"/>
              <w:spacing w:line="192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причины и последствия феодальной войны.</w:t>
            </w:r>
          </w:p>
          <w:p w:rsidR="00E7637A" w:rsidRPr="00E7637A" w:rsidRDefault="00E7637A" w:rsidP="00E7637A">
            <w:pPr>
              <w:pStyle w:val="101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10TrebuchetMS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Style w:val="10TrebuchetMS1"/>
                <w:rFonts w:ascii="Times New Roman" w:hAnsi="Times New Roman" w:cs="Times New Roman"/>
                <w:sz w:val="22"/>
                <w:szCs w:val="22"/>
              </w:rPr>
              <w:t xml:space="preserve"> смысл понятия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централизованное государство.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Указывать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хронологические рамки процесса становления единого Русского государства.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создания единого Русского государства.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текста и схем учебника изменения в 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литическом строе Руси, </w:t>
            </w:r>
            <w:proofErr w:type="spellStart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гистеме</w:t>
            </w:r>
            <w:proofErr w:type="spellEnd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страной.</w:t>
            </w:r>
          </w:p>
          <w:p w:rsidR="00E7637A" w:rsidRPr="00E7637A" w:rsidRDefault="00E7637A" w:rsidP="00E7637A">
            <w:pPr>
              <w:pStyle w:val="21"/>
              <w:spacing w:line="192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Ивана 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7637A" w:rsidRPr="00E7637A" w:rsidRDefault="00E7637A" w:rsidP="00E7637A">
            <w:pPr>
              <w:pStyle w:val="21"/>
              <w:spacing w:line="192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вотчинное и поместное землевладение.</w:t>
            </w:r>
          </w:p>
          <w:p w:rsidR="00E7637A" w:rsidRPr="00E7637A" w:rsidRDefault="00E7637A" w:rsidP="00E7637A">
            <w:pPr>
              <w:pStyle w:val="61"/>
              <w:spacing w:line="192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Изучать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отрывки из Судебника 1497 г. и</w:t>
            </w: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 xml:space="preserve"> использовать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со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держащиеся в них сведения в рассказе о положении крестьян.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Раскрывать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роль православной церкви в становлении и раз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витии российской государственности.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взаимоотношения церкви с великокняжес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кой властью.</w:t>
            </w:r>
          </w:p>
          <w:p w:rsidR="00E7637A" w:rsidRPr="00E7637A" w:rsidRDefault="00E7637A" w:rsidP="00E7637A">
            <w:pPr>
              <w:pStyle w:val="81"/>
              <w:spacing w:line="190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8TrebuchetMS9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Style w:val="8TrebuchetMS8"/>
                <w:rFonts w:ascii="Times New Roman" w:hAnsi="Times New Roman" w:cs="Times New Roman"/>
                <w:sz w:val="22"/>
                <w:szCs w:val="22"/>
              </w:rPr>
              <w:t xml:space="preserve"> значение понятий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ересь, «Москва - Третий Рим».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Приводить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оценки роли выдающихся религиозных деятелей в истории Московской Руси.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систематическую таблицу о достижениях культу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ры Руси в 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Проводить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E7637A" w:rsidRPr="00E7637A" w:rsidRDefault="00E7637A" w:rsidP="00E7637A">
            <w:pPr>
              <w:pStyle w:val="61"/>
              <w:spacing w:line="190" w:lineRule="exact"/>
              <w:ind w:left="1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Участвовать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 оформлении альбома, посвященного памят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никам культуры родного края изучаемого периода.</w:t>
            </w:r>
          </w:p>
          <w:p w:rsidR="00E7637A" w:rsidRPr="00E7637A" w:rsidRDefault="00E7637A" w:rsidP="00E7637A">
            <w:pPr>
              <w:pStyle w:val="11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Обобщать</w:t>
            </w:r>
            <w:r w:rsidRPr="00E7637A"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</w:t>
            </w:r>
            <w:r w:rsidRPr="00E7637A"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 xml:space="preserve"> исторический материал.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события и явления в истории Московс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кой Руси 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вв., роль отдельных исторических личностей.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Сопоставлять</w:t>
            </w:r>
            <w:r w:rsidRPr="00E7637A">
              <w:rPr>
                <w:sz w:val="22"/>
                <w:szCs w:val="22"/>
              </w:rPr>
              <w:t xml:space="preserve"> факты образования централизованных госу</w:t>
            </w:r>
            <w:r w:rsidRPr="00E7637A">
              <w:rPr>
                <w:sz w:val="22"/>
                <w:szCs w:val="22"/>
              </w:rPr>
              <w:softHyphen/>
              <w:t>дарств на Руси и в странах Западной Европы, выявлять общее и особенное.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социально-экономическое и политическое развитие Русского государства в начале XVI </w:t>
            </w:r>
            <w:proofErr w:type="gramStart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7637A" w:rsidRPr="00E7637A" w:rsidRDefault="00E7637A" w:rsidP="00E7637A">
            <w:pPr>
              <w:pStyle w:val="8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8TrebuchetMS7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Style w:val="8TrebuchetMS6"/>
                <w:rFonts w:ascii="Times New Roman" w:hAnsi="Times New Roman" w:cs="Times New Roman"/>
                <w:sz w:val="22"/>
                <w:szCs w:val="22"/>
              </w:rPr>
              <w:t xml:space="preserve"> значение понятий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приказ, Земский собор, стре-</w:t>
            </w:r>
            <w:r w:rsidRPr="00E7637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  <w:proofErr w:type="spellStart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лецкое</w:t>
            </w:r>
            <w:proofErr w:type="spellEnd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войско, заповедные лета.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мероприятия и значение ре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 1550-х гг.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Изучать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исторические документы (отрывки из Судебника 1550 г., </w:t>
            </w:r>
            <w:proofErr w:type="gramStart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Стоглава</w:t>
            </w:r>
            <w:proofErr w:type="gramEnd"/>
            <w:r w:rsidRPr="00E7637A">
              <w:rPr>
                <w:rFonts w:ascii="Times New Roman" w:hAnsi="Times New Roman" w:cs="Times New Roman"/>
                <w:sz w:val="22"/>
                <w:szCs w:val="22"/>
              </w:rPr>
              <w:t>, царских указов и др.) и</w:t>
            </w: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 xml:space="preserve"> использовать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их для рассказа о положении различных слоев населения Руси, по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литике власти.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причины, сущность и последствия опричнины.</w:t>
            </w:r>
          </w:p>
          <w:p w:rsidR="00E7637A" w:rsidRPr="00E7637A" w:rsidRDefault="00E7637A" w:rsidP="00E7637A">
            <w:pPr>
              <w:pStyle w:val="6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опричному террору на осно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softHyphen/>
              <w:t>ве анализа документов, отрывков из работ историков.</w:t>
            </w:r>
          </w:p>
          <w:p w:rsidR="00E7637A" w:rsidRPr="00E7637A" w:rsidRDefault="00E7637A" w:rsidP="00E7637A">
            <w:pPr>
              <w:pStyle w:val="21"/>
              <w:shd w:val="clear" w:color="auto" w:fill="auto"/>
              <w:spacing w:line="192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7637A">
              <w:rPr>
                <w:rStyle w:val="23"/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</w:t>
            </w:r>
            <w:r w:rsidRPr="00E7637A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характеристику Ивана IV Г розного.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rStyle w:val="65"/>
                <w:rFonts w:ascii="Times New Roman" w:hAnsi="Times New Roman" w:cs="Times New Roman"/>
                <w:sz w:val="22"/>
                <w:szCs w:val="22"/>
              </w:rPr>
              <w:t>Участвовать</w:t>
            </w:r>
            <w:r w:rsidRPr="00E7637A">
              <w:rPr>
                <w:sz w:val="22"/>
                <w:szCs w:val="22"/>
              </w:rPr>
              <w:t xml:space="preserve"> в обсуждении видео- и киноматериалов, вос</w:t>
            </w:r>
            <w:r w:rsidRPr="00E7637A">
              <w:rPr>
                <w:sz w:val="22"/>
                <w:szCs w:val="22"/>
              </w:rPr>
              <w:softHyphen/>
              <w:t>создающих образ Ивана IV Г розного, а также в обмене мнени</w:t>
            </w:r>
            <w:r w:rsidRPr="00E7637A">
              <w:rPr>
                <w:sz w:val="22"/>
                <w:szCs w:val="22"/>
              </w:rPr>
              <w:softHyphen/>
              <w:t>ями о нем как правителе и человеке.</w:t>
            </w:r>
            <w:r w:rsidRPr="00E7637A">
              <w:rPr>
                <w:rFonts w:ascii="Trebuchet MS" w:eastAsia="Arial Unicode MS" w:hAnsi="Trebuchet MS" w:cs="Trebuchet MS"/>
                <w:b/>
                <w:bCs/>
                <w:sz w:val="16"/>
                <w:lang w:eastAsia="ru-RU"/>
              </w:rPr>
              <w:t xml:space="preserve"> </w:t>
            </w:r>
            <w:r w:rsidRPr="00E7637A">
              <w:rPr>
                <w:b/>
                <w:bCs/>
                <w:sz w:val="22"/>
                <w:szCs w:val="22"/>
              </w:rPr>
              <w:t>Использовать</w:t>
            </w:r>
            <w:r w:rsidRPr="00E7637A">
              <w:rPr>
                <w:sz w:val="22"/>
                <w:szCs w:val="22"/>
              </w:rPr>
              <w:t xml:space="preserve"> историческую карту для характеристики роста территории Московского государства, хода Ливонской войны, похода Ермака и др.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Объяснять,</w:t>
            </w:r>
            <w:r w:rsidRPr="00E7637A">
              <w:rPr>
                <w:sz w:val="22"/>
                <w:szCs w:val="22"/>
              </w:rPr>
              <w:t xml:space="preserve"> какие цели преследовал Иван IV Грозный, орга</w:t>
            </w:r>
            <w:r w:rsidRPr="00E7637A">
              <w:rPr>
                <w:sz w:val="22"/>
                <w:szCs w:val="22"/>
              </w:rPr>
              <w:softHyphen/>
              <w:t>низуя походы и военные действия на южных, западных и вос</w:t>
            </w:r>
            <w:r w:rsidRPr="00E7637A">
              <w:rPr>
                <w:sz w:val="22"/>
                <w:szCs w:val="22"/>
              </w:rPr>
              <w:softHyphen/>
              <w:t>точных рубежах Московской Руси.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Раскрывать,</w:t>
            </w:r>
            <w:r w:rsidRPr="00E7637A">
              <w:rPr>
                <w:sz w:val="22"/>
                <w:szCs w:val="22"/>
              </w:rPr>
              <w:t xml:space="preserve"> каковы были последствия Ливонской войны для Русского государства.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Представлять</w:t>
            </w:r>
            <w:r w:rsidRPr="00E7637A">
              <w:rPr>
                <w:sz w:val="22"/>
                <w:szCs w:val="22"/>
              </w:rPr>
              <w:t xml:space="preserve"> и</w:t>
            </w:r>
            <w:r w:rsidRPr="00E7637A">
              <w:rPr>
                <w:b/>
                <w:bCs/>
                <w:sz w:val="22"/>
                <w:szCs w:val="22"/>
              </w:rPr>
              <w:t xml:space="preserve"> обосновывать</w:t>
            </w:r>
            <w:r w:rsidRPr="00E7637A">
              <w:rPr>
                <w:sz w:val="22"/>
                <w:szCs w:val="22"/>
              </w:rPr>
              <w:t xml:space="preserve"> оценку итогов правления Ивана IV Грозного.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Объяснять</w:t>
            </w:r>
            <w:r w:rsidRPr="00E7637A">
              <w:rPr>
                <w:sz w:val="22"/>
                <w:szCs w:val="22"/>
              </w:rPr>
              <w:t xml:space="preserve"> значение учреждения патриаршества.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Систематизировать</w:t>
            </w:r>
            <w:r w:rsidRPr="00E7637A">
              <w:rPr>
                <w:sz w:val="22"/>
                <w:szCs w:val="22"/>
              </w:rPr>
              <w:t xml:space="preserve"> материал об основных процессах соци</w:t>
            </w:r>
            <w:r w:rsidRPr="00E7637A">
              <w:rPr>
                <w:sz w:val="22"/>
                <w:szCs w:val="22"/>
              </w:rPr>
              <w:softHyphen/>
              <w:t>ально-экономического и политического развития страны в XVI в. (закрепощении крестьян, укреплении самодержавия и др.).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Составлять</w:t>
            </w:r>
            <w:r w:rsidRPr="00E7637A">
              <w:rPr>
                <w:sz w:val="22"/>
                <w:szCs w:val="22"/>
              </w:rPr>
              <w:t xml:space="preserve"> описание памятников материальной и художест</w:t>
            </w:r>
            <w:r w:rsidRPr="00E7637A">
              <w:rPr>
                <w:sz w:val="22"/>
                <w:szCs w:val="22"/>
              </w:rPr>
              <w:softHyphen/>
              <w:t>венной культуры,</w:t>
            </w:r>
            <w:r w:rsidRPr="00E7637A">
              <w:rPr>
                <w:b/>
                <w:bCs/>
                <w:sz w:val="22"/>
                <w:szCs w:val="22"/>
              </w:rPr>
              <w:t xml:space="preserve"> объяснять,</w:t>
            </w:r>
            <w:r w:rsidRPr="00E7637A">
              <w:rPr>
                <w:sz w:val="22"/>
                <w:szCs w:val="22"/>
              </w:rPr>
              <w:t xml:space="preserve"> в чем состояло их назначение, </w:t>
            </w:r>
            <w:r w:rsidRPr="00E7637A">
              <w:rPr>
                <w:b/>
                <w:bCs/>
                <w:sz w:val="22"/>
                <w:szCs w:val="22"/>
              </w:rPr>
              <w:t>оценивать</w:t>
            </w:r>
            <w:r w:rsidRPr="00E7637A">
              <w:rPr>
                <w:sz w:val="22"/>
                <w:szCs w:val="22"/>
              </w:rPr>
              <w:t xml:space="preserve"> их достоинства.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Характеризовать</w:t>
            </w:r>
            <w:r w:rsidRPr="00E7637A">
              <w:rPr>
                <w:sz w:val="22"/>
                <w:szCs w:val="22"/>
              </w:rPr>
              <w:t xml:space="preserve"> основные жанры религиозной и светской литературы, существовавшие в Московской Руси XVI </w:t>
            </w:r>
            <w:proofErr w:type="gramStart"/>
            <w:r w:rsidRPr="00E7637A">
              <w:rPr>
                <w:sz w:val="22"/>
                <w:szCs w:val="22"/>
              </w:rPr>
              <w:t>в</w:t>
            </w:r>
            <w:proofErr w:type="gramEnd"/>
            <w:r w:rsidRPr="00E7637A">
              <w:rPr>
                <w:sz w:val="22"/>
                <w:szCs w:val="22"/>
              </w:rPr>
              <w:t>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Осуществлять</w:t>
            </w:r>
            <w:r w:rsidRPr="00E7637A">
              <w:rPr>
                <w:sz w:val="22"/>
                <w:szCs w:val="22"/>
              </w:rPr>
              <w:t xml:space="preserve"> поиск информации для сообщений о памят</w:t>
            </w:r>
            <w:r w:rsidRPr="00E7637A">
              <w:rPr>
                <w:sz w:val="22"/>
                <w:szCs w:val="22"/>
              </w:rPr>
              <w:softHyphen/>
              <w:t>никах культуры XVI в. и их создателях (в том числе связанных с историей своего региона).</w:t>
            </w:r>
          </w:p>
          <w:p w:rsidR="00E7637A" w:rsidRPr="00E7637A" w:rsidRDefault="00E7637A" w:rsidP="00E7637A">
            <w:pPr>
              <w:rPr>
                <w:sz w:val="22"/>
                <w:szCs w:val="22"/>
              </w:rPr>
            </w:pPr>
            <w:r w:rsidRPr="00E7637A">
              <w:rPr>
                <w:b/>
                <w:bCs/>
                <w:sz w:val="22"/>
                <w:szCs w:val="22"/>
              </w:rPr>
              <w:t>Рассказывать</w:t>
            </w:r>
            <w:r w:rsidRPr="00E7637A">
              <w:rPr>
                <w:sz w:val="22"/>
                <w:szCs w:val="22"/>
              </w:rPr>
              <w:t xml:space="preserve"> о нравах и быте русского общества XVI в., ис</w:t>
            </w:r>
            <w:r w:rsidRPr="00E7637A">
              <w:rPr>
                <w:sz w:val="22"/>
                <w:szCs w:val="22"/>
              </w:rPr>
              <w:softHyphen/>
              <w:t>пользуя информацию из источников (отрывков из «Домостроя», изобразительных материалов и др.).</w:t>
            </w:r>
          </w:p>
          <w:p w:rsidR="00E7637A" w:rsidRDefault="00E7637A" w:rsidP="00E7637A">
            <w:pPr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lastRenderedPageBreak/>
              <w:t>§15</w:t>
            </w:r>
          </w:p>
        </w:tc>
      </w:tr>
      <w:tr w:rsidR="00E7637A" w:rsidTr="00D43A37">
        <w:tc>
          <w:tcPr>
            <w:tcW w:w="959" w:type="dxa"/>
            <w:tcBorders>
              <w:top w:val="nil"/>
            </w:tcBorders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</w:tcBorders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Москва — центр борьбы с ордынским владычеством. Куликовская битва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§16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Московское княжество и его соседи в конце XIV—середине XV вв.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§17 </w:t>
            </w:r>
          </w:p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Создание единого Русского государства 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§18 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Московское государство в конце XV—начале XVI вв.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 §19 </w:t>
            </w:r>
          </w:p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Церковь и государство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§19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Начало правления Ивана </w:t>
            </w:r>
            <w:r w:rsidRPr="0029082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0824">
              <w:rPr>
                <w:rFonts w:ascii="Times New Roman" w:hAnsi="Times New Roman"/>
                <w:sz w:val="28"/>
                <w:szCs w:val="28"/>
              </w:rPr>
              <w:t>. Реформы Избранной рады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§20 </w:t>
            </w:r>
          </w:p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Внешняя политика Ивана IV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§21 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Опричнина и итоги правления Ивана IV Грозного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§22 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Русская культура в XIV-XVI вв.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§23 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Быт XV-XVI вв.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Pr="00290824" w:rsidRDefault="00E7637A" w:rsidP="00DA43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 xml:space="preserve">§24 </w:t>
            </w:r>
          </w:p>
        </w:tc>
      </w:tr>
      <w:tr w:rsidR="00E7637A" w:rsidTr="00D9085B">
        <w:tc>
          <w:tcPr>
            <w:tcW w:w="959" w:type="dxa"/>
          </w:tcPr>
          <w:p w:rsidR="00E7637A" w:rsidRPr="00290824" w:rsidRDefault="00E7637A" w:rsidP="00DA433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2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D9085B" w:rsidRDefault="00E7637A" w:rsidP="00DA4335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08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Обобщающее повторение по теме: «Русь Московская»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</w:tr>
      <w:tr w:rsidR="00E7637A" w:rsidTr="00D9085B">
        <w:tc>
          <w:tcPr>
            <w:tcW w:w="959" w:type="dxa"/>
          </w:tcPr>
          <w:p w:rsidR="00E7637A" w:rsidRDefault="00E7637A" w:rsidP="00D9085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7637A" w:rsidRPr="00D9085B" w:rsidRDefault="00E7637A" w:rsidP="00D9085B">
            <w:pPr>
              <w:jc w:val="center"/>
              <w:rPr>
                <w:b/>
                <w:u w:val="single"/>
              </w:rPr>
            </w:pPr>
            <w:r w:rsidRPr="00D9085B">
              <w:rPr>
                <w:b/>
                <w:u w:val="single"/>
              </w:rPr>
              <w:t>Итоговое повторение (2 ч.)</w:t>
            </w:r>
          </w:p>
        </w:tc>
        <w:tc>
          <w:tcPr>
            <w:tcW w:w="5954" w:type="dxa"/>
            <w:vMerge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E7637A" w:rsidRDefault="00E7637A" w:rsidP="00D9085B">
            <w:pPr>
              <w:jc w:val="center"/>
              <w:rPr>
                <w:b/>
              </w:rPr>
            </w:pPr>
          </w:p>
        </w:tc>
      </w:tr>
      <w:tr w:rsidR="00D9085B" w:rsidTr="00204DD3">
        <w:trPr>
          <w:trHeight w:val="914"/>
        </w:trPr>
        <w:tc>
          <w:tcPr>
            <w:tcW w:w="14786" w:type="dxa"/>
            <w:gridSpan w:val="5"/>
          </w:tcPr>
          <w:p w:rsidR="003A21CD" w:rsidRDefault="00011016" w:rsidP="00E7637A">
            <w:r>
              <w:lastRenderedPageBreak/>
              <w:t xml:space="preserve">  </w:t>
            </w:r>
          </w:p>
          <w:p w:rsidR="003A21CD" w:rsidRDefault="00011016" w:rsidP="00E7637A">
            <w:r>
              <w:t xml:space="preserve"> 34                                          </w:t>
            </w:r>
            <w:r w:rsidR="00E7637A">
              <w:t xml:space="preserve">           </w:t>
            </w:r>
          </w:p>
          <w:p w:rsidR="00D9085B" w:rsidRDefault="003A21CD" w:rsidP="00E7637A">
            <w:pPr>
              <w:rPr>
                <w:b/>
                <w:u w:val="single"/>
              </w:rPr>
            </w:pPr>
            <w:r>
              <w:t xml:space="preserve">                                                              </w:t>
            </w:r>
            <w:r w:rsidR="00D9085B" w:rsidRPr="00290824">
              <w:t>Резерв</w:t>
            </w:r>
            <w:r w:rsidR="00011016">
              <w:t xml:space="preserve"> (6ч.) </w:t>
            </w:r>
            <w:r w:rsidR="00D9085B" w:rsidRPr="00290824">
              <w:t xml:space="preserve">/ </w:t>
            </w:r>
            <w:r w:rsidR="00D9085B" w:rsidRPr="00D9085B">
              <w:rPr>
                <w:b/>
                <w:u w:val="single"/>
              </w:rPr>
              <w:t>Итоговая работа по курсу 6 класса</w:t>
            </w:r>
          </w:p>
          <w:p w:rsidR="003A21CD" w:rsidRDefault="003A21CD" w:rsidP="00E7637A">
            <w:pPr>
              <w:rPr>
                <w:b/>
              </w:rPr>
            </w:pPr>
          </w:p>
        </w:tc>
      </w:tr>
    </w:tbl>
    <w:p w:rsidR="00D9085B" w:rsidRPr="00290824" w:rsidRDefault="00D9085B" w:rsidP="00D9085B">
      <w:pPr>
        <w:jc w:val="center"/>
        <w:rPr>
          <w:b/>
        </w:rPr>
      </w:pPr>
      <w:r w:rsidRPr="00290824">
        <w:rPr>
          <w:b/>
        </w:rPr>
        <w:lastRenderedPageBreak/>
        <w:t xml:space="preserve"> </w:t>
      </w:r>
    </w:p>
    <w:p w:rsidR="00D9085B" w:rsidRPr="00290824" w:rsidRDefault="00D9085B" w:rsidP="00D9085B"/>
    <w:p w:rsidR="00E9208B" w:rsidRDefault="00E9208B"/>
    <w:sectPr w:rsidR="00E9208B" w:rsidSect="00D90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85B"/>
    <w:rsid w:val="00011016"/>
    <w:rsid w:val="001440A4"/>
    <w:rsid w:val="00204DD3"/>
    <w:rsid w:val="0024017B"/>
    <w:rsid w:val="003A21CD"/>
    <w:rsid w:val="004D2840"/>
    <w:rsid w:val="00822F7E"/>
    <w:rsid w:val="008D2B96"/>
    <w:rsid w:val="00A24303"/>
    <w:rsid w:val="00A93FD1"/>
    <w:rsid w:val="00B47F54"/>
    <w:rsid w:val="00CC53C4"/>
    <w:rsid w:val="00D9085B"/>
    <w:rsid w:val="00E7637A"/>
    <w:rsid w:val="00E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085B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9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locked/>
    <w:rsid w:val="00011016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011016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60">
    <w:name w:val="Основной текст (6) + Полужирный"/>
    <w:basedOn w:val="6"/>
    <w:uiPriority w:val="99"/>
    <w:rsid w:val="00011016"/>
    <w:rPr>
      <w:b/>
      <w:bCs/>
    </w:rPr>
  </w:style>
  <w:style w:type="character" w:customStyle="1" w:styleId="20">
    <w:name w:val="Основной текст (2) + Полужирный"/>
    <w:basedOn w:val="2"/>
    <w:uiPriority w:val="99"/>
    <w:rsid w:val="00011016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011016"/>
    <w:pPr>
      <w:shd w:val="clear" w:color="auto" w:fill="FFFFFF"/>
      <w:spacing w:after="0" w:line="240" w:lineRule="atLeast"/>
    </w:pPr>
    <w:rPr>
      <w:rFonts w:ascii="Trebuchet MS" w:eastAsiaTheme="minorHAnsi" w:hAnsi="Trebuchet MS" w:cs="Trebuchet MS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011016"/>
    <w:pPr>
      <w:shd w:val="clear" w:color="auto" w:fill="FFFFFF"/>
      <w:spacing w:after="0" w:line="202" w:lineRule="exact"/>
      <w:jc w:val="both"/>
    </w:pPr>
    <w:rPr>
      <w:rFonts w:ascii="Trebuchet MS" w:eastAsiaTheme="minorHAnsi" w:hAnsi="Trebuchet MS" w:cs="Trebuchet MS"/>
      <w:sz w:val="16"/>
      <w:szCs w:val="16"/>
    </w:rPr>
  </w:style>
  <w:style w:type="character" w:customStyle="1" w:styleId="5Tahoma">
    <w:name w:val="Основной текст (5) + Tahoma"/>
    <w:aliases w:val="9 pt,Не полужирный,Курсив"/>
    <w:basedOn w:val="a0"/>
    <w:uiPriority w:val="99"/>
    <w:rsid w:val="00011016"/>
    <w:rPr>
      <w:rFonts w:ascii="Tahoma" w:hAnsi="Tahoma" w:cs="Tahoma"/>
      <w:i/>
      <w:iCs/>
      <w:sz w:val="16"/>
      <w:szCs w:val="16"/>
    </w:rPr>
  </w:style>
  <w:style w:type="character" w:customStyle="1" w:styleId="4Tahoma">
    <w:name w:val="Основной текст (4) + Tahoma"/>
    <w:aliases w:val="9 pt16,Не полужирный10,Курсив15"/>
    <w:basedOn w:val="a0"/>
    <w:uiPriority w:val="99"/>
    <w:rsid w:val="00011016"/>
    <w:rPr>
      <w:rFonts w:ascii="Tahoma" w:hAnsi="Tahoma" w:cs="Tahoma"/>
      <w:i/>
      <w:iCs/>
      <w:sz w:val="16"/>
      <w:szCs w:val="16"/>
    </w:rPr>
  </w:style>
  <w:style w:type="character" w:customStyle="1" w:styleId="67">
    <w:name w:val="Основной текст (6) + Полужирный7"/>
    <w:basedOn w:val="6"/>
    <w:uiPriority w:val="99"/>
    <w:rsid w:val="00011016"/>
    <w:rPr>
      <w:b/>
      <w:bCs/>
    </w:rPr>
  </w:style>
  <w:style w:type="character" w:customStyle="1" w:styleId="25">
    <w:name w:val="Основной текст (2) + Полужирный5"/>
    <w:basedOn w:val="2"/>
    <w:uiPriority w:val="99"/>
    <w:rsid w:val="00011016"/>
    <w:rPr>
      <w:b/>
      <w:bCs/>
    </w:rPr>
  </w:style>
  <w:style w:type="character" w:customStyle="1" w:styleId="6Tahoma">
    <w:name w:val="Основной текст (6) + Tahoma"/>
    <w:aliases w:val="9 pt12,Курсив11"/>
    <w:basedOn w:val="6"/>
    <w:uiPriority w:val="99"/>
    <w:rsid w:val="00011016"/>
    <w:rPr>
      <w:rFonts w:ascii="Tahoma" w:hAnsi="Tahoma" w:cs="Tahoma"/>
      <w:i/>
      <w:iCs/>
    </w:rPr>
  </w:style>
  <w:style w:type="character" w:customStyle="1" w:styleId="8">
    <w:name w:val="Основной текст (8)"/>
    <w:basedOn w:val="a0"/>
    <w:link w:val="81"/>
    <w:uiPriority w:val="99"/>
    <w:locked/>
    <w:rsid w:val="00011016"/>
    <w:rPr>
      <w:rFonts w:ascii="Tahoma" w:hAnsi="Tahoma" w:cs="Tahoma"/>
      <w:i/>
      <w:iCs/>
      <w:sz w:val="16"/>
      <w:szCs w:val="16"/>
      <w:shd w:val="clear" w:color="auto" w:fill="FFFFFF"/>
    </w:rPr>
  </w:style>
  <w:style w:type="character" w:customStyle="1" w:styleId="8TrebuchetMS">
    <w:name w:val="Основной текст (8) + Trebuchet MS"/>
    <w:aliases w:val="10 pt,Полужирный,Не курсив"/>
    <w:basedOn w:val="8"/>
    <w:uiPriority w:val="99"/>
    <w:rsid w:val="00011016"/>
    <w:rPr>
      <w:rFonts w:ascii="Trebuchet MS" w:hAnsi="Trebuchet MS" w:cs="Trebuchet MS"/>
      <w:b/>
      <w:bCs/>
    </w:rPr>
  </w:style>
  <w:style w:type="character" w:customStyle="1" w:styleId="8TrebuchetMS10">
    <w:name w:val="Основной текст (8) + Trebuchet MS10"/>
    <w:aliases w:val="10 pt14,Не курсив14"/>
    <w:basedOn w:val="8"/>
    <w:uiPriority w:val="99"/>
    <w:rsid w:val="00011016"/>
    <w:rPr>
      <w:rFonts w:ascii="Trebuchet MS" w:hAnsi="Trebuchet MS" w:cs="Trebuchet MS"/>
    </w:rPr>
  </w:style>
  <w:style w:type="paragraph" w:customStyle="1" w:styleId="81">
    <w:name w:val="Основной текст (8)1"/>
    <w:basedOn w:val="a"/>
    <w:link w:val="8"/>
    <w:uiPriority w:val="99"/>
    <w:rsid w:val="00011016"/>
    <w:pPr>
      <w:shd w:val="clear" w:color="auto" w:fill="FFFFFF"/>
      <w:spacing w:after="0" w:line="192" w:lineRule="exact"/>
      <w:jc w:val="both"/>
    </w:pPr>
    <w:rPr>
      <w:rFonts w:ascii="Tahoma" w:eastAsiaTheme="minorHAnsi" w:hAnsi="Tahoma" w:cs="Tahoma"/>
      <w:i/>
      <w:iCs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locked/>
    <w:rsid w:val="00011016"/>
    <w:rPr>
      <w:rFonts w:ascii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66">
    <w:name w:val="Основной текст (6) + Полужирный6"/>
    <w:basedOn w:val="6"/>
    <w:uiPriority w:val="99"/>
    <w:rsid w:val="00011016"/>
    <w:rPr>
      <w:b/>
      <w:bCs/>
    </w:rPr>
  </w:style>
  <w:style w:type="character" w:customStyle="1" w:styleId="24">
    <w:name w:val="Основной текст (2) + Полужирный4"/>
    <w:basedOn w:val="2"/>
    <w:uiPriority w:val="99"/>
    <w:rsid w:val="00011016"/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011016"/>
    <w:pPr>
      <w:shd w:val="clear" w:color="auto" w:fill="FFFFFF"/>
      <w:spacing w:after="0" w:line="240" w:lineRule="atLeast"/>
    </w:pPr>
    <w:rPr>
      <w:rFonts w:ascii="Trebuchet MS" w:eastAsiaTheme="minorHAnsi" w:hAnsi="Trebuchet MS" w:cs="Trebuchet MS"/>
      <w:b/>
      <w:bCs/>
      <w:sz w:val="16"/>
      <w:szCs w:val="16"/>
    </w:rPr>
  </w:style>
  <w:style w:type="character" w:customStyle="1" w:styleId="10">
    <w:name w:val="Основной текст (10)"/>
    <w:basedOn w:val="a0"/>
    <w:link w:val="101"/>
    <w:uiPriority w:val="99"/>
    <w:locked/>
    <w:rsid w:val="00E7637A"/>
    <w:rPr>
      <w:rFonts w:ascii="Tahoma" w:hAnsi="Tahoma" w:cs="Tahoma"/>
      <w:i/>
      <w:iCs/>
      <w:sz w:val="16"/>
      <w:szCs w:val="16"/>
      <w:shd w:val="clear" w:color="auto" w:fill="FFFFFF"/>
    </w:rPr>
  </w:style>
  <w:style w:type="character" w:customStyle="1" w:styleId="10TrebuchetMS">
    <w:name w:val="Основной текст (10) + Trebuchet MS"/>
    <w:aliases w:val="10 pt12,Полужирный11,Не курсив13"/>
    <w:basedOn w:val="10"/>
    <w:uiPriority w:val="99"/>
    <w:rsid w:val="00E7637A"/>
    <w:rPr>
      <w:rFonts w:ascii="Trebuchet MS" w:hAnsi="Trebuchet MS" w:cs="Trebuchet MS"/>
      <w:b/>
      <w:bCs/>
    </w:rPr>
  </w:style>
  <w:style w:type="character" w:customStyle="1" w:styleId="10TrebuchetMS1">
    <w:name w:val="Основной текст (10) + Trebuchet MS1"/>
    <w:aliases w:val="10 pt11,Не курсив12"/>
    <w:basedOn w:val="10"/>
    <w:uiPriority w:val="99"/>
    <w:rsid w:val="00E7637A"/>
    <w:rPr>
      <w:rFonts w:ascii="Trebuchet MS" w:hAnsi="Trebuchet MS" w:cs="Trebuchet MS"/>
    </w:rPr>
  </w:style>
  <w:style w:type="paragraph" w:customStyle="1" w:styleId="101">
    <w:name w:val="Основной текст (10)1"/>
    <w:basedOn w:val="a"/>
    <w:link w:val="10"/>
    <w:uiPriority w:val="99"/>
    <w:rsid w:val="00E7637A"/>
    <w:pPr>
      <w:shd w:val="clear" w:color="auto" w:fill="FFFFFF"/>
      <w:spacing w:before="120" w:after="0" w:line="192" w:lineRule="exact"/>
    </w:pPr>
    <w:rPr>
      <w:rFonts w:ascii="Tahoma" w:eastAsiaTheme="minorHAnsi" w:hAnsi="Tahoma" w:cs="Tahoma"/>
      <w:i/>
      <w:iCs/>
      <w:sz w:val="16"/>
      <w:szCs w:val="16"/>
    </w:rPr>
  </w:style>
  <w:style w:type="character" w:customStyle="1" w:styleId="8TrebuchetMS9">
    <w:name w:val="Основной текст (8) + Trebuchet MS9"/>
    <w:aliases w:val="10 pt10,Полужирный10,Не курсив11"/>
    <w:basedOn w:val="8"/>
    <w:uiPriority w:val="99"/>
    <w:rsid w:val="00E7637A"/>
    <w:rPr>
      <w:rFonts w:ascii="Trebuchet MS" w:hAnsi="Trebuchet MS" w:cs="Trebuchet MS"/>
      <w:b/>
      <w:bCs/>
    </w:rPr>
  </w:style>
  <w:style w:type="character" w:customStyle="1" w:styleId="8TrebuchetMS8">
    <w:name w:val="Основной текст (8) + Trebuchet MS8"/>
    <w:aliases w:val="10 pt9,Не курсив10"/>
    <w:basedOn w:val="8"/>
    <w:uiPriority w:val="99"/>
    <w:rsid w:val="00E7637A"/>
    <w:rPr>
      <w:rFonts w:ascii="Trebuchet MS" w:hAnsi="Trebuchet MS" w:cs="Trebuchet MS"/>
    </w:rPr>
  </w:style>
  <w:style w:type="character" w:customStyle="1" w:styleId="65">
    <w:name w:val="Основной текст (6) + Полужирный5"/>
    <w:basedOn w:val="6"/>
    <w:uiPriority w:val="99"/>
    <w:rsid w:val="00E7637A"/>
    <w:rPr>
      <w:b/>
      <w:bCs/>
    </w:rPr>
  </w:style>
  <w:style w:type="character" w:customStyle="1" w:styleId="11">
    <w:name w:val="Основной текст (11)"/>
    <w:basedOn w:val="a0"/>
    <w:link w:val="111"/>
    <w:uiPriority w:val="99"/>
    <w:locked/>
    <w:rsid w:val="00E7637A"/>
    <w:rPr>
      <w:rFonts w:ascii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10">
    <w:name w:val="Основной текст (11) + Не полужирный"/>
    <w:basedOn w:val="11"/>
    <w:uiPriority w:val="99"/>
    <w:rsid w:val="00E7637A"/>
  </w:style>
  <w:style w:type="paragraph" w:customStyle="1" w:styleId="111">
    <w:name w:val="Основной текст (11)1"/>
    <w:basedOn w:val="a"/>
    <w:link w:val="11"/>
    <w:uiPriority w:val="99"/>
    <w:rsid w:val="00E7637A"/>
    <w:pPr>
      <w:shd w:val="clear" w:color="auto" w:fill="FFFFFF"/>
      <w:spacing w:after="0" w:line="192" w:lineRule="exact"/>
      <w:jc w:val="both"/>
    </w:pPr>
    <w:rPr>
      <w:rFonts w:ascii="Trebuchet MS" w:eastAsiaTheme="minorHAnsi" w:hAnsi="Trebuchet MS" w:cs="Trebuchet MS"/>
      <w:b/>
      <w:bCs/>
      <w:sz w:val="16"/>
      <w:szCs w:val="16"/>
    </w:rPr>
  </w:style>
  <w:style w:type="character" w:customStyle="1" w:styleId="8TrebuchetMS7">
    <w:name w:val="Основной текст (8) + Trebuchet MS7"/>
    <w:aliases w:val="10 pt8,Полужирный9,Не курсив9"/>
    <w:basedOn w:val="8"/>
    <w:uiPriority w:val="99"/>
    <w:rsid w:val="00E7637A"/>
    <w:rPr>
      <w:rFonts w:ascii="Trebuchet MS" w:hAnsi="Trebuchet MS" w:cs="Trebuchet MS"/>
      <w:b/>
      <w:bCs/>
    </w:rPr>
  </w:style>
  <w:style w:type="character" w:customStyle="1" w:styleId="8TrebuchetMS6">
    <w:name w:val="Основной текст (8) + Trebuchet MS6"/>
    <w:aliases w:val="10 pt7,Не курсив8"/>
    <w:basedOn w:val="8"/>
    <w:uiPriority w:val="99"/>
    <w:rsid w:val="00E7637A"/>
    <w:rPr>
      <w:rFonts w:ascii="Trebuchet MS" w:hAnsi="Trebuchet MS" w:cs="Trebuchet MS"/>
    </w:rPr>
  </w:style>
  <w:style w:type="character" w:customStyle="1" w:styleId="23">
    <w:name w:val="Основной текст (2) + Полужирный3"/>
    <w:basedOn w:val="2"/>
    <w:uiPriority w:val="99"/>
    <w:rsid w:val="00E7637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763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63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2014-09-29T09:00:00Z</dcterms:created>
  <dcterms:modified xsi:type="dcterms:W3CDTF">2014-10-19T08:46:00Z</dcterms:modified>
</cp:coreProperties>
</file>