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F6" w:rsidRDefault="00760DF6" w:rsidP="00760DF6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2C8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60DF6" w:rsidRPr="00BB2C82" w:rsidRDefault="00760DF6" w:rsidP="00760DF6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«а»(1 час в неделю)</w:t>
      </w:r>
      <w:r w:rsidRPr="00BB2C82">
        <w:rPr>
          <w:rFonts w:ascii="Times New Roman" w:hAnsi="Times New Roman"/>
          <w:sz w:val="24"/>
          <w:szCs w:val="24"/>
        </w:rPr>
        <w:t xml:space="preserve">           Предмет: Информатика и </w:t>
      </w:r>
      <w:proofErr w:type="gramStart"/>
      <w:r w:rsidRPr="00BB2C82">
        <w:rPr>
          <w:rFonts w:ascii="Times New Roman" w:hAnsi="Times New Roman"/>
          <w:sz w:val="24"/>
          <w:szCs w:val="24"/>
        </w:rPr>
        <w:t>ВТ</w:t>
      </w:r>
      <w:proofErr w:type="gramEnd"/>
      <w:r w:rsidRPr="00BB2C82">
        <w:rPr>
          <w:rFonts w:ascii="Times New Roman" w:hAnsi="Times New Roman"/>
          <w:sz w:val="24"/>
          <w:szCs w:val="24"/>
        </w:rPr>
        <w:t xml:space="preserve">        Учител</w:t>
      </w:r>
      <w:r>
        <w:rPr>
          <w:rFonts w:ascii="Times New Roman" w:hAnsi="Times New Roman"/>
          <w:sz w:val="24"/>
          <w:szCs w:val="24"/>
        </w:rPr>
        <w:t>ь</w:t>
      </w:r>
      <w:r w:rsidRPr="00BB2C82">
        <w:rPr>
          <w:rFonts w:ascii="Times New Roman" w:hAnsi="Times New Roman"/>
          <w:sz w:val="24"/>
          <w:szCs w:val="24"/>
        </w:rPr>
        <w:t xml:space="preserve">: </w:t>
      </w:r>
      <w:r w:rsidR="00D04601">
        <w:rPr>
          <w:rFonts w:ascii="Times New Roman" w:hAnsi="Times New Roman"/>
          <w:sz w:val="24"/>
          <w:szCs w:val="24"/>
        </w:rPr>
        <w:t>Шарапова</w:t>
      </w:r>
      <w:r w:rsidRPr="00BA652F">
        <w:rPr>
          <w:rFonts w:ascii="Times New Roman" w:hAnsi="Times New Roman"/>
          <w:sz w:val="24"/>
          <w:szCs w:val="24"/>
        </w:rPr>
        <w:t xml:space="preserve"> О.А.</w:t>
      </w:r>
    </w:p>
    <w:p w:rsidR="00760DF6" w:rsidRPr="00BB2C82" w:rsidRDefault="00760DF6" w:rsidP="00760DF6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комплекс</w:t>
      </w:r>
      <w:r w:rsidRPr="00650715">
        <w:rPr>
          <w:rFonts w:ascii="Times New Roman" w:hAnsi="Times New Roman"/>
          <w:sz w:val="24"/>
          <w:szCs w:val="24"/>
        </w:rPr>
        <w:t xml:space="preserve">: Н.Д. </w:t>
      </w:r>
      <w:proofErr w:type="spellStart"/>
      <w:r w:rsidRPr="00650715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650715">
        <w:rPr>
          <w:rFonts w:ascii="Times New Roman" w:hAnsi="Times New Roman"/>
          <w:sz w:val="24"/>
          <w:szCs w:val="24"/>
        </w:rPr>
        <w:t xml:space="preserve"> «Информатика» учебник для 7 класса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73"/>
        <w:gridCol w:w="4089"/>
        <w:gridCol w:w="1559"/>
        <w:gridCol w:w="2268"/>
        <w:gridCol w:w="1276"/>
      </w:tblGrid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Вид и форма контроля</w:t>
            </w:r>
          </w:p>
        </w:tc>
        <w:tc>
          <w:tcPr>
            <w:tcW w:w="2268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</w:tcPr>
          <w:p w:rsidR="00760DF6" w:rsidRPr="00116809" w:rsidRDefault="00760DF6" w:rsidP="005450F3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Pr="00EA414A">
              <w:rPr>
                <w:rFonts w:ascii="Times New Roman" w:hAnsi="Times New Roman"/>
                <w:sz w:val="24"/>
                <w:szCs w:val="24"/>
              </w:rPr>
              <w:t xml:space="preserve">История развития вычислительной техники. 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1.1, вопросы на стр. 14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Устройство компьютера: процессор, устройства ввода и вывода информации, оперативная и долговременная память, типы персональных компьютеров.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1.2.1-1.2.3, вопросы на стр. 16, 20, 23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ввода текстовой и числовой информации с помощью клавиатуры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1.2.4-1.2.5, вопросы на стр. 26, 29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Данные и программы.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1.3, стр. 32 вопросы (устно), зад. 1.7, 1.8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файлами с использованием файлового менеджера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1.4.1, вопросы (устно) на стр. 34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Файлы и файловая система.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1.4.2-1.4.3, вопросы стр. 36, 38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89" w:type="dxa"/>
          </w:tcPr>
          <w:p w:rsidR="00760DF6" w:rsidRPr="00116809" w:rsidRDefault="00760DF6" w:rsidP="005450F3">
            <w:pPr>
              <w:pStyle w:val="1"/>
              <w:spacing w:after="0" w:line="2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Итоговый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компьютера: системное и прикладное. Лицензионные, условно бесплатные и бесплатные программы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1.5, вопросы на стр. 43, 47, 48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Графический интерфейс операционной системы и приложений.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1.6, вопросы на стр. 50, 52, 57, 58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724A77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графическим интерфейсом 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пояснения к практической работе 6 на стр. 111-116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Основные элементы графического интерфейса: рабочий стол, окна, диалоговые панели, контекстные меню объектов. Представление файловой системы с помощью графического интерфейса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Разрешающая способность экрана монитора и мыши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пояснения к практической работе 4 на стр.  109-110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и проверка дискеты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пояснения к практической работе 3 на стр. 106-108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Дефрагментация дискеты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информации о загрузке процессора и занятости оперативной памяти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пояснения к практической работе 5 на стр. 110-111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1.7, вопросы на стр. 62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вирусов: обнаружение и лечение 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Итоговый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пояснения к практической работе 7 на стр. 116-119 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 xml:space="preserve">Растровая и векторная графика. Растровые и векторные графические редакторы. 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2.1, стр. 65 вопросы, записать в тетради сферы использования компьютерной графики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Интерфейс графических редакторов: область рисования, инструменты рисования, редактирование рисунка, палитра цветов, текстовые инструменты, геометрические преобразования.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2.2.1, 2.3.1, 2.3.2, вопросы на стр. 67, 72, 74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Сохранение графических файлов в различных форматах.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Ввод дополнительных цветов в палитру и замена цветов в растровых изображениях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2.3.4-2.3.6, прочитать пояснения к практической работе 13 на стр. 135-138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Сохранение изображения в различных графических форматах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2.2.3, прочитать пояснения к практической работе 10 на стр. 126-129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 xml:space="preserve">Создание рисунков в векторном редакторе, встроенном в текстовый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Writer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пояснения к практической работе 9 на стр. 122-126, </w:t>
            </w: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 xml:space="preserve">Системы компьютерного черчения. 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2.4, вопросы на стр. 84, 85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pStyle w:val="1"/>
              <w:spacing w:after="0" w:line="2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Система компьютерного черчения КОМПАС. Построение основных чертежных объектов.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пояснения к практической работе 14 на стр. 138-140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Черчение графических примитивов и выполнение геометрических построений в системе компьютерного черчения КОМПАС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пояснения к практической работе 15 на стр. 140-149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 xml:space="preserve">Компьютерные презентации. Мультимедийные интерактивные презентации. 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2.5.1, вопрос на стр. 87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pStyle w:val="1"/>
              <w:spacing w:after="0" w:line="2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Дизайн презентации и макеты слайдов. Использование анимации и звука в презентации.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2.5.2, 2.5.3, вопросы на стр. 91, 94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Создание анимации, встроенной в презентацию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2.5, прочитать пояснения к практической работе 16 на стр. 149-151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Мультимедийные эффекты при появлении объектов на слайдах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Текущий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2.5, прочитать пояснения к практической работе 17 на стр. 151-153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Разработка мультимедийной интерактивной презентации "Устройство компьютера"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2.5, прочитать пояснения к практической работе 18 на стр. 153-160</w:t>
            </w:r>
          </w:p>
        </w:tc>
        <w:tc>
          <w:tcPr>
            <w:tcW w:w="1276" w:type="dxa"/>
            <w:vMerge w:val="restart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A414A">
              <w:rPr>
                <w:rFonts w:ascii="Times New Roman" w:hAnsi="Times New Roman"/>
                <w:sz w:val="24"/>
                <w:szCs w:val="24"/>
              </w:rPr>
              <w:t>Демонстрационная презентация.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 w:rsidRPr="00B540F8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2.5.4, вопрос на стр. 97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51B0">
              <w:rPr>
                <w:rFonts w:ascii="Times New Roman" w:hAnsi="Times New Roman"/>
                <w:sz w:val="18"/>
                <w:szCs w:val="18"/>
              </w:rPr>
              <w:t>Итоговый</w:t>
            </w:r>
            <w:proofErr w:type="gramEnd"/>
            <w:r w:rsidRPr="002D51B0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кроссворд и тест за 7 класс</w:t>
            </w: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F6" w:rsidRPr="00116809" w:rsidTr="005450F3">
        <w:tc>
          <w:tcPr>
            <w:tcW w:w="675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1680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73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760DF6" w:rsidRPr="002D51B0" w:rsidRDefault="00760DF6" w:rsidP="005450F3">
            <w:pPr>
              <w:spacing w:after="0" w:line="2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0DF6" w:rsidRPr="00B540F8" w:rsidRDefault="00760DF6" w:rsidP="005450F3">
            <w:pPr>
              <w:spacing w:after="0" w:line="20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0DF6" w:rsidRPr="00116809" w:rsidRDefault="00760DF6" w:rsidP="005450F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DF6" w:rsidRPr="00BB2C82" w:rsidRDefault="00760DF6" w:rsidP="00760DF6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760DF6" w:rsidRDefault="00760DF6" w:rsidP="00760DF6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1B2CC5" w:rsidRDefault="00D04601">
      <w:bookmarkStart w:id="0" w:name="_GoBack"/>
      <w:bookmarkEnd w:id="0"/>
    </w:p>
    <w:sectPr w:rsidR="001B2CC5" w:rsidSect="00760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60DF6"/>
    <w:rsid w:val="003A27E0"/>
    <w:rsid w:val="00607D76"/>
    <w:rsid w:val="00760DF6"/>
    <w:rsid w:val="00D04601"/>
    <w:rsid w:val="00E4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0DF6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0DF6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AsusEE</dc:creator>
  <cp:lastModifiedBy>ADMIN</cp:lastModifiedBy>
  <cp:revision>2</cp:revision>
  <dcterms:created xsi:type="dcterms:W3CDTF">2011-12-04T19:45:00Z</dcterms:created>
  <dcterms:modified xsi:type="dcterms:W3CDTF">2014-09-21T15:34:00Z</dcterms:modified>
</cp:coreProperties>
</file>