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67" w:rsidRPr="00166618" w:rsidRDefault="00166618" w:rsidP="00166618">
      <w:pPr>
        <w:jc w:val="center"/>
        <w:rPr>
          <w:b/>
          <w:sz w:val="28"/>
          <w:szCs w:val="28"/>
        </w:rPr>
      </w:pPr>
      <w:r w:rsidRPr="00166618">
        <w:rPr>
          <w:b/>
          <w:sz w:val="28"/>
          <w:szCs w:val="28"/>
        </w:rPr>
        <w:t>Урок 6</w:t>
      </w:r>
    </w:p>
    <w:p w:rsidR="00166618" w:rsidRDefault="00166618" w:rsidP="00166618">
      <w:pPr>
        <w:jc w:val="center"/>
        <w:rPr>
          <w:b/>
          <w:sz w:val="28"/>
          <w:szCs w:val="28"/>
        </w:rPr>
      </w:pPr>
      <w:r w:rsidRPr="00166618">
        <w:rPr>
          <w:b/>
          <w:sz w:val="28"/>
          <w:szCs w:val="28"/>
        </w:rPr>
        <w:t>Тема урока: Крестьянская война под предводительством Степана Разина в мордовском крае.</w:t>
      </w:r>
    </w:p>
    <w:p w:rsidR="00166618" w:rsidRDefault="00166618" w:rsidP="00166618">
      <w:pPr>
        <w:rPr>
          <w:b/>
        </w:rPr>
      </w:pPr>
      <w:r>
        <w:rPr>
          <w:b/>
        </w:rPr>
        <w:t xml:space="preserve">Цель урока: </w:t>
      </w:r>
    </w:p>
    <w:p w:rsidR="00166618" w:rsidRDefault="00166618" w:rsidP="00166618">
      <w:pPr>
        <w:pStyle w:val="a3"/>
        <w:numPr>
          <w:ilvl w:val="0"/>
          <w:numId w:val="1"/>
        </w:numPr>
      </w:pPr>
      <w:r w:rsidRPr="00166618">
        <w:t>Изучит</w:t>
      </w:r>
      <w:r>
        <w:t>ь</w:t>
      </w:r>
      <w:r w:rsidRPr="00166618">
        <w:t xml:space="preserve"> причины участия населения нашего края  в крестьянской войне п</w:t>
      </w:r>
      <w:r>
        <w:t xml:space="preserve">од предводительством </w:t>
      </w:r>
      <w:proofErr w:type="spellStart"/>
      <w:r>
        <w:t>С.Т.Разина</w:t>
      </w:r>
      <w:proofErr w:type="spellEnd"/>
      <w:r>
        <w:t>; ход событий и последствия крестьянской войны.</w:t>
      </w:r>
    </w:p>
    <w:p w:rsidR="00166618" w:rsidRDefault="00166618" w:rsidP="00166618">
      <w:pPr>
        <w:pStyle w:val="a3"/>
        <w:numPr>
          <w:ilvl w:val="0"/>
          <w:numId w:val="1"/>
        </w:numPr>
      </w:pPr>
      <w:r>
        <w:t>Продолжить формирование умений самостоятельно работать с текстом учебника, выделять основное и делать выводы, работать с документами.</w:t>
      </w:r>
    </w:p>
    <w:p w:rsidR="00166618" w:rsidRDefault="00166618" w:rsidP="00166618">
      <w:r>
        <w:rPr>
          <w:b/>
        </w:rPr>
        <w:t xml:space="preserve">Оборудование: </w:t>
      </w:r>
      <w:r>
        <w:t>учебник история и культура мордовского края в 17-18вв., фрагменты документов.</w:t>
      </w:r>
    </w:p>
    <w:p w:rsidR="00166618" w:rsidRDefault="00166618" w:rsidP="00166618">
      <w:r>
        <w:rPr>
          <w:b/>
        </w:rPr>
        <w:t xml:space="preserve">Оформление доски: </w:t>
      </w:r>
      <w:r>
        <w:t xml:space="preserve">тема урока, новые слова </w:t>
      </w:r>
      <w:proofErr w:type="gramStart"/>
      <w:r>
        <w:t xml:space="preserve">( </w:t>
      </w:r>
      <w:proofErr w:type="gramEnd"/>
      <w:r>
        <w:t>повстанцы, «прелестные письма», старица, атаман, «</w:t>
      </w:r>
      <w:proofErr w:type="spellStart"/>
      <w:r>
        <w:t>бунташный</w:t>
      </w:r>
      <w:proofErr w:type="spellEnd"/>
      <w:r>
        <w:t xml:space="preserve"> век»), домашнее задание.</w:t>
      </w:r>
    </w:p>
    <w:p w:rsidR="00166618" w:rsidRDefault="00166618" w:rsidP="00166618">
      <w:pPr>
        <w:pStyle w:val="a3"/>
        <w:numPr>
          <w:ilvl w:val="0"/>
          <w:numId w:val="2"/>
        </w:numPr>
        <w:rPr>
          <w:b/>
        </w:rPr>
      </w:pPr>
      <w:proofErr w:type="spellStart"/>
      <w:r>
        <w:rPr>
          <w:b/>
        </w:rPr>
        <w:t>Орг</w:t>
      </w:r>
      <w:proofErr w:type="gramStart"/>
      <w:r>
        <w:rPr>
          <w:b/>
        </w:rPr>
        <w:t>.м</w:t>
      </w:r>
      <w:proofErr w:type="gramEnd"/>
      <w:r>
        <w:rPr>
          <w:b/>
        </w:rPr>
        <w:t>омент</w:t>
      </w:r>
      <w:proofErr w:type="spellEnd"/>
    </w:p>
    <w:p w:rsidR="00166618" w:rsidRDefault="00166618" w:rsidP="00166618">
      <w:pPr>
        <w:pStyle w:val="a3"/>
        <w:numPr>
          <w:ilvl w:val="0"/>
          <w:numId w:val="2"/>
        </w:numPr>
        <w:rPr>
          <w:b/>
        </w:rPr>
      </w:pPr>
      <w:r>
        <w:rPr>
          <w:b/>
        </w:rPr>
        <w:t>Проверка домашнего задания</w:t>
      </w:r>
    </w:p>
    <w:p w:rsidR="00166618" w:rsidRDefault="00166618" w:rsidP="00166618">
      <w:pPr>
        <w:pStyle w:val="a3"/>
        <w:numPr>
          <w:ilvl w:val="0"/>
          <w:numId w:val="2"/>
        </w:numPr>
        <w:rPr>
          <w:b/>
        </w:rPr>
      </w:pPr>
      <w:r>
        <w:rPr>
          <w:b/>
        </w:rPr>
        <w:t>Изучение новой темы</w:t>
      </w:r>
    </w:p>
    <w:p w:rsidR="00166618" w:rsidRDefault="00166618" w:rsidP="00166618">
      <w:r w:rsidRPr="00166618">
        <w:t>План:</w:t>
      </w:r>
    </w:p>
    <w:p w:rsidR="00166618" w:rsidRDefault="00166618" w:rsidP="00166618">
      <w:pPr>
        <w:pStyle w:val="a3"/>
        <w:numPr>
          <w:ilvl w:val="0"/>
          <w:numId w:val="3"/>
        </w:numPr>
      </w:pPr>
      <w:r>
        <w:t>Предпосылки крестьянской войны</w:t>
      </w:r>
    </w:p>
    <w:p w:rsidR="00166618" w:rsidRDefault="00166618" w:rsidP="00166618">
      <w:pPr>
        <w:pStyle w:val="a3"/>
        <w:numPr>
          <w:ilvl w:val="0"/>
          <w:numId w:val="3"/>
        </w:numPr>
      </w:pPr>
      <w:r>
        <w:t>Крестьянская война на территории мордовского края</w:t>
      </w:r>
    </w:p>
    <w:p w:rsidR="009B1FB3" w:rsidRDefault="009B1FB3" w:rsidP="00166618">
      <w:pPr>
        <w:pStyle w:val="a3"/>
        <w:numPr>
          <w:ilvl w:val="0"/>
          <w:numId w:val="3"/>
        </w:numPr>
      </w:pPr>
      <w:r>
        <w:t>Исторические личности-участники крестьянской войны</w:t>
      </w:r>
    </w:p>
    <w:p w:rsidR="007757DA" w:rsidRDefault="007757DA" w:rsidP="00166618">
      <w:pPr>
        <w:pStyle w:val="a3"/>
        <w:numPr>
          <w:ilvl w:val="0"/>
          <w:numId w:val="3"/>
        </w:numPr>
      </w:pPr>
      <w:r>
        <w:t>Итоги войны</w:t>
      </w:r>
    </w:p>
    <w:p w:rsidR="007757DA" w:rsidRPr="009B1FB3" w:rsidRDefault="007757DA" w:rsidP="007757DA">
      <w:pPr>
        <w:pStyle w:val="a3"/>
        <w:numPr>
          <w:ilvl w:val="0"/>
          <w:numId w:val="4"/>
        </w:numPr>
        <w:rPr>
          <w:sz w:val="24"/>
          <w:szCs w:val="24"/>
          <w:u w:val="single"/>
        </w:rPr>
      </w:pPr>
      <w:r w:rsidRPr="009B1FB3">
        <w:rPr>
          <w:sz w:val="24"/>
          <w:szCs w:val="24"/>
          <w:u w:val="single"/>
        </w:rPr>
        <w:t>Рассказ учителя</w:t>
      </w:r>
    </w:p>
    <w:p w:rsidR="007757DA" w:rsidRPr="009B1FB3" w:rsidRDefault="007757DA" w:rsidP="007757DA">
      <w:pPr>
        <w:pStyle w:val="a3"/>
        <w:rPr>
          <w:rFonts w:ascii="Times New Roman" w:hAnsi="Times New Roman" w:cs="Times New Roman"/>
          <w:color w:val="000000"/>
          <w:sz w:val="24"/>
          <w:szCs w:val="24"/>
          <w:shd w:val="clear" w:color="auto" w:fill="FFFFFF"/>
        </w:rPr>
      </w:pPr>
      <w:r w:rsidRPr="007757DA">
        <w:rPr>
          <w:rStyle w:val="a4"/>
          <w:rFonts w:ascii="Times New Roman" w:hAnsi="Times New Roman" w:cs="Times New Roman"/>
          <w:color w:val="000000"/>
          <w:shd w:val="clear" w:color="auto" w:fill="FFFFFF"/>
        </w:rPr>
        <w:t>Кресть</w:t>
      </w:r>
      <w:r w:rsidRPr="007757DA">
        <w:rPr>
          <w:rStyle w:val="udar"/>
          <w:rFonts w:ascii="Times New Roman" w:hAnsi="Times New Roman" w:cs="Times New Roman"/>
          <w:b/>
          <w:bCs/>
          <w:color w:val="000000"/>
          <w:shd w:val="clear" w:color="auto" w:fill="FFFFFF"/>
        </w:rPr>
        <w:t>я</w:t>
      </w:r>
      <w:r w:rsidRPr="007757DA">
        <w:rPr>
          <w:rStyle w:val="a4"/>
          <w:rFonts w:ascii="Times New Roman" w:hAnsi="Times New Roman" w:cs="Times New Roman"/>
          <w:color w:val="000000"/>
          <w:shd w:val="clear" w:color="auto" w:fill="FFFFFF"/>
        </w:rPr>
        <w:t>нская войн</w:t>
      </w:r>
      <w:r w:rsidRPr="007757DA">
        <w:rPr>
          <w:rStyle w:val="udar"/>
          <w:rFonts w:ascii="Times New Roman" w:hAnsi="Times New Roman" w:cs="Times New Roman"/>
          <w:b/>
          <w:bCs/>
          <w:color w:val="000000"/>
          <w:shd w:val="clear" w:color="auto" w:fill="FFFFFF"/>
        </w:rPr>
        <w:t>а</w:t>
      </w:r>
      <w:r w:rsidRPr="007757DA">
        <w:rPr>
          <w:rStyle w:val="apple-converted-space"/>
          <w:rFonts w:ascii="Times New Roman" w:hAnsi="Times New Roman" w:cs="Times New Roman"/>
          <w:b/>
          <w:bCs/>
          <w:color w:val="000000"/>
          <w:shd w:val="clear" w:color="auto" w:fill="FFFFFF"/>
        </w:rPr>
        <w:t> </w:t>
      </w:r>
      <w:r w:rsidRPr="007757DA">
        <w:rPr>
          <w:rStyle w:val="a4"/>
          <w:rFonts w:ascii="Times New Roman" w:hAnsi="Times New Roman" w:cs="Times New Roman"/>
          <w:color w:val="000000"/>
          <w:shd w:val="clear" w:color="auto" w:fill="FFFFFF"/>
        </w:rPr>
        <w:t>под предвод</w:t>
      </w:r>
      <w:r w:rsidRPr="007757DA">
        <w:rPr>
          <w:rStyle w:val="udar"/>
          <w:rFonts w:ascii="Times New Roman" w:hAnsi="Times New Roman" w:cs="Times New Roman"/>
          <w:b/>
          <w:bCs/>
          <w:color w:val="000000"/>
          <w:shd w:val="clear" w:color="auto" w:fill="FFFFFF"/>
        </w:rPr>
        <w:t>и</w:t>
      </w:r>
      <w:r w:rsidRPr="007757DA">
        <w:rPr>
          <w:rStyle w:val="a4"/>
          <w:rFonts w:ascii="Times New Roman" w:hAnsi="Times New Roman" w:cs="Times New Roman"/>
          <w:color w:val="000000"/>
          <w:shd w:val="clear" w:color="auto" w:fill="FFFFFF"/>
        </w:rPr>
        <w:t>тельством С. Т. Р</w:t>
      </w:r>
      <w:r w:rsidRPr="007757DA">
        <w:rPr>
          <w:rStyle w:val="udar"/>
          <w:rFonts w:ascii="Times New Roman" w:hAnsi="Times New Roman" w:cs="Times New Roman"/>
          <w:b/>
          <w:bCs/>
          <w:color w:val="000000"/>
          <w:shd w:val="clear" w:color="auto" w:fill="FFFFFF"/>
        </w:rPr>
        <w:t>а</w:t>
      </w:r>
      <w:r w:rsidRPr="007757DA">
        <w:rPr>
          <w:rStyle w:val="a4"/>
          <w:rFonts w:ascii="Times New Roman" w:hAnsi="Times New Roman" w:cs="Times New Roman"/>
          <w:color w:val="000000"/>
          <w:shd w:val="clear" w:color="auto" w:fill="FFFFFF"/>
        </w:rPr>
        <w:t>зина</w:t>
      </w:r>
      <w:r w:rsidRPr="007757DA">
        <w:rPr>
          <w:rStyle w:val="apple-converted-space"/>
          <w:rFonts w:ascii="Times New Roman" w:hAnsi="Times New Roman" w:cs="Times New Roman"/>
          <w:b/>
          <w:bCs/>
          <w:color w:val="000000"/>
          <w:shd w:val="clear" w:color="auto" w:fill="FFFFFF"/>
        </w:rPr>
        <w:t> </w:t>
      </w:r>
      <w:r w:rsidRPr="007757DA">
        <w:rPr>
          <w:rFonts w:ascii="Times New Roman" w:hAnsi="Times New Roman" w:cs="Times New Roman"/>
          <w:color w:val="000000"/>
          <w:shd w:val="clear" w:color="auto" w:fill="FFFFFF"/>
        </w:rPr>
        <w:t xml:space="preserve">1670—7 1г., крестьянская война против феодально-крепостнического гнёта в России. Была вызвана усилением феодально-крепостнического гнёта в центральной России и распространением крепостнических порядков на </w:t>
      </w:r>
      <w:proofErr w:type="gramStart"/>
      <w:r w:rsidRPr="007757DA">
        <w:rPr>
          <w:rFonts w:ascii="Times New Roman" w:hAnsi="Times New Roman" w:cs="Times New Roman"/>
          <w:color w:val="000000"/>
          <w:shd w:val="clear" w:color="auto" w:fill="FFFFFF"/>
        </w:rPr>
        <w:t>южный</w:t>
      </w:r>
      <w:proofErr w:type="gramEnd"/>
      <w:r w:rsidRPr="007757DA">
        <w:rPr>
          <w:rFonts w:ascii="Times New Roman" w:hAnsi="Times New Roman" w:cs="Times New Roman"/>
          <w:color w:val="000000"/>
          <w:shd w:val="clear" w:color="auto" w:fill="FFFFFF"/>
        </w:rPr>
        <w:t xml:space="preserve"> и юго-восточные районы страны. Классовые противоречия особенно обострились в годы войны с Речью </w:t>
      </w:r>
      <w:proofErr w:type="spellStart"/>
      <w:r w:rsidRPr="007757DA">
        <w:rPr>
          <w:rFonts w:ascii="Times New Roman" w:hAnsi="Times New Roman" w:cs="Times New Roman"/>
          <w:color w:val="000000"/>
          <w:shd w:val="clear" w:color="auto" w:fill="FFFFFF"/>
        </w:rPr>
        <w:t>Посполитой</w:t>
      </w:r>
      <w:proofErr w:type="spellEnd"/>
      <w:r w:rsidRPr="007757DA">
        <w:rPr>
          <w:rFonts w:ascii="Times New Roman" w:hAnsi="Times New Roman" w:cs="Times New Roman"/>
          <w:color w:val="000000"/>
          <w:shd w:val="clear" w:color="auto" w:fill="FFFFFF"/>
        </w:rPr>
        <w:t xml:space="preserve"> (1654—67) и Швецией (1656—58), когда в ответ на усиление поборов последовало массовое бегство крестьян и посадских людей на окраины государства. Под давлением дворянства правительство, претворяя в жизнь нормы</w:t>
      </w:r>
      <w:r w:rsidRPr="007757DA">
        <w:rPr>
          <w:rStyle w:val="apple-converted-space"/>
          <w:rFonts w:ascii="Times New Roman" w:hAnsi="Times New Roman" w:cs="Times New Roman"/>
          <w:color w:val="000000"/>
          <w:shd w:val="clear" w:color="auto" w:fill="FFFFFF"/>
        </w:rPr>
        <w:t> </w:t>
      </w:r>
      <w:hyperlink r:id="rId6" w:history="1">
        <w:r w:rsidRPr="007757DA">
          <w:rPr>
            <w:rStyle w:val="a5"/>
            <w:rFonts w:ascii="Times New Roman" w:hAnsi="Times New Roman" w:cs="Times New Roman"/>
            <w:color w:val="2D4973"/>
            <w:shd w:val="clear" w:color="auto" w:fill="FFFFFF"/>
          </w:rPr>
          <w:t>Соборного уложения 1649</w:t>
        </w:r>
      </w:hyperlink>
      <w:r w:rsidRPr="007757DA">
        <w:rPr>
          <w:rFonts w:ascii="Times New Roman" w:hAnsi="Times New Roman" w:cs="Times New Roman"/>
          <w:color w:val="000000"/>
          <w:shd w:val="clear" w:color="auto" w:fill="FFFFFF"/>
        </w:rPr>
        <w:t>, с конца 50-х гг. 17 в. приступило к организации государственного сыска беглых, охватившего многие уезды Европейской части России, что ещё более усиливало недовольство крестьян. Недовольны были и</w:t>
      </w:r>
      <w:r w:rsidRPr="007757DA">
        <w:rPr>
          <w:rStyle w:val="apple-converted-space"/>
          <w:rFonts w:ascii="Times New Roman" w:hAnsi="Times New Roman" w:cs="Times New Roman"/>
          <w:color w:val="000000"/>
          <w:shd w:val="clear" w:color="auto" w:fill="FFFFFF"/>
        </w:rPr>
        <w:t> </w:t>
      </w:r>
      <w:hyperlink r:id="rId7" w:history="1">
        <w:r w:rsidRPr="007757DA">
          <w:rPr>
            <w:rStyle w:val="a5"/>
            <w:rFonts w:ascii="Times New Roman" w:hAnsi="Times New Roman" w:cs="Times New Roman"/>
            <w:color w:val="2D4973"/>
            <w:shd w:val="clear" w:color="auto" w:fill="FFFFFF"/>
          </w:rPr>
          <w:t>служилые люди</w:t>
        </w:r>
      </w:hyperlink>
      <w:r w:rsidRPr="007757DA">
        <w:rPr>
          <w:rStyle w:val="apple-converted-space"/>
          <w:rFonts w:ascii="Times New Roman" w:hAnsi="Times New Roman" w:cs="Times New Roman"/>
          <w:color w:val="000000"/>
          <w:shd w:val="clear" w:color="auto" w:fill="FFFFFF"/>
        </w:rPr>
        <w:t> </w:t>
      </w:r>
      <w:r w:rsidRPr="007757DA">
        <w:rPr>
          <w:rFonts w:ascii="Times New Roman" w:hAnsi="Times New Roman" w:cs="Times New Roman"/>
          <w:color w:val="000000"/>
          <w:shd w:val="clear" w:color="auto" w:fill="FFFFFF"/>
        </w:rPr>
        <w:t xml:space="preserve">"по прибору", охранявшие южные рубежи. Тяжёлые повинности и характер землепользования сближали их с крестьянами. Наибольшее количество </w:t>
      </w:r>
      <w:proofErr w:type="gramStart"/>
      <w:r w:rsidRPr="007757DA">
        <w:rPr>
          <w:rFonts w:ascii="Times New Roman" w:hAnsi="Times New Roman" w:cs="Times New Roman"/>
          <w:color w:val="000000"/>
          <w:shd w:val="clear" w:color="auto" w:fill="FFFFFF"/>
        </w:rPr>
        <w:t>недовольных</w:t>
      </w:r>
      <w:proofErr w:type="gramEnd"/>
      <w:r w:rsidRPr="007757DA">
        <w:rPr>
          <w:rFonts w:ascii="Times New Roman" w:hAnsi="Times New Roman" w:cs="Times New Roman"/>
          <w:color w:val="000000"/>
          <w:shd w:val="clear" w:color="auto" w:fill="FFFFFF"/>
        </w:rPr>
        <w:t xml:space="preserve"> скопилось на Дону, который и стал очагом восстания.</w:t>
      </w:r>
      <w:r>
        <w:rPr>
          <w:rFonts w:ascii="Times New Roman" w:hAnsi="Times New Roman" w:cs="Times New Roman"/>
          <w:color w:val="000000"/>
          <w:shd w:val="clear" w:color="auto" w:fill="FFFFFF"/>
        </w:rPr>
        <w:t xml:space="preserve"> Не легче жилось и мордовским крестьянам, которые на себе испытывали гнев дворцовой и воеводской администрации. Их зависимость от государства была ничуть не меньше зависимости </w:t>
      </w:r>
      <w:r w:rsidRPr="009B1FB3">
        <w:rPr>
          <w:rFonts w:ascii="Times New Roman" w:hAnsi="Times New Roman" w:cs="Times New Roman"/>
          <w:color w:val="000000"/>
          <w:sz w:val="24"/>
          <w:szCs w:val="24"/>
          <w:shd w:val="clear" w:color="auto" w:fill="FFFFFF"/>
        </w:rPr>
        <w:t>русских крепостных крестьян от помещиков.</w:t>
      </w:r>
    </w:p>
    <w:p w:rsidR="007757DA" w:rsidRPr="009B1FB3" w:rsidRDefault="007757DA" w:rsidP="007757DA">
      <w:pPr>
        <w:pStyle w:val="a3"/>
        <w:numPr>
          <w:ilvl w:val="0"/>
          <w:numId w:val="4"/>
        </w:numPr>
        <w:rPr>
          <w:sz w:val="24"/>
          <w:szCs w:val="24"/>
          <w:u w:val="single"/>
        </w:rPr>
      </w:pPr>
      <w:r w:rsidRPr="009B1FB3">
        <w:rPr>
          <w:sz w:val="24"/>
          <w:szCs w:val="24"/>
          <w:u w:val="single"/>
        </w:rPr>
        <w:t>Работа с документами</w:t>
      </w:r>
    </w:p>
    <w:p w:rsidR="007757DA" w:rsidRPr="007757DA" w:rsidRDefault="007757DA" w:rsidP="007757DA">
      <w:pPr>
        <w:shd w:val="clear" w:color="auto" w:fill="FFFFFF"/>
        <w:spacing w:after="120" w:line="240" w:lineRule="auto"/>
        <w:outlineLvl w:val="1"/>
        <w:rPr>
          <w:rFonts w:ascii="Times New Roman" w:eastAsia="Times New Roman" w:hAnsi="Times New Roman" w:cs="Times New Roman"/>
          <w:b/>
          <w:color w:val="000000"/>
          <w:lang w:eastAsia="ru-RU"/>
        </w:rPr>
      </w:pPr>
      <w:r w:rsidRPr="007757DA">
        <w:rPr>
          <w:rFonts w:ascii="Times New Roman" w:eastAsia="Times New Roman" w:hAnsi="Times New Roman" w:cs="Times New Roman"/>
          <w:b/>
          <w:color w:val="000000"/>
          <w:lang w:eastAsia="ru-RU"/>
        </w:rPr>
        <w:t>Соборное уложение 1649</w:t>
      </w:r>
      <w:r>
        <w:rPr>
          <w:rFonts w:ascii="Times New Roman" w:eastAsia="Times New Roman" w:hAnsi="Times New Roman" w:cs="Times New Roman"/>
          <w:b/>
          <w:color w:val="000000"/>
          <w:lang w:eastAsia="ru-RU"/>
        </w:rPr>
        <w:t xml:space="preserve"> (фрагмент)</w:t>
      </w:r>
    </w:p>
    <w:p w:rsidR="007757DA" w:rsidRPr="007757DA" w:rsidRDefault="007757DA" w:rsidP="007757DA">
      <w:pPr>
        <w:shd w:val="clear" w:color="auto" w:fill="FFFFFF"/>
        <w:spacing w:after="0" w:line="270" w:lineRule="atLeast"/>
        <w:rPr>
          <w:rFonts w:ascii="Times New Roman" w:eastAsia="Times New Roman" w:hAnsi="Times New Roman" w:cs="Times New Roman"/>
          <w:color w:val="000000"/>
          <w:lang w:eastAsia="ru-RU"/>
        </w:rPr>
      </w:pPr>
      <w:r w:rsidRPr="007757DA">
        <w:rPr>
          <w:rFonts w:ascii="Times New Roman" w:eastAsia="Times New Roman" w:hAnsi="Times New Roman" w:cs="Times New Roman"/>
          <w:color w:val="000000"/>
          <w:lang w:eastAsia="ru-RU"/>
        </w:rPr>
        <w:t>Уложение царя Алексея Михайловича, кодекс законов Рус</w:t>
      </w:r>
      <w:proofErr w:type="gramStart"/>
      <w:r w:rsidRPr="007757DA">
        <w:rPr>
          <w:rFonts w:ascii="Times New Roman" w:eastAsia="Times New Roman" w:hAnsi="Times New Roman" w:cs="Times New Roman"/>
          <w:color w:val="000000"/>
          <w:lang w:eastAsia="ru-RU"/>
        </w:rPr>
        <w:t>.</w:t>
      </w:r>
      <w:proofErr w:type="gramEnd"/>
      <w:r w:rsidRPr="007757DA">
        <w:rPr>
          <w:rFonts w:ascii="Times New Roman" w:eastAsia="Times New Roman" w:hAnsi="Times New Roman" w:cs="Times New Roman"/>
          <w:color w:val="000000"/>
          <w:lang w:eastAsia="ru-RU"/>
        </w:rPr>
        <w:t xml:space="preserve"> </w:t>
      </w:r>
      <w:proofErr w:type="gramStart"/>
      <w:r w:rsidRPr="007757DA">
        <w:rPr>
          <w:rFonts w:ascii="Times New Roman" w:eastAsia="Times New Roman" w:hAnsi="Times New Roman" w:cs="Times New Roman"/>
          <w:color w:val="000000"/>
          <w:lang w:eastAsia="ru-RU"/>
        </w:rPr>
        <w:t>г</w:t>
      </w:r>
      <w:proofErr w:type="gramEnd"/>
      <w:r w:rsidRPr="007757DA">
        <w:rPr>
          <w:rFonts w:ascii="Times New Roman" w:eastAsia="Times New Roman" w:hAnsi="Times New Roman" w:cs="Times New Roman"/>
          <w:color w:val="000000"/>
          <w:lang w:eastAsia="ru-RU"/>
        </w:rPr>
        <w:t>осударства, принятый Земским собором 1648—49 после восстаний в Москве и др. городах. Над составлением С. у. 1649 работала особая комиссия во главе с боярином князем Н. И. Одоевским. Источниками С. у. были</w:t>
      </w:r>
      <w:r w:rsidR="00327F1E">
        <w:rPr>
          <w:rFonts w:ascii="Times New Roman" w:eastAsia="Times New Roman" w:hAnsi="Times New Roman" w:cs="Times New Roman"/>
          <w:color w:val="000000"/>
          <w:lang w:eastAsia="ru-RU"/>
        </w:rPr>
        <w:t xml:space="preserve"> </w:t>
      </w:r>
      <w:bookmarkStart w:id="0" w:name="_GoBack"/>
      <w:bookmarkEnd w:id="0"/>
      <w:r w:rsidR="00327F1E">
        <w:fldChar w:fldCharType="begin"/>
      </w:r>
      <w:r w:rsidR="00327F1E">
        <w:instrText xml:space="preserve"> HYPERLINK "http://slovari.yandex.ru/~%D0%BA%D0%BD</w:instrText>
      </w:r>
      <w:r w:rsidR="00327F1E">
        <w:instrText xml:space="preserve">%D0%B8%D0%B3%D0%B8/%D0%91%D0%A1%D0%AD/%D0%A1%D1%83%D0%B4%D0%B5%D0%B1%D0%BD%D0%B8%D0%BA%201550/" </w:instrText>
      </w:r>
      <w:r w:rsidR="00327F1E">
        <w:fldChar w:fldCharType="separate"/>
      </w:r>
      <w:r w:rsidRPr="007757DA">
        <w:rPr>
          <w:rFonts w:ascii="Times New Roman" w:eastAsia="Times New Roman" w:hAnsi="Times New Roman" w:cs="Times New Roman"/>
          <w:color w:val="2D4973"/>
          <w:lang w:eastAsia="ru-RU"/>
        </w:rPr>
        <w:t xml:space="preserve">Судебник </w:t>
      </w:r>
      <w:r w:rsidRPr="007757DA">
        <w:rPr>
          <w:rFonts w:ascii="Times New Roman" w:eastAsia="Times New Roman" w:hAnsi="Times New Roman" w:cs="Times New Roman"/>
          <w:color w:val="2D4973"/>
          <w:lang w:eastAsia="ru-RU"/>
        </w:rPr>
        <w:lastRenderedPageBreak/>
        <w:t>1550</w:t>
      </w:r>
      <w:r w:rsidR="00327F1E">
        <w:rPr>
          <w:rFonts w:ascii="Times New Roman" w:eastAsia="Times New Roman" w:hAnsi="Times New Roman" w:cs="Times New Roman"/>
          <w:color w:val="2D4973"/>
          <w:lang w:eastAsia="ru-RU"/>
        </w:rPr>
        <w:fldChar w:fldCharType="end"/>
      </w:r>
      <w:r w:rsidRPr="007757DA">
        <w:rPr>
          <w:rFonts w:ascii="Times New Roman" w:eastAsia="Times New Roman" w:hAnsi="Times New Roman" w:cs="Times New Roman"/>
          <w:color w:val="000000"/>
          <w:lang w:eastAsia="ru-RU"/>
        </w:rPr>
        <w:t>, указные книги Поместного, Земского, Разбойного и др. приказов, коллективные челобитные московских и провинциальных дворян, посадских людей и т.д., а также Кормчая книга (византийское право), Литовский статут 1588 и др. Всего в С. у. 1649 было 25 глав, 967 статей</w:t>
      </w:r>
      <w:r>
        <w:rPr>
          <w:rFonts w:ascii="Times New Roman" w:eastAsia="Times New Roman" w:hAnsi="Times New Roman" w:cs="Times New Roman"/>
          <w:color w:val="000000"/>
          <w:lang w:eastAsia="ru-RU"/>
        </w:rPr>
        <w:t>.</w:t>
      </w:r>
    </w:p>
    <w:p w:rsidR="007757DA" w:rsidRDefault="007757DA" w:rsidP="007757DA">
      <w:pPr>
        <w:shd w:val="clear" w:color="auto" w:fill="FFFFFF"/>
        <w:spacing w:after="240" w:line="270" w:lineRule="atLeast"/>
        <w:rPr>
          <w:rFonts w:ascii="Times New Roman" w:eastAsia="Times New Roman" w:hAnsi="Times New Roman" w:cs="Times New Roman"/>
          <w:color w:val="000000"/>
          <w:lang w:eastAsia="ru-RU"/>
        </w:rPr>
      </w:pPr>
    </w:p>
    <w:p w:rsidR="007757DA" w:rsidRPr="007757DA" w:rsidRDefault="007757DA" w:rsidP="007757DA">
      <w:pPr>
        <w:shd w:val="clear" w:color="auto" w:fill="FFFFFF"/>
        <w:spacing w:after="240" w:line="270" w:lineRule="atLeast"/>
        <w:rPr>
          <w:rFonts w:ascii="Times New Roman" w:eastAsia="Times New Roman" w:hAnsi="Times New Roman" w:cs="Times New Roman"/>
          <w:color w:val="000000"/>
          <w:lang w:eastAsia="ru-RU"/>
        </w:rPr>
      </w:pPr>
      <w:r w:rsidRPr="007757DA">
        <w:rPr>
          <w:rFonts w:ascii="Times New Roman" w:eastAsia="Times New Roman" w:hAnsi="Times New Roman" w:cs="Times New Roman"/>
          <w:color w:val="000000"/>
          <w:lang w:eastAsia="ru-RU"/>
        </w:rPr>
        <w:t xml:space="preserve">В главе "Суд о крестьянах" собраны статьи, которыми окончательно оформлялось крепостное право — устанавливалась вечная потомственная зависимость крестьян, отменялись "урочные лета" для сыска беглых крестьян, за укрывательство беглых устанавливался высокий штраф. С. у. 1649 лишало помещичьих крестьян права судебного представительства по имущественным спорам. Согласно главе "О посадских людях" ликвидировались частновладельческие слободы в городах, возвращались в число податных сословий люди, принадлежавшие ранее к социальным категориям, освобожденным от уплаты государственных налогов. С. </w:t>
      </w:r>
      <w:proofErr w:type="gramStart"/>
      <w:r w:rsidRPr="007757DA">
        <w:rPr>
          <w:rFonts w:ascii="Times New Roman" w:eastAsia="Times New Roman" w:hAnsi="Times New Roman" w:cs="Times New Roman"/>
          <w:color w:val="000000"/>
          <w:lang w:eastAsia="ru-RU"/>
        </w:rPr>
        <w:t>у</w:t>
      </w:r>
      <w:proofErr w:type="gramEnd"/>
      <w:r w:rsidRPr="007757DA">
        <w:rPr>
          <w:rFonts w:ascii="Times New Roman" w:eastAsia="Times New Roman" w:hAnsi="Times New Roman" w:cs="Times New Roman"/>
          <w:color w:val="000000"/>
          <w:lang w:eastAsia="ru-RU"/>
        </w:rPr>
        <w:t xml:space="preserve">. предусматривало </w:t>
      </w:r>
      <w:proofErr w:type="gramStart"/>
      <w:r w:rsidRPr="007757DA">
        <w:rPr>
          <w:rFonts w:ascii="Times New Roman" w:eastAsia="Times New Roman" w:hAnsi="Times New Roman" w:cs="Times New Roman"/>
          <w:color w:val="000000"/>
          <w:lang w:eastAsia="ru-RU"/>
        </w:rPr>
        <w:t>массовый</w:t>
      </w:r>
      <w:proofErr w:type="gramEnd"/>
      <w:r w:rsidRPr="007757DA">
        <w:rPr>
          <w:rFonts w:ascii="Times New Roman" w:eastAsia="Times New Roman" w:hAnsi="Times New Roman" w:cs="Times New Roman"/>
          <w:color w:val="000000"/>
          <w:lang w:eastAsia="ru-RU"/>
        </w:rPr>
        <w:t xml:space="preserve"> сыск беглых посадских людей; посадское население прикреплялось к посадам и также облагалось государственными налогами и податями. Положение кабальных холопов регламентировано в главах "О поместных землях" и "О вотчинах", посвященных вопросам дворянского землевладения.</w:t>
      </w:r>
    </w:p>
    <w:p w:rsidR="007757DA" w:rsidRPr="009B1FB3" w:rsidRDefault="007757DA" w:rsidP="007757DA">
      <w:pPr>
        <w:pStyle w:val="a3"/>
        <w:numPr>
          <w:ilvl w:val="0"/>
          <w:numId w:val="4"/>
        </w:numPr>
        <w:rPr>
          <w:rFonts w:ascii="Times New Roman" w:hAnsi="Times New Roman" w:cs="Times New Roman"/>
          <w:sz w:val="24"/>
          <w:szCs w:val="24"/>
          <w:u w:val="single"/>
        </w:rPr>
      </w:pPr>
      <w:r w:rsidRPr="009B1FB3">
        <w:rPr>
          <w:rFonts w:ascii="Times New Roman" w:hAnsi="Times New Roman" w:cs="Times New Roman"/>
          <w:sz w:val="24"/>
          <w:szCs w:val="24"/>
          <w:u w:val="single"/>
        </w:rPr>
        <w:t>Беседа по документу</w:t>
      </w:r>
    </w:p>
    <w:p w:rsidR="007757DA" w:rsidRDefault="007757DA" w:rsidP="007757DA">
      <w:pPr>
        <w:pStyle w:val="a3"/>
        <w:rPr>
          <w:rFonts w:ascii="Times New Roman" w:hAnsi="Times New Roman" w:cs="Times New Roman"/>
        </w:rPr>
      </w:pPr>
      <w:r w:rsidRPr="007757DA">
        <w:rPr>
          <w:rFonts w:ascii="Times New Roman" w:hAnsi="Times New Roman" w:cs="Times New Roman"/>
        </w:rPr>
        <w:t xml:space="preserve">- Каким образом Соборное уложение </w:t>
      </w:r>
      <w:r>
        <w:rPr>
          <w:rFonts w:ascii="Times New Roman" w:hAnsi="Times New Roman" w:cs="Times New Roman"/>
        </w:rPr>
        <w:t>закрепило в России крепостное право?</w:t>
      </w:r>
    </w:p>
    <w:p w:rsidR="009B1FB3" w:rsidRDefault="009B1FB3" w:rsidP="009B1FB3">
      <w:pPr>
        <w:rPr>
          <w:rFonts w:ascii="Times New Roman" w:hAnsi="Times New Roman" w:cs="Times New Roman"/>
          <w:sz w:val="24"/>
          <w:szCs w:val="24"/>
          <w:u w:val="single"/>
        </w:rPr>
      </w:pPr>
      <w:r>
        <w:rPr>
          <w:rFonts w:ascii="Times New Roman" w:hAnsi="Times New Roman" w:cs="Times New Roman"/>
          <w:sz w:val="24"/>
          <w:szCs w:val="24"/>
          <w:u w:val="single"/>
        </w:rPr>
        <w:t xml:space="preserve">     4.  Самостоятельная работа учащихся с текстом учебника.</w:t>
      </w:r>
    </w:p>
    <w:p w:rsidR="009B1FB3" w:rsidRDefault="009B1FB3" w:rsidP="009B1FB3">
      <w:pPr>
        <w:rPr>
          <w:rFonts w:ascii="Times New Roman" w:hAnsi="Times New Roman" w:cs="Times New Roman"/>
        </w:rPr>
      </w:pPr>
      <w:r>
        <w:rPr>
          <w:rFonts w:ascii="Times New Roman" w:hAnsi="Times New Roman" w:cs="Times New Roman"/>
          <w:sz w:val="24"/>
          <w:szCs w:val="24"/>
        </w:rPr>
        <w:t xml:space="preserve">Задание: </w:t>
      </w:r>
      <w:r>
        <w:rPr>
          <w:rFonts w:ascii="Times New Roman" w:hAnsi="Times New Roman" w:cs="Times New Roman"/>
        </w:rPr>
        <w:t>прочитать с.58-59 учебника, составить в тетради план военных действий.</w:t>
      </w:r>
    </w:p>
    <w:p w:rsidR="009B1FB3" w:rsidRDefault="009B1FB3" w:rsidP="009B1FB3">
      <w:pPr>
        <w:pStyle w:val="a3"/>
        <w:numPr>
          <w:ilvl w:val="0"/>
          <w:numId w:val="3"/>
        </w:numPr>
        <w:rPr>
          <w:rFonts w:ascii="Times New Roman" w:hAnsi="Times New Roman" w:cs="Times New Roman"/>
          <w:sz w:val="24"/>
          <w:szCs w:val="24"/>
          <w:u w:val="single"/>
        </w:rPr>
      </w:pPr>
      <w:r>
        <w:rPr>
          <w:rFonts w:ascii="Times New Roman" w:hAnsi="Times New Roman" w:cs="Times New Roman"/>
          <w:sz w:val="24"/>
          <w:szCs w:val="24"/>
          <w:u w:val="single"/>
        </w:rPr>
        <w:t xml:space="preserve">Заслушивание сообщений о исторических личностях </w:t>
      </w:r>
      <w:proofErr w:type="gramStart"/>
      <w:r>
        <w:rPr>
          <w:rFonts w:ascii="Times New Roman" w:hAnsi="Times New Roman" w:cs="Times New Roman"/>
          <w:sz w:val="24"/>
          <w:szCs w:val="24"/>
          <w:u w:val="single"/>
        </w:rPr>
        <w:t>–у</w:t>
      </w:r>
      <w:proofErr w:type="gramEnd"/>
      <w:r>
        <w:rPr>
          <w:rFonts w:ascii="Times New Roman" w:hAnsi="Times New Roman" w:cs="Times New Roman"/>
          <w:sz w:val="24"/>
          <w:szCs w:val="24"/>
          <w:u w:val="single"/>
        </w:rPr>
        <w:t>частниках крестьянской войны.</w:t>
      </w:r>
    </w:p>
    <w:p w:rsidR="009B1FB3" w:rsidRPr="009B1FB3" w:rsidRDefault="009B1FB3" w:rsidP="009B1FB3">
      <w:pPr>
        <w:pStyle w:val="a3"/>
        <w:numPr>
          <w:ilvl w:val="0"/>
          <w:numId w:val="4"/>
        </w:numPr>
        <w:rPr>
          <w:rFonts w:ascii="Times New Roman" w:hAnsi="Times New Roman" w:cs="Times New Roman"/>
          <w:b/>
        </w:rPr>
      </w:pPr>
      <w:r w:rsidRPr="009B1FB3">
        <w:rPr>
          <w:rFonts w:ascii="Times New Roman" w:hAnsi="Times New Roman" w:cs="Times New Roman"/>
          <w:b/>
        </w:rPr>
        <w:t xml:space="preserve">Закрепление </w:t>
      </w:r>
      <w:proofErr w:type="gramStart"/>
      <w:r w:rsidRPr="009B1FB3">
        <w:rPr>
          <w:rFonts w:ascii="Times New Roman" w:hAnsi="Times New Roman" w:cs="Times New Roman"/>
          <w:b/>
        </w:rPr>
        <w:t>изученного</w:t>
      </w:r>
      <w:proofErr w:type="gramEnd"/>
      <w:r w:rsidRPr="009B1FB3">
        <w:rPr>
          <w:rFonts w:ascii="Times New Roman" w:hAnsi="Times New Roman" w:cs="Times New Roman"/>
          <w:b/>
        </w:rPr>
        <w:t xml:space="preserve"> на уроке</w:t>
      </w:r>
    </w:p>
    <w:p w:rsidR="009B1FB3" w:rsidRPr="009B1FB3" w:rsidRDefault="009B1FB3" w:rsidP="009B1FB3">
      <w:pPr>
        <w:rPr>
          <w:rFonts w:ascii="Times New Roman" w:hAnsi="Times New Roman" w:cs="Times New Roman"/>
        </w:rPr>
      </w:pPr>
      <w:r w:rsidRPr="009B1FB3">
        <w:rPr>
          <w:rFonts w:ascii="Times New Roman" w:hAnsi="Times New Roman" w:cs="Times New Roman"/>
        </w:rPr>
        <w:t>-Объясните, каковы же были последствия крестьянской войны для нашего края.</w:t>
      </w:r>
    </w:p>
    <w:p w:rsidR="009B1FB3" w:rsidRPr="009B1FB3" w:rsidRDefault="009B1FB3" w:rsidP="009B1FB3">
      <w:pPr>
        <w:rPr>
          <w:rFonts w:ascii="Times New Roman" w:hAnsi="Times New Roman" w:cs="Times New Roman"/>
          <w:b/>
        </w:rPr>
      </w:pPr>
      <w:r w:rsidRPr="009B1FB3">
        <w:rPr>
          <w:rFonts w:ascii="Times New Roman" w:hAnsi="Times New Roman" w:cs="Times New Roman"/>
          <w:b/>
        </w:rPr>
        <w:t>5. Подведение итогов урока, выставление оценок в журнал.</w:t>
      </w:r>
    </w:p>
    <w:p w:rsidR="009B1FB3" w:rsidRPr="009B1FB3" w:rsidRDefault="009B1FB3" w:rsidP="009B1FB3">
      <w:pPr>
        <w:rPr>
          <w:rFonts w:ascii="Times New Roman" w:hAnsi="Times New Roman" w:cs="Times New Roman"/>
        </w:rPr>
      </w:pPr>
      <w:r w:rsidRPr="009B1FB3">
        <w:rPr>
          <w:rFonts w:ascii="Times New Roman" w:hAnsi="Times New Roman" w:cs="Times New Roman"/>
          <w:b/>
        </w:rPr>
        <w:t xml:space="preserve">Домашнее задание: </w:t>
      </w:r>
      <w:r w:rsidRPr="009B1FB3">
        <w:rPr>
          <w:rFonts w:ascii="Times New Roman" w:hAnsi="Times New Roman" w:cs="Times New Roman"/>
        </w:rPr>
        <w:t>прочитать п.6, ответить на вопросы.</w:t>
      </w:r>
    </w:p>
    <w:p w:rsidR="009B1FB3" w:rsidRPr="009B1FB3" w:rsidRDefault="009B1FB3" w:rsidP="009B1FB3">
      <w:pPr>
        <w:rPr>
          <w:rFonts w:ascii="Times New Roman" w:hAnsi="Times New Roman" w:cs="Times New Roman"/>
        </w:rPr>
      </w:pPr>
    </w:p>
    <w:sectPr w:rsidR="009B1FB3" w:rsidRPr="009B1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F2D"/>
    <w:multiLevelType w:val="hybridMultilevel"/>
    <w:tmpl w:val="C7BE5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886B67"/>
    <w:multiLevelType w:val="hybridMultilevel"/>
    <w:tmpl w:val="D0524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CC13BA"/>
    <w:multiLevelType w:val="hybridMultilevel"/>
    <w:tmpl w:val="9154E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7F4455"/>
    <w:multiLevelType w:val="hybridMultilevel"/>
    <w:tmpl w:val="59FA3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76"/>
    <w:rsid w:val="00166618"/>
    <w:rsid w:val="00327F1E"/>
    <w:rsid w:val="007757DA"/>
    <w:rsid w:val="009B1FB3"/>
    <w:rsid w:val="00FB1367"/>
    <w:rsid w:val="00FB3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618"/>
    <w:pPr>
      <w:ind w:left="720"/>
      <w:contextualSpacing/>
    </w:pPr>
  </w:style>
  <w:style w:type="character" w:styleId="a4">
    <w:name w:val="Strong"/>
    <w:basedOn w:val="a0"/>
    <w:uiPriority w:val="22"/>
    <w:qFormat/>
    <w:rsid w:val="007757DA"/>
    <w:rPr>
      <w:b/>
      <w:bCs/>
    </w:rPr>
  </w:style>
  <w:style w:type="character" w:customStyle="1" w:styleId="udar">
    <w:name w:val="udar"/>
    <w:basedOn w:val="a0"/>
    <w:rsid w:val="007757DA"/>
  </w:style>
  <w:style w:type="character" w:customStyle="1" w:styleId="apple-converted-space">
    <w:name w:val="apple-converted-space"/>
    <w:basedOn w:val="a0"/>
    <w:rsid w:val="007757DA"/>
  </w:style>
  <w:style w:type="character" w:styleId="a5">
    <w:name w:val="Hyperlink"/>
    <w:basedOn w:val="a0"/>
    <w:uiPriority w:val="99"/>
    <w:semiHidden/>
    <w:unhideWhenUsed/>
    <w:rsid w:val="007757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618"/>
    <w:pPr>
      <w:ind w:left="720"/>
      <w:contextualSpacing/>
    </w:pPr>
  </w:style>
  <w:style w:type="character" w:styleId="a4">
    <w:name w:val="Strong"/>
    <w:basedOn w:val="a0"/>
    <w:uiPriority w:val="22"/>
    <w:qFormat/>
    <w:rsid w:val="007757DA"/>
    <w:rPr>
      <w:b/>
      <w:bCs/>
    </w:rPr>
  </w:style>
  <w:style w:type="character" w:customStyle="1" w:styleId="udar">
    <w:name w:val="udar"/>
    <w:basedOn w:val="a0"/>
    <w:rsid w:val="007757DA"/>
  </w:style>
  <w:style w:type="character" w:customStyle="1" w:styleId="apple-converted-space">
    <w:name w:val="apple-converted-space"/>
    <w:basedOn w:val="a0"/>
    <w:rsid w:val="007757DA"/>
  </w:style>
  <w:style w:type="character" w:styleId="a5">
    <w:name w:val="Hyperlink"/>
    <w:basedOn w:val="a0"/>
    <w:uiPriority w:val="99"/>
    <w:semiHidden/>
    <w:unhideWhenUsed/>
    <w:rsid w:val="007757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203144">
      <w:bodyDiv w:val="1"/>
      <w:marLeft w:val="0"/>
      <w:marRight w:val="0"/>
      <w:marTop w:val="0"/>
      <w:marBottom w:val="0"/>
      <w:divBdr>
        <w:top w:val="none" w:sz="0" w:space="0" w:color="auto"/>
        <w:left w:val="none" w:sz="0" w:space="0" w:color="auto"/>
        <w:bottom w:val="none" w:sz="0" w:space="0" w:color="auto"/>
        <w:right w:val="none" w:sz="0" w:space="0" w:color="auto"/>
      </w:divBdr>
      <w:divsChild>
        <w:div w:id="85737803">
          <w:marLeft w:val="0"/>
          <w:marRight w:val="0"/>
          <w:marTop w:val="0"/>
          <w:marBottom w:val="480"/>
          <w:divBdr>
            <w:top w:val="none" w:sz="0" w:space="0" w:color="auto"/>
            <w:left w:val="none" w:sz="0" w:space="0" w:color="auto"/>
            <w:bottom w:val="none" w:sz="0" w:space="0" w:color="auto"/>
            <w:right w:val="none" w:sz="0" w:space="0" w:color="auto"/>
          </w:divBdr>
          <w:divsChild>
            <w:div w:id="2055883654">
              <w:marLeft w:val="0"/>
              <w:marRight w:val="0"/>
              <w:marTop w:val="0"/>
              <w:marBottom w:val="312"/>
              <w:divBdr>
                <w:top w:val="none" w:sz="0" w:space="0" w:color="auto"/>
                <w:left w:val="none" w:sz="0" w:space="0" w:color="auto"/>
                <w:bottom w:val="none" w:sz="0" w:space="0" w:color="auto"/>
                <w:right w:val="none" w:sz="0" w:space="0" w:color="auto"/>
              </w:divBdr>
              <w:divsChild>
                <w:div w:id="1296642418">
                  <w:marLeft w:val="0"/>
                  <w:marRight w:val="0"/>
                  <w:marTop w:val="0"/>
                  <w:marBottom w:val="0"/>
                  <w:divBdr>
                    <w:top w:val="none" w:sz="0" w:space="0" w:color="auto"/>
                    <w:left w:val="none" w:sz="0" w:space="0" w:color="auto"/>
                    <w:bottom w:val="none" w:sz="0" w:space="0" w:color="auto"/>
                    <w:right w:val="none" w:sz="0" w:space="0" w:color="auto"/>
                  </w:divBdr>
                  <w:divsChild>
                    <w:div w:id="45444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vari.yandex.ru/~%D0%BA%D0%BD%D0%B8%D0%B3%D0%B8/%D0%91%D0%A1%D0%AD/%D0%A1%D0%BB%D1%83%D0%B6%D0%B8%D0%BB%D1%8B%D0%B5%20%D0%BB%D1%8E%D0%B4%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ari.yandex.ru/~%D0%BA%D0%BD%D0%B8%D0%B3%D0%B8/%D0%91%D0%A1%D0%AD/%D0%A1%D0%BE%D0%B1%D0%BE%D1%80%D0%BD%D0%BE%D0%B5%20%D1%83%D0%BB%D0%BE%D0%B6%D0%B5%D0%BD%D0%B8%D0%B5%20164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2013-10-13T07:45:00Z</cp:lastPrinted>
  <dcterms:created xsi:type="dcterms:W3CDTF">2013-10-13T07:17:00Z</dcterms:created>
  <dcterms:modified xsi:type="dcterms:W3CDTF">2014-10-14T13:12:00Z</dcterms:modified>
</cp:coreProperties>
</file>