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91" w:rsidRDefault="00930891" w:rsidP="00930891">
      <w:pPr>
        <w:pStyle w:val="aa"/>
      </w:pPr>
      <w:r>
        <w:t>Негосударственное общеобразовательное учреждение «Школа-интернат №9 среднего (полного) общего образования открытого акционерного общества « Российские железные дороги »</w:t>
      </w:r>
    </w:p>
    <w:p w:rsidR="001D2205" w:rsidRDefault="001D2205">
      <w:pPr>
        <w:spacing w:after="200" w:line="276" w:lineRule="auto"/>
        <w:rPr>
          <w:b/>
        </w:rPr>
      </w:pPr>
    </w:p>
    <w:p w:rsidR="00930891" w:rsidRDefault="00930891" w:rsidP="00930891">
      <w:pPr>
        <w:jc w:val="center"/>
        <w:rPr>
          <w:sz w:val="28"/>
          <w:szCs w:val="28"/>
        </w:rPr>
      </w:pPr>
    </w:p>
    <w:p w:rsidR="00930891" w:rsidRDefault="00930891" w:rsidP="00930891">
      <w:pPr>
        <w:jc w:val="center"/>
        <w:rPr>
          <w:sz w:val="28"/>
          <w:szCs w:val="28"/>
        </w:rPr>
      </w:pPr>
    </w:p>
    <w:p w:rsidR="00930891" w:rsidRDefault="00930891" w:rsidP="00930891">
      <w:pPr>
        <w:jc w:val="center"/>
        <w:rPr>
          <w:sz w:val="28"/>
          <w:szCs w:val="28"/>
        </w:rPr>
      </w:pPr>
    </w:p>
    <w:p w:rsidR="00930891" w:rsidRDefault="00930891" w:rsidP="00930891">
      <w:pPr>
        <w:jc w:val="center"/>
        <w:rPr>
          <w:sz w:val="28"/>
          <w:szCs w:val="28"/>
        </w:rPr>
      </w:pPr>
    </w:p>
    <w:p w:rsidR="00930891" w:rsidRDefault="00930891" w:rsidP="00930891">
      <w:pPr>
        <w:jc w:val="center"/>
        <w:rPr>
          <w:sz w:val="28"/>
          <w:szCs w:val="28"/>
        </w:rPr>
      </w:pPr>
    </w:p>
    <w:p w:rsidR="00930891" w:rsidRDefault="00930891" w:rsidP="00930891">
      <w:pPr>
        <w:jc w:val="center"/>
        <w:rPr>
          <w:sz w:val="28"/>
          <w:szCs w:val="28"/>
        </w:rPr>
      </w:pPr>
    </w:p>
    <w:p w:rsidR="008A188B" w:rsidRDefault="008A188B" w:rsidP="00930891">
      <w:pPr>
        <w:jc w:val="center"/>
        <w:rPr>
          <w:sz w:val="28"/>
          <w:szCs w:val="28"/>
        </w:rPr>
      </w:pPr>
    </w:p>
    <w:p w:rsidR="008A188B" w:rsidRDefault="008A188B" w:rsidP="00930891">
      <w:pPr>
        <w:jc w:val="center"/>
        <w:rPr>
          <w:sz w:val="28"/>
          <w:szCs w:val="28"/>
        </w:rPr>
      </w:pPr>
    </w:p>
    <w:p w:rsidR="00930891" w:rsidRDefault="00930891" w:rsidP="00930891">
      <w:pPr>
        <w:jc w:val="center"/>
        <w:rPr>
          <w:sz w:val="28"/>
          <w:szCs w:val="28"/>
        </w:rPr>
      </w:pPr>
    </w:p>
    <w:p w:rsidR="00930891" w:rsidRDefault="00930891" w:rsidP="00930891">
      <w:pPr>
        <w:jc w:val="center"/>
        <w:rPr>
          <w:sz w:val="28"/>
          <w:szCs w:val="28"/>
        </w:rPr>
      </w:pPr>
    </w:p>
    <w:p w:rsidR="00930891" w:rsidRDefault="00930891" w:rsidP="00930891">
      <w:pPr>
        <w:jc w:val="center"/>
        <w:rPr>
          <w:sz w:val="28"/>
          <w:szCs w:val="28"/>
        </w:rPr>
      </w:pPr>
    </w:p>
    <w:p w:rsidR="00930891" w:rsidRDefault="00930891" w:rsidP="00930891">
      <w:pPr>
        <w:jc w:val="center"/>
        <w:rPr>
          <w:sz w:val="28"/>
          <w:szCs w:val="28"/>
        </w:rPr>
      </w:pPr>
    </w:p>
    <w:p w:rsidR="00930891" w:rsidRDefault="00930891" w:rsidP="0093089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СПЕЦКУРСА</w:t>
      </w:r>
    </w:p>
    <w:p w:rsidR="006966C2" w:rsidRDefault="006966C2" w:rsidP="0093089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«ИНФОРМАТИКЕ И ИКТ</w:t>
      </w:r>
    </w:p>
    <w:p w:rsidR="00930891" w:rsidRPr="00930891" w:rsidRDefault="00930891" w:rsidP="00930891">
      <w:pPr>
        <w:jc w:val="center"/>
        <w:rPr>
          <w:sz w:val="40"/>
          <w:szCs w:val="40"/>
        </w:rPr>
      </w:pPr>
      <w:r w:rsidRPr="00930891">
        <w:rPr>
          <w:sz w:val="40"/>
          <w:szCs w:val="40"/>
        </w:rPr>
        <w:t>«</w:t>
      </w:r>
      <w:r w:rsidR="00BF4CF9">
        <w:rPr>
          <w:sz w:val="40"/>
          <w:szCs w:val="40"/>
        </w:rPr>
        <w:t>ОСНОВЫ ПРОГРАММИРОВАНИЯ</w:t>
      </w:r>
      <w:r w:rsidRPr="00930891">
        <w:rPr>
          <w:sz w:val="40"/>
          <w:szCs w:val="40"/>
        </w:rPr>
        <w:t>»</w:t>
      </w:r>
    </w:p>
    <w:p w:rsidR="00930891" w:rsidRDefault="00930891" w:rsidP="00930891">
      <w:pPr>
        <w:jc w:val="center"/>
        <w:rPr>
          <w:sz w:val="28"/>
          <w:szCs w:val="28"/>
        </w:rPr>
      </w:pPr>
    </w:p>
    <w:p w:rsidR="00930891" w:rsidRDefault="00930891" w:rsidP="00930891">
      <w:pPr>
        <w:jc w:val="center"/>
        <w:rPr>
          <w:sz w:val="28"/>
          <w:szCs w:val="28"/>
        </w:rPr>
      </w:pPr>
    </w:p>
    <w:p w:rsidR="00930891" w:rsidRDefault="00930891">
      <w:pPr>
        <w:spacing w:after="200" w:line="276" w:lineRule="auto"/>
        <w:rPr>
          <w:sz w:val="28"/>
          <w:szCs w:val="28"/>
        </w:rPr>
      </w:pPr>
    </w:p>
    <w:p w:rsidR="008A188B" w:rsidRDefault="008A188B">
      <w:pPr>
        <w:spacing w:after="200" w:line="276" w:lineRule="auto"/>
        <w:rPr>
          <w:sz w:val="28"/>
          <w:szCs w:val="28"/>
        </w:rPr>
      </w:pPr>
    </w:p>
    <w:p w:rsidR="008A188B" w:rsidRDefault="008A188B">
      <w:pPr>
        <w:spacing w:after="200" w:line="276" w:lineRule="auto"/>
        <w:rPr>
          <w:sz w:val="28"/>
          <w:szCs w:val="28"/>
        </w:rPr>
      </w:pPr>
    </w:p>
    <w:p w:rsidR="008A188B" w:rsidRDefault="008A188B">
      <w:pPr>
        <w:spacing w:after="200" w:line="276" w:lineRule="auto"/>
        <w:rPr>
          <w:sz w:val="28"/>
          <w:szCs w:val="28"/>
        </w:rPr>
      </w:pPr>
    </w:p>
    <w:p w:rsidR="008A188B" w:rsidRPr="00780EA8" w:rsidRDefault="008A188B">
      <w:pPr>
        <w:spacing w:after="200" w:line="276" w:lineRule="auto"/>
        <w:rPr>
          <w:sz w:val="28"/>
          <w:szCs w:val="28"/>
        </w:rPr>
      </w:pPr>
    </w:p>
    <w:p w:rsidR="00780EA8" w:rsidRDefault="00780EA8" w:rsidP="00780EA8">
      <w:pPr>
        <w:tabs>
          <w:tab w:val="left" w:pos="6915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Программу составила:</w:t>
      </w:r>
    </w:p>
    <w:p w:rsidR="00780EA8" w:rsidRDefault="00780EA8" w:rsidP="00780EA8">
      <w:pPr>
        <w:tabs>
          <w:tab w:val="left" w:pos="6915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Мамонова Т.В. </w:t>
      </w:r>
    </w:p>
    <w:p w:rsidR="00780EA8" w:rsidRDefault="00780EA8" w:rsidP="00780EA8">
      <w:pPr>
        <w:tabs>
          <w:tab w:val="left" w:pos="6915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информатики </w:t>
      </w:r>
    </w:p>
    <w:p w:rsidR="006966C2" w:rsidRPr="006966C2" w:rsidRDefault="006966C2">
      <w:pPr>
        <w:spacing w:after="200" w:line="276" w:lineRule="auto"/>
        <w:rPr>
          <w:b/>
        </w:rPr>
      </w:pPr>
    </w:p>
    <w:p w:rsidR="003E63B3" w:rsidRDefault="003E63B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E63B3" w:rsidRDefault="003E63B3" w:rsidP="003E63B3">
      <w:pPr>
        <w:spacing w:line="360" w:lineRule="auto"/>
        <w:ind w:firstLine="567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3E63B3" w:rsidRPr="003E63B3" w:rsidRDefault="003E63B3" w:rsidP="003E63B3">
      <w:pPr>
        <w:pStyle w:val="1"/>
        <w:spacing w:before="0" w:beforeAutospacing="0" w:after="0" w:afterAutospacing="0" w:line="360" w:lineRule="auto"/>
        <w:ind w:firstLine="709"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курса: </w:t>
      </w:r>
      <w:r w:rsidRPr="003E63B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«</w:t>
      </w:r>
      <w:r w:rsidR="00BF4CF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Основы программирования</w:t>
      </w:r>
      <w:r w:rsidRPr="003E63B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».</w:t>
      </w:r>
    </w:p>
    <w:p w:rsidR="003E63B3" w:rsidRDefault="003E63B3" w:rsidP="003E63B3">
      <w:pPr>
        <w:pStyle w:val="1"/>
        <w:spacing w:before="0" w:beforeAutospacing="0" w:after="0" w:afterAutospacing="0" w:line="360" w:lineRule="auto"/>
        <w:ind w:firstLine="709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профиля: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gramStart"/>
      <w:r w:rsidRPr="003E63B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физико-математический</w:t>
      </w:r>
      <w:proofErr w:type="gramEnd"/>
      <w:r w:rsidR="002C399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</w:t>
      </w:r>
      <w:r w:rsidR="002C3994" w:rsidRPr="002C399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информационно-технологический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»</w:t>
      </w:r>
    </w:p>
    <w:p w:rsidR="003E63B3" w:rsidRDefault="003E63B3" w:rsidP="003E63B3">
      <w:pPr>
        <w:pStyle w:val="1"/>
        <w:spacing w:before="0" w:beforeAutospacing="0" w:after="0" w:afterAutospacing="0" w:line="360" w:lineRule="auto"/>
        <w:ind w:firstLine="709"/>
        <w:jc w:val="left"/>
        <w:rPr>
          <w:rFonts w:ascii="Times New Roman" w:hAnsi="Times New Roman" w:cs="Times New Roman"/>
          <w:b w:val="0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Классы, в которых планируется преподавание курса: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10</w:t>
      </w:r>
      <w:r w:rsidR="00D245D5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- 11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</w:p>
    <w:p w:rsidR="003E63B3" w:rsidRDefault="003E63B3" w:rsidP="003E63B3">
      <w:pPr>
        <w:pStyle w:val="1"/>
        <w:spacing w:before="0" w:beforeAutospacing="0" w:after="0" w:afterAutospacing="0" w:line="360" w:lineRule="auto"/>
        <w:ind w:firstLine="709"/>
        <w:jc w:val="left"/>
        <w:rPr>
          <w:rFonts w:ascii="Times New Roman" w:hAnsi="Times New Roman" w:cs="Times New Roman"/>
          <w:b w:val="0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Количество часов:</w:t>
      </w:r>
      <w:r w:rsidR="00D245D5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68 (34+34)</w:t>
      </w:r>
    </w:p>
    <w:p w:rsidR="00CA69CD" w:rsidRDefault="00CA69CD" w:rsidP="003E63B3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CA69CD" w:rsidRPr="00CA69CD" w:rsidRDefault="00DD0E08" w:rsidP="00CA69C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  <w:r>
        <w:t xml:space="preserve">Мышление, как учит психология, начинается там, где нужно решить ту или иную задачу. </w:t>
      </w:r>
      <w:r w:rsidR="00CA69CD">
        <w:rPr>
          <w:sz w:val="24"/>
          <w:szCs w:val="24"/>
        </w:rPr>
        <w:t>Как показывает опыт, изучение основ алгоритмизации и программирования способствует интеллектуальному развитию личности школьника, формированию у него теоретического и логического мышления.  Владея одним из языков программирования, у учащегося появляется  интерес к изучению других языков программирования. Еще одним аспектом,</w:t>
      </w:r>
      <w:r w:rsidR="00CA69CD" w:rsidRPr="0084105B">
        <w:rPr>
          <w:sz w:val="28"/>
          <w:szCs w:val="28"/>
        </w:rPr>
        <w:t xml:space="preserve"> </w:t>
      </w:r>
      <w:r w:rsidR="00CA69CD" w:rsidRPr="0084105B">
        <w:rPr>
          <w:sz w:val="24"/>
          <w:szCs w:val="24"/>
        </w:rPr>
        <w:t>подталкивающим к углубленному изучению темы программирования</w:t>
      </w:r>
      <w:r w:rsidR="00CA69CD">
        <w:rPr>
          <w:sz w:val="24"/>
          <w:szCs w:val="24"/>
        </w:rPr>
        <w:t>,</w:t>
      </w:r>
      <w:r w:rsidR="00CA69CD" w:rsidRPr="0084105B">
        <w:rPr>
          <w:sz w:val="24"/>
          <w:szCs w:val="24"/>
        </w:rPr>
        <w:t xml:space="preserve"> является </w:t>
      </w:r>
      <w:r w:rsidR="00CA69CD">
        <w:rPr>
          <w:sz w:val="24"/>
          <w:szCs w:val="24"/>
        </w:rPr>
        <w:t>дальнейшее изучение соответствующего материала в вузе.</w:t>
      </w:r>
      <w:r w:rsidR="00CA69CD" w:rsidRPr="00CA69CD">
        <w:rPr>
          <w:sz w:val="24"/>
          <w:szCs w:val="24"/>
        </w:rPr>
        <w:t xml:space="preserve"> </w:t>
      </w:r>
      <w:r w:rsidR="00CA69CD" w:rsidRPr="00932164">
        <w:rPr>
          <w:sz w:val="24"/>
          <w:szCs w:val="24"/>
        </w:rPr>
        <w:t>К таким ВУЗам относятся институты экономики и финансов, институты биотехнологии, технические университеты.</w:t>
      </w:r>
      <w:r w:rsidR="00CA69CD" w:rsidRPr="00CA69CD">
        <w:rPr>
          <w:sz w:val="24"/>
          <w:szCs w:val="24"/>
        </w:rPr>
        <w:t xml:space="preserve"> </w:t>
      </w:r>
    </w:p>
    <w:p w:rsidR="00CA69CD" w:rsidRDefault="00CA69CD" w:rsidP="00CA69CD">
      <w:pPr>
        <w:spacing w:line="360" w:lineRule="auto"/>
        <w:ind w:firstLine="709"/>
        <w:jc w:val="both"/>
      </w:pPr>
      <w:r w:rsidRPr="003E63B3">
        <w:t>Также данный курс является хорошей подготовкой к</w:t>
      </w:r>
      <w:r>
        <w:t xml:space="preserve"> ЕГЭ и </w:t>
      </w:r>
      <w:r w:rsidRPr="003E63B3">
        <w:t xml:space="preserve">олимпиадам по информатике. </w:t>
      </w:r>
    </w:p>
    <w:p w:rsidR="00774DB8" w:rsidRDefault="002C3994" w:rsidP="00CA69CD">
      <w:pPr>
        <w:spacing w:line="360" w:lineRule="auto"/>
        <w:ind w:firstLine="709"/>
        <w:jc w:val="both"/>
      </w:pPr>
      <w:r>
        <w:t>Спецкурс «</w:t>
      </w:r>
      <w:r w:rsidR="008A188B">
        <w:t>Основы программирования</w:t>
      </w:r>
      <w:r>
        <w:t>»</w:t>
      </w:r>
      <w:r w:rsidRPr="007C3513">
        <w:t xml:space="preserve"> </w:t>
      </w:r>
      <w:r w:rsidR="00CA69CD">
        <w:t xml:space="preserve">предполагает решение большого количества задач, поскольку решение задач – это практическое искусство, научиться ему можно, только подражая хорошим образцам и постоянно практикуясь. Задача будит мысль учащегося, активизирует его мыслительную деятельность. Задачи в спецкурсе подобраны так, чтобы исключить повторений, продвигаясь от </w:t>
      </w:r>
      <w:proofErr w:type="gramStart"/>
      <w:r w:rsidR="00CA69CD">
        <w:t>простого</w:t>
      </w:r>
      <w:proofErr w:type="gramEnd"/>
      <w:r w:rsidR="00CA69CD">
        <w:t xml:space="preserve"> к сложному, сохр</w:t>
      </w:r>
      <w:r w:rsidR="00DD0E08">
        <w:t>аняя занимательность и интерес к и</w:t>
      </w:r>
      <w:r w:rsidR="00F25621">
        <w:t>зучаемой теме</w:t>
      </w:r>
      <w:r w:rsidR="00CA69CD">
        <w:t xml:space="preserve">. </w:t>
      </w:r>
    </w:p>
    <w:p w:rsidR="00CA69CD" w:rsidRDefault="00DD0E08" w:rsidP="00F25621">
      <w:pPr>
        <w:pStyle w:val="style1"/>
        <w:spacing w:before="0" w:beforeAutospacing="0" w:after="0" w:afterAutospacing="0" w:line="360" w:lineRule="auto"/>
        <w:ind w:firstLine="709"/>
        <w:jc w:val="both"/>
      </w:pPr>
      <w:r>
        <w:t>Данный спец</w:t>
      </w:r>
      <w:r w:rsidRPr="00183AA6">
        <w:t>курс является расширением курса «Информатика и ИКТ».</w:t>
      </w:r>
      <w:r w:rsidR="00F25621">
        <w:t xml:space="preserve"> </w:t>
      </w:r>
      <w:r>
        <w:t>Его с</w:t>
      </w:r>
      <w:r w:rsidR="00CA69CD">
        <w:t>одержание позволит углубить, обобщить ранее приобретенные школьниками программные знания по математике, информатике.</w:t>
      </w:r>
      <w:r w:rsidR="00F25621">
        <w:t xml:space="preserve"> </w:t>
      </w:r>
    </w:p>
    <w:p w:rsidR="00F25621" w:rsidRDefault="00F25621" w:rsidP="00F25621">
      <w:pPr>
        <w:spacing w:line="360" w:lineRule="auto"/>
        <w:ind w:firstLine="709"/>
        <w:jc w:val="both"/>
      </w:pPr>
      <w:r>
        <w:t xml:space="preserve">Курс рассчитан на  учеников, имеющих начальные навыки программирования (9 класс).  </w:t>
      </w:r>
    </w:p>
    <w:p w:rsidR="002C3994" w:rsidRDefault="002C3994" w:rsidP="002C3994">
      <w:pPr>
        <w:spacing w:line="360" w:lineRule="auto"/>
        <w:ind w:firstLine="709"/>
        <w:rPr>
          <w:sz w:val="28"/>
          <w:szCs w:val="28"/>
        </w:rPr>
      </w:pPr>
      <w:r w:rsidRPr="00B65518">
        <w:rPr>
          <w:b/>
        </w:rPr>
        <w:t>Целью</w:t>
      </w:r>
      <w:r w:rsidR="00B65518">
        <w:t xml:space="preserve"> </w:t>
      </w:r>
      <w:r>
        <w:t>предлагаемого</w:t>
      </w:r>
      <w:r w:rsidR="00B65518">
        <w:t xml:space="preserve"> спецкурса</w:t>
      </w:r>
      <w:r>
        <w:t xml:space="preserve"> курса является</w:t>
      </w:r>
      <w:r w:rsidR="00E96443">
        <w:t>,</w:t>
      </w:r>
      <w:r>
        <w:t xml:space="preserve"> </w:t>
      </w:r>
      <w:r w:rsidRPr="00B65518">
        <w:t>у</w:t>
      </w:r>
      <w:r w:rsidR="00B65518" w:rsidRPr="00B65518">
        <w:t xml:space="preserve">глубленное изучение </w:t>
      </w:r>
      <w:r w:rsidR="00E96443">
        <w:t>отдельных тем</w:t>
      </w:r>
      <w:r w:rsidR="00B65518" w:rsidRPr="00B65518">
        <w:t xml:space="preserve"> по</w:t>
      </w:r>
      <w:r w:rsidRPr="00B65518">
        <w:t xml:space="preserve"> </w:t>
      </w:r>
      <w:r w:rsidR="00B65518" w:rsidRPr="00B65518">
        <w:t xml:space="preserve">программированию </w:t>
      </w:r>
      <w:r w:rsidR="008A188B">
        <w:t xml:space="preserve">на языке </w:t>
      </w:r>
      <w:proofErr w:type="spellStart"/>
      <w:r w:rsidR="00B65518" w:rsidRPr="00B65518">
        <w:t>Turbo</w:t>
      </w:r>
      <w:proofErr w:type="spellEnd"/>
      <w:r w:rsidR="00B65518">
        <w:t xml:space="preserve"> </w:t>
      </w:r>
      <w:proofErr w:type="spellStart"/>
      <w:r w:rsidR="00B65518" w:rsidRPr="00B65518">
        <w:t>Pascal</w:t>
      </w:r>
      <w:proofErr w:type="spellEnd"/>
      <w:r w:rsidR="00E96443">
        <w:t xml:space="preserve"> и развитие </w:t>
      </w:r>
      <w:r>
        <w:t xml:space="preserve">интереса обучающихся к инженерно-техническому </w:t>
      </w:r>
      <w:r w:rsidR="00B65518">
        <w:t>о</w:t>
      </w:r>
      <w:r>
        <w:t>бразованию</w:t>
      </w:r>
      <w:r>
        <w:rPr>
          <w:sz w:val="28"/>
          <w:szCs w:val="28"/>
        </w:rPr>
        <w:t>.</w:t>
      </w:r>
      <w:r w:rsidRPr="001A6284">
        <w:rPr>
          <w:sz w:val="28"/>
          <w:szCs w:val="28"/>
        </w:rPr>
        <w:t xml:space="preserve"> </w:t>
      </w:r>
    </w:p>
    <w:p w:rsidR="003E63B3" w:rsidRDefault="003E63B3" w:rsidP="003E63B3">
      <w:pPr>
        <w:spacing w:line="360" w:lineRule="auto"/>
        <w:ind w:firstLine="709"/>
        <w:rPr>
          <w:b/>
        </w:rPr>
      </w:pPr>
      <w:r>
        <w:rPr>
          <w:b/>
        </w:rPr>
        <w:t>Задачи курса:</w:t>
      </w:r>
    </w:p>
    <w:p w:rsidR="002D43C7" w:rsidRDefault="002D43C7" w:rsidP="002D43C7">
      <w:pPr>
        <w:numPr>
          <w:ilvl w:val="0"/>
          <w:numId w:val="1"/>
        </w:numPr>
        <w:spacing w:line="360" w:lineRule="auto"/>
        <w:ind w:firstLine="360"/>
        <w:jc w:val="both"/>
      </w:pPr>
      <w:r>
        <w:t>систематизировать полу</w:t>
      </w:r>
      <w:r w:rsidR="00774DB8">
        <w:t xml:space="preserve">ченные ранее знания по теме </w:t>
      </w:r>
      <w:r>
        <w:t xml:space="preserve"> «Программирование»;</w:t>
      </w:r>
    </w:p>
    <w:p w:rsidR="008A188B" w:rsidRDefault="008A188B" w:rsidP="002D43C7">
      <w:pPr>
        <w:numPr>
          <w:ilvl w:val="0"/>
          <w:numId w:val="1"/>
        </w:numPr>
        <w:spacing w:line="360" w:lineRule="auto"/>
        <w:ind w:firstLine="360"/>
        <w:jc w:val="both"/>
      </w:pPr>
      <w:r w:rsidRPr="00183AA6">
        <w:t>научиться разрабатывать эффективные алгоритмы и реализовывать их в виде программы, написанной на языке программирования</w:t>
      </w:r>
      <w:r w:rsidRPr="00183AA6">
        <w:rPr>
          <w:spacing w:val="-4"/>
        </w:rPr>
        <w:t xml:space="preserve"> </w:t>
      </w:r>
      <w:r w:rsidRPr="00183AA6">
        <w:rPr>
          <w:lang w:val="en-US"/>
        </w:rPr>
        <w:t>Pascal</w:t>
      </w:r>
    </w:p>
    <w:p w:rsidR="008B5436" w:rsidRDefault="008B5436" w:rsidP="008B5436">
      <w:pPr>
        <w:numPr>
          <w:ilvl w:val="0"/>
          <w:numId w:val="1"/>
        </w:numPr>
        <w:spacing w:line="360" w:lineRule="auto"/>
        <w:ind w:firstLine="360"/>
        <w:jc w:val="both"/>
      </w:pPr>
      <w:r>
        <w:lastRenderedPageBreak/>
        <w:t>показать практическое использование языка программирования</w:t>
      </w:r>
      <w:r w:rsidR="008A188B" w:rsidRPr="008A188B">
        <w:t xml:space="preserve"> </w:t>
      </w:r>
      <w:proofErr w:type="spellStart"/>
      <w:r w:rsidR="008A188B" w:rsidRPr="00B65518">
        <w:t>Turbo</w:t>
      </w:r>
      <w:proofErr w:type="spellEnd"/>
      <w:r w:rsidR="008A188B">
        <w:t xml:space="preserve"> </w:t>
      </w:r>
      <w:proofErr w:type="spellStart"/>
      <w:r w:rsidR="008A188B" w:rsidRPr="00B65518">
        <w:t>Pascal</w:t>
      </w:r>
      <w:proofErr w:type="spellEnd"/>
      <w:r>
        <w:t xml:space="preserve">; </w:t>
      </w:r>
    </w:p>
    <w:p w:rsidR="008B5436" w:rsidRDefault="008B5436" w:rsidP="008B5436">
      <w:pPr>
        <w:numPr>
          <w:ilvl w:val="0"/>
          <w:numId w:val="1"/>
        </w:numPr>
        <w:spacing w:line="360" w:lineRule="auto"/>
        <w:ind w:firstLine="360"/>
        <w:jc w:val="both"/>
      </w:pPr>
      <w:r>
        <w:t xml:space="preserve">подготовить учащихся к </w:t>
      </w:r>
      <w:r w:rsidR="008A188B">
        <w:t xml:space="preserve">сдаче </w:t>
      </w:r>
      <w:r>
        <w:t>ЕГЭ</w:t>
      </w:r>
      <w:r w:rsidR="008A188B">
        <w:t xml:space="preserve"> по информатике</w:t>
      </w:r>
      <w:r>
        <w:t>;</w:t>
      </w:r>
    </w:p>
    <w:p w:rsidR="008B5436" w:rsidRDefault="008B5436" w:rsidP="002D43C7">
      <w:pPr>
        <w:numPr>
          <w:ilvl w:val="0"/>
          <w:numId w:val="1"/>
        </w:numPr>
        <w:spacing w:line="360" w:lineRule="auto"/>
        <w:ind w:firstLine="360"/>
        <w:jc w:val="both"/>
      </w:pPr>
      <w:r>
        <w:t>подготовить учащихся к участию в олимпиадах по программированию;</w:t>
      </w:r>
    </w:p>
    <w:p w:rsidR="003E63B3" w:rsidRDefault="00F25621" w:rsidP="003E63B3">
      <w:pPr>
        <w:numPr>
          <w:ilvl w:val="0"/>
          <w:numId w:val="1"/>
        </w:numPr>
        <w:spacing w:line="360" w:lineRule="auto"/>
        <w:ind w:firstLine="360"/>
        <w:jc w:val="both"/>
      </w:pPr>
      <w:r>
        <w:t>развить</w:t>
      </w:r>
      <w:r w:rsidR="003E63B3">
        <w:t xml:space="preserve"> </w:t>
      </w:r>
      <w:proofErr w:type="gramStart"/>
      <w:r>
        <w:t>творческий</w:t>
      </w:r>
      <w:proofErr w:type="gramEnd"/>
      <w:r w:rsidR="007D5706">
        <w:t xml:space="preserve"> подхода к решению </w:t>
      </w:r>
      <w:r w:rsidR="003E63B3">
        <w:t>задач</w:t>
      </w:r>
      <w:r w:rsidR="007D5706">
        <w:t xml:space="preserve"> по программированию</w:t>
      </w:r>
      <w:r w:rsidR="003E63B3">
        <w:t>.</w:t>
      </w:r>
    </w:p>
    <w:p w:rsidR="00F25621" w:rsidRPr="00D8024C" w:rsidRDefault="00F25621" w:rsidP="00F25621">
      <w:pPr>
        <w:tabs>
          <w:tab w:val="left" w:pos="1800"/>
        </w:tabs>
        <w:spacing w:line="360" w:lineRule="auto"/>
        <w:ind w:firstLine="720"/>
        <w:jc w:val="both"/>
        <w:rPr>
          <w:b/>
        </w:rPr>
      </w:pPr>
      <w:r w:rsidRPr="00D8024C">
        <w:rPr>
          <w:b/>
        </w:rPr>
        <w:t>К преимуществам изучения данного курса можно отнести следующие:</w:t>
      </w:r>
    </w:p>
    <w:p w:rsidR="00F25621" w:rsidRDefault="00F25621" w:rsidP="00F25621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1080"/>
        <w:jc w:val="both"/>
      </w:pPr>
      <w:r>
        <w:t>при решении задач учащиеся достаточно легко привыкают к требованию формализации условий задачи и построению модели решения задачи;</w:t>
      </w:r>
    </w:p>
    <w:p w:rsidR="00F25621" w:rsidRDefault="00F25621" w:rsidP="00F25621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1080"/>
        <w:jc w:val="both"/>
      </w:pPr>
      <w:r>
        <w:t>знание типовых алгоритмов обработки данных помогают учащимся быстрее находить решение задачи и меньше ошибаться при их использовании.</w:t>
      </w:r>
    </w:p>
    <w:p w:rsidR="00F25621" w:rsidRDefault="00F25621" w:rsidP="00F25621">
      <w:pPr>
        <w:spacing w:line="360" w:lineRule="auto"/>
        <w:ind w:left="1080"/>
        <w:jc w:val="both"/>
      </w:pPr>
    </w:p>
    <w:p w:rsidR="007D5706" w:rsidRPr="00D8024C" w:rsidRDefault="007D5706" w:rsidP="007D57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</w:rPr>
      </w:pPr>
      <w:r w:rsidRPr="00D8024C">
        <w:rPr>
          <w:b/>
        </w:rPr>
        <w:t>В структуре изучаемого курса выделяются следующие основные разделы:</w:t>
      </w:r>
    </w:p>
    <w:p w:rsidR="0045698F" w:rsidRDefault="0045698F" w:rsidP="007849A9">
      <w:pPr>
        <w:numPr>
          <w:ilvl w:val="0"/>
          <w:numId w:val="6"/>
        </w:numPr>
        <w:tabs>
          <w:tab w:val="left" w:pos="1800"/>
        </w:tabs>
        <w:spacing w:line="360" w:lineRule="auto"/>
        <w:ind w:left="1080" w:firstLine="360"/>
      </w:pPr>
      <w:r>
        <w:t>Линейные алгоритмы</w:t>
      </w:r>
    </w:p>
    <w:p w:rsidR="00C03B6B" w:rsidRDefault="000B35F0" w:rsidP="00C03B6B">
      <w:pPr>
        <w:numPr>
          <w:ilvl w:val="0"/>
          <w:numId w:val="6"/>
        </w:numPr>
        <w:tabs>
          <w:tab w:val="left" w:pos="1800"/>
        </w:tabs>
        <w:spacing w:line="360" w:lineRule="auto"/>
        <w:ind w:left="1080" w:firstLine="360"/>
      </w:pPr>
      <w:r>
        <w:t>Операторы управления</w:t>
      </w:r>
      <w:r w:rsidR="00C03B6B" w:rsidRPr="00C03B6B">
        <w:t xml:space="preserve"> </w:t>
      </w:r>
    </w:p>
    <w:p w:rsidR="00723101" w:rsidRDefault="00723101" w:rsidP="007D5706">
      <w:pPr>
        <w:numPr>
          <w:ilvl w:val="0"/>
          <w:numId w:val="6"/>
        </w:numPr>
        <w:tabs>
          <w:tab w:val="left" w:pos="1800"/>
        </w:tabs>
        <w:spacing w:line="360" w:lineRule="auto"/>
        <w:ind w:left="1080" w:firstLine="360"/>
      </w:pPr>
      <w:r>
        <w:t xml:space="preserve">Обработка </w:t>
      </w:r>
      <w:r w:rsidR="007849A9">
        <w:t>одномерных массивов</w:t>
      </w:r>
    </w:p>
    <w:p w:rsidR="008A188B" w:rsidRDefault="007849A9" w:rsidP="008A188B">
      <w:pPr>
        <w:numPr>
          <w:ilvl w:val="0"/>
          <w:numId w:val="6"/>
        </w:numPr>
        <w:tabs>
          <w:tab w:val="left" w:pos="1800"/>
        </w:tabs>
        <w:spacing w:line="360" w:lineRule="auto"/>
        <w:ind w:left="1080" w:firstLine="360"/>
      </w:pPr>
      <w:r>
        <w:t>Обработка двумерных массивов</w:t>
      </w:r>
      <w:r w:rsidR="008A188B" w:rsidRPr="008A188B">
        <w:t xml:space="preserve"> </w:t>
      </w:r>
    </w:p>
    <w:p w:rsidR="008A188B" w:rsidRDefault="008A188B" w:rsidP="008A188B">
      <w:pPr>
        <w:numPr>
          <w:ilvl w:val="0"/>
          <w:numId w:val="6"/>
        </w:numPr>
        <w:tabs>
          <w:tab w:val="left" w:pos="1800"/>
        </w:tabs>
        <w:spacing w:line="360" w:lineRule="auto"/>
        <w:ind w:left="1080" w:firstLine="360"/>
      </w:pPr>
      <w:r>
        <w:t>Строковые, символьные типы данных</w:t>
      </w:r>
    </w:p>
    <w:p w:rsidR="007849A9" w:rsidRDefault="007849A9" w:rsidP="007D5706">
      <w:pPr>
        <w:numPr>
          <w:ilvl w:val="0"/>
          <w:numId w:val="6"/>
        </w:numPr>
        <w:tabs>
          <w:tab w:val="left" w:pos="1800"/>
        </w:tabs>
        <w:spacing w:line="360" w:lineRule="auto"/>
        <w:ind w:left="1080" w:firstLine="360"/>
      </w:pPr>
      <w:r>
        <w:t xml:space="preserve">Процедуры и функции. </w:t>
      </w:r>
      <w:r w:rsidR="00130EDC">
        <w:t>Понятие подпрограмм.</w:t>
      </w:r>
    </w:p>
    <w:p w:rsidR="00130EDC" w:rsidRDefault="00130EDC" w:rsidP="007D5706">
      <w:pPr>
        <w:numPr>
          <w:ilvl w:val="0"/>
          <w:numId w:val="6"/>
        </w:numPr>
        <w:tabs>
          <w:tab w:val="left" w:pos="1800"/>
        </w:tabs>
        <w:spacing w:line="360" w:lineRule="auto"/>
        <w:ind w:left="1080" w:firstLine="360"/>
      </w:pPr>
      <w:r>
        <w:t xml:space="preserve">Графические средства </w:t>
      </w:r>
      <w:r>
        <w:rPr>
          <w:lang w:val="en-US"/>
        </w:rPr>
        <w:t>Turbo Pascal</w:t>
      </w:r>
      <w:r>
        <w:t xml:space="preserve"> </w:t>
      </w:r>
    </w:p>
    <w:p w:rsidR="008A188B" w:rsidRDefault="008A188B">
      <w:pPr>
        <w:spacing w:after="200"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0B35F0" w:rsidRPr="00D8024C" w:rsidRDefault="000B35F0" w:rsidP="000B35F0">
      <w:pPr>
        <w:jc w:val="center"/>
      </w:pPr>
      <w:r w:rsidRPr="00D8024C">
        <w:rPr>
          <w:b/>
          <w:bCs/>
          <w:iCs/>
        </w:rPr>
        <w:lastRenderedPageBreak/>
        <w:t>Тематическое планирование</w:t>
      </w:r>
    </w:p>
    <w:tbl>
      <w:tblPr>
        <w:tblpPr w:leftFromText="181" w:rightFromText="181" w:vertAnchor="text" w:horzAnchor="margin" w:tblpY="59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899"/>
        <w:gridCol w:w="5218"/>
        <w:gridCol w:w="1083"/>
        <w:gridCol w:w="1080"/>
      </w:tblGrid>
      <w:tr w:rsidR="000B35F0" w:rsidRPr="00E17BC6" w:rsidTr="00BD7054">
        <w:trPr>
          <w:trHeight w:val="838"/>
        </w:trPr>
        <w:tc>
          <w:tcPr>
            <w:tcW w:w="1728" w:type="dxa"/>
          </w:tcPr>
          <w:p w:rsidR="000B35F0" w:rsidRDefault="000B35F0" w:rsidP="00BD7054">
            <w:pPr>
              <w:jc w:val="center"/>
              <w:rPr>
                <w:b/>
                <w:sz w:val="2"/>
                <w:szCs w:val="2"/>
              </w:rPr>
            </w:pPr>
          </w:p>
          <w:p w:rsidR="000B35F0" w:rsidRDefault="000B35F0" w:rsidP="00BD7054">
            <w:pPr>
              <w:jc w:val="center"/>
              <w:rPr>
                <w:b/>
                <w:sz w:val="2"/>
                <w:szCs w:val="2"/>
              </w:rPr>
            </w:pPr>
          </w:p>
          <w:p w:rsidR="000B35F0" w:rsidRPr="00E17BC6" w:rsidRDefault="000B35F0" w:rsidP="00BD7054">
            <w:pPr>
              <w:jc w:val="center"/>
              <w:rPr>
                <w:b/>
              </w:rPr>
            </w:pPr>
            <w:r w:rsidRPr="00E17BC6">
              <w:rPr>
                <w:b/>
              </w:rPr>
              <w:t>Количество уроков</w:t>
            </w:r>
          </w:p>
        </w:tc>
        <w:tc>
          <w:tcPr>
            <w:tcW w:w="899" w:type="dxa"/>
          </w:tcPr>
          <w:p w:rsidR="000B35F0" w:rsidRDefault="000B35F0" w:rsidP="00BD7054">
            <w:pPr>
              <w:jc w:val="center"/>
              <w:rPr>
                <w:b/>
                <w:bCs/>
                <w:iCs/>
                <w:sz w:val="2"/>
                <w:szCs w:val="2"/>
              </w:rPr>
            </w:pPr>
          </w:p>
          <w:p w:rsidR="000B35F0" w:rsidRDefault="000B35F0" w:rsidP="00BD7054">
            <w:pPr>
              <w:jc w:val="center"/>
              <w:rPr>
                <w:b/>
                <w:bCs/>
                <w:iCs/>
                <w:sz w:val="2"/>
                <w:szCs w:val="2"/>
              </w:rPr>
            </w:pPr>
          </w:p>
          <w:p w:rsidR="000B35F0" w:rsidRPr="00E17BC6" w:rsidRDefault="000B35F0" w:rsidP="00BD7054">
            <w:pPr>
              <w:jc w:val="center"/>
              <w:rPr>
                <w:b/>
                <w:bCs/>
                <w:iCs/>
              </w:rPr>
            </w:pPr>
            <w:r w:rsidRPr="00E17BC6">
              <w:rPr>
                <w:b/>
                <w:bCs/>
                <w:iCs/>
              </w:rPr>
              <w:t>№</w:t>
            </w:r>
          </w:p>
          <w:p w:rsidR="000B35F0" w:rsidRPr="00E17BC6" w:rsidRDefault="000B35F0" w:rsidP="00BD7054">
            <w:pPr>
              <w:jc w:val="center"/>
              <w:rPr>
                <w:bCs/>
                <w:iCs/>
              </w:rPr>
            </w:pPr>
            <w:r w:rsidRPr="00E17BC6">
              <w:rPr>
                <w:b/>
                <w:bCs/>
                <w:iCs/>
              </w:rPr>
              <w:t>урока</w:t>
            </w:r>
          </w:p>
        </w:tc>
        <w:tc>
          <w:tcPr>
            <w:tcW w:w="5218" w:type="dxa"/>
          </w:tcPr>
          <w:p w:rsidR="000B35F0" w:rsidRPr="00E17BC6" w:rsidRDefault="000B35F0" w:rsidP="00BD7054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</w:p>
          <w:p w:rsidR="000B35F0" w:rsidRDefault="000B35F0" w:rsidP="00BD7054">
            <w:pPr>
              <w:jc w:val="center"/>
              <w:rPr>
                <w:b/>
                <w:bCs/>
                <w:i/>
                <w:iCs/>
                <w:sz w:val="2"/>
                <w:szCs w:val="2"/>
              </w:rPr>
            </w:pPr>
          </w:p>
          <w:p w:rsidR="000B35F0" w:rsidRDefault="000B35F0" w:rsidP="00BD7054">
            <w:pPr>
              <w:jc w:val="center"/>
              <w:rPr>
                <w:b/>
                <w:bCs/>
                <w:i/>
                <w:iCs/>
                <w:sz w:val="2"/>
                <w:szCs w:val="2"/>
              </w:rPr>
            </w:pPr>
          </w:p>
          <w:p w:rsidR="000B35F0" w:rsidRDefault="000B35F0" w:rsidP="00BD7054">
            <w:pPr>
              <w:jc w:val="center"/>
              <w:rPr>
                <w:b/>
                <w:bCs/>
                <w:i/>
                <w:iCs/>
                <w:sz w:val="2"/>
                <w:szCs w:val="2"/>
              </w:rPr>
            </w:pPr>
          </w:p>
          <w:p w:rsidR="000B35F0" w:rsidRDefault="000B35F0" w:rsidP="00BD7054">
            <w:pPr>
              <w:jc w:val="center"/>
              <w:rPr>
                <w:b/>
                <w:bCs/>
                <w:i/>
                <w:iCs/>
                <w:sz w:val="2"/>
                <w:szCs w:val="2"/>
              </w:rPr>
            </w:pPr>
          </w:p>
          <w:p w:rsidR="000B35F0" w:rsidRDefault="000B35F0" w:rsidP="00BD7054">
            <w:pPr>
              <w:jc w:val="center"/>
              <w:rPr>
                <w:b/>
                <w:bCs/>
                <w:i/>
                <w:iCs/>
                <w:sz w:val="2"/>
                <w:szCs w:val="2"/>
              </w:rPr>
            </w:pPr>
          </w:p>
          <w:p w:rsidR="000B35F0" w:rsidRPr="00E17BC6" w:rsidRDefault="00D8024C" w:rsidP="00BD7054">
            <w:pPr>
              <w:jc w:val="center"/>
            </w:pPr>
            <w:r>
              <w:t>Тема</w:t>
            </w:r>
          </w:p>
        </w:tc>
        <w:tc>
          <w:tcPr>
            <w:tcW w:w="1083" w:type="dxa"/>
          </w:tcPr>
          <w:p w:rsidR="000B35F0" w:rsidRDefault="000B35F0" w:rsidP="00BD7054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</w:p>
          <w:p w:rsidR="000B35F0" w:rsidRPr="00E17BC6" w:rsidRDefault="000B35F0" w:rsidP="00BD705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Дата </w:t>
            </w:r>
          </w:p>
        </w:tc>
        <w:tc>
          <w:tcPr>
            <w:tcW w:w="1080" w:type="dxa"/>
          </w:tcPr>
          <w:p w:rsidR="000B35F0" w:rsidRDefault="000B35F0" w:rsidP="00BD705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Примечание</w:t>
            </w:r>
          </w:p>
          <w:p w:rsidR="000B35F0" w:rsidRPr="00E17BC6" w:rsidRDefault="000B35F0" w:rsidP="00BD705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45698F" w:rsidRPr="00E17BC6" w:rsidTr="0045698F">
        <w:tc>
          <w:tcPr>
            <w:tcW w:w="10008" w:type="dxa"/>
            <w:gridSpan w:val="5"/>
          </w:tcPr>
          <w:p w:rsidR="0045698F" w:rsidRPr="0045698F" w:rsidRDefault="0045698F" w:rsidP="0045698F">
            <w:pPr>
              <w:tabs>
                <w:tab w:val="left" w:pos="18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Линейные алгоритмы</w:t>
            </w:r>
          </w:p>
        </w:tc>
      </w:tr>
      <w:tr w:rsidR="004122E1" w:rsidRPr="00E17BC6" w:rsidTr="00BD7054">
        <w:tc>
          <w:tcPr>
            <w:tcW w:w="1728" w:type="dxa"/>
          </w:tcPr>
          <w:p w:rsidR="004122E1" w:rsidRPr="00E17BC6" w:rsidRDefault="001D2205" w:rsidP="004122E1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4122E1" w:rsidRPr="00E17BC6" w:rsidRDefault="004122E1" w:rsidP="00F1135B">
            <w:pPr>
              <w:jc w:val="center"/>
            </w:pPr>
            <w:r w:rsidRPr="00E17BC6">
              <w:t>1</w:t>
            </w:r>
            <w:r w:rsidR="00425EFD">
              <w:t>-2</w:t>
            </w:r>
          </w:p>
          <w:p w:rsidR="004122E1" w:rsidRPr="00E17BC6" w:rsidRDefault="004122E1" w:rsidP="00F1135B">
            <w:pPr>
              <w:jc w:val="center"/>
            </w:pPr>
          </w:p>
          <w:p w:rsidR="004122E1" w:rsidRPr="00E17BC6" w:rsidRDefault="004122E1" w:rsidP="00F1135B">
            <w:pPr>
              <w:jc w:val="center"/>
            </w:pPr>
          </w:p>
        </w:tc>
        <w:tc>
          <w:tcPr>
            <w:tcW w:w="5218" w:type="dxa"/>
          </w:tcPr>
          <w:p w:rsidR="004122E1" w:rsidRPr="00E17BC6" w:rsidRDefault="004122E1" w:rsidP="004122E1">
            <w:r w:rsidRPr="00E17BC6">
              <w:t>Линейные алгоритмы и организация программы линейной структуры. Примеры программ линейной структуры.</w:t>
            </w:r>
          </w:p>
        </w:tc>
        <w:tc>
          <w:tcPr>
            <w:tcW w:w="1083" w:type="dxa"/>
          </w:tcPr>
          <w:p w:rsidR="004122E1" w:rsidRPr="00E17BC6" w:rsidRDefault="004122E1" w:rsidP="004122E1"/>
        </w:tc>
        <w:tc>
          <w:tcPr>
            <w:tcW w:w="1080" w:type="dxa"/>
          </w:tcPr>
          <w:p w:rsidR="004122E1" w:rsidRPr="00E17BC6" w:rsidRDefault="004122E1" w:rsidP="004122E1"/>
        </w:tc>
      </w:tr>
      <w:tr w:rsidR="00425EFD" w:rsidRPr="00E17BC6" w:rsidTr="00BD7054">
        <w:tc>
          <w:tcPr>
            <w:tcW w:w="1728" w:type="dxa"/>
          </w:tcPr>
          <w:p w:rsidR="00425EFD" w:rsidRPr="00E17BC6" w:rsidRDefault="00425EFD" w:rsidP="00425EFD">
            <w:pPr>
              <w:jc w:val="center"/>
            </w:pPr>
            <w:r w:rsidRPr="00E17BC6">
              <w:t>1</w:t>
            </w:r>
          </w:p>
        </w:tc>
        <w:tc>
          <w:tcPr>
            <w:tcW w:w="899" w:type="dxa"/>
          </w:tcPr>
          <w:p w:rsidR="00425EFD" w:rsidRPr="00E17BC6" w:rsidRDefault="00425EFD" w:rsidP="00F1135B">
            <w:pPr>
              <w:jc w:val="center"/>
            </w:pPr>
            <w:r w:rsidRPr="00E17BC6">
              <w:t>3</w:t>
            </w:r>
          </w:p>
        </w:tc>
        <w:tc>
          <w:tcPr>
            <w:tcW w:w="5218" w:type="dxa"/>
          </w:tcPr>
          <w:p w:rsidR="00425EFD" w:rsidRPr="00E17BC6" w:rsidRDefault="00425EFD" w:rsidP="00425EFD">
            <w:r>
              <w:t>Диалоговые программы.</w:t>
            </w:r>
          </w:p>
        </w:tc>
        <w:tc>
          <w:tcPr>
            <w:tcW w:w="1083" w:type="dxa"/>
          </w:tcPr>
          <w:p w:rsidR="00425EFD" w:rsidRPr="00E17BC6" w:rsidRDefault="00425EFD" w:rsidP="00425EFD"/>
        </w:tc>
        <w:tc>
          <w:tcPr>
            <w:tcW w:w="1080" w:type="dxa"/>
          </w:tcPr>
          <w:p w:rsidR="00425EFD" w:rsidRPr="00E17BC6" w:rsidRDefault="00425EFD" w:rsidP="00425EFD"/>
        </w:tc>
      </w:tr>
      <w:tr w:rsidR="00425EFD" w:rsidRPr="00E17BC6" w:rsidTr="00BD7054">
        <w:trPr>
          <w:trHeight w:val="602"/>
        </w:trPr>
        <w:tc>
          <w:tcPr>
            <w:tcW w:w="1728" w:type="dxa"/>
          </w:tcPr>
          <w:p w:rsidR="00425EFD" w:rsidRPr="00E17BC6" w:rsidRDefault="00425EFD" w:rsidP="00425EFD">
            <w:pPr>
              <w:jc w:val="center"/>
            </w:pPr>
            <w:r w:rsidRPr="00E17BC6">
              <w:t>1</w:t>
            </w:r>
          </w:p>
        </w:tc>
        <w:tc>
          <w:tcPr>
            <w:tcW w:w="899" w:type="dxa"/>
          </w:tcPr>
          <w:p w:rsidR="00425EFD" w:rsidRPr="00E17BC6" w:rsidRDefault="00425EFD" w:rsidP="00F1135B">
            <w:pPr>
              <w:jc w:val="center"/>
            </w:pPr>
            <w:r w:rsidRPr="00E17BC6">
              <w:t>4</w:t>
            </w:r>
          </w:p>
        </w:tc>
        <w:tc>
          <w:tcPr>
            <w:tcW w:w="5218" w:type="dxa"/>
          </w:tcPr>
          <w:p w:rsidR="00425EFD" w:rsidRPr="00E17BC6" w:rsidRDefault="00425EFD" w:rsidP="00425EFD">
            <w:r w:rsidRPr="00E17BC6">
              <w:t>Файл в языке Паскаль. Операторы для задания файлов, чтения и записи в файл.</w:t>
            </w:r>
          </w:p>
        </w:tc>
        <w:tc>
          <w:tcPr>
            <w:tcW w:w="1083" w:type="dxa"/>
          </w:tcPr>
          <w:p w:rsidR="00425EFD" w:rsidRPr="00E17BC6" w:rsidRDefault="00425EFD" w:rsidP="00425EFD"/>
        </w:tc>
        <w:tc>
          <w:tcPr>
            <w:tcW w:w="1080" w:type="dxa"/>
          </w:tcPr>
          <w:p w:rsidR="00425EFD" w:rsidRPr="00E17BC6" w:rsidRDefault="00425EFD" w:rsidP="00425EFD"/>
        </w:tc>
      </w:tr>
      <w:tr w:rsidR="00425EFD" w:rsidRPr="00E17BC6" w:rsidTr="00BD7054">
        <w:trPr>
          <w:trHeight w:val="680"/>
        </w:trPr>
        <w:tc>
          <w:tcPr>
            <w:tcW w:w="1728" w:type="dxa"/>
          </w:tcPr>
          <w:p w:rsidR="00425EFD" w:rsidRPr="00E17BC6" w:rsidRDefault="00425EFD" w:rsidP="00425EFD">
            <w:pPr>
              <w:jc w:val="center"/>
            </w:pPr>
            <w:r w:rsidRPr="00E17BC6">
              <w:t>1</w:t>
            </w:r>
          </w:p>
        </w:tc>
        <w:tc>
          <w:tcPr>
            <w:tcW w:w="899" w:type="dxa"/>
          </w:tcPr>
          <w:p w:rsidR="00425EFD" w:rsidRPr="00E17BC6" w:rsidRDefault="00425EFD" w:rsidP="00F1135B">
            <w:pPr>
              <w:jc w:val="center"/>
            </w:pPr>
            <w:r w:rsidRPr="00E17BC6">
              <w:t>5</w:t>
            </w:r>
          </w:p>
        </w:tc>
        <w:tc>
          <w:tcPr>
            <w:tcW w:w="5218" w:type="dxa"/>
          </w:tcPr>
          <w:p w:rsidR="00425EFD" w:rsidRPr="00E17BC6" w:rsidRDefault="00425EFD" w:rsidP="00425EFD">
            <w:r w:rsidRPr="00E17BC6">
              <w:t>Практическая работа: запись данных в файл, чтение из файла, просмотр полученных файлов.</w:t>
            </w:r>
          </w:p>
        </w:tc>
        <w:tc>
          <w:tcPr>
            <w:tcW w:w="1083" w:type="dxa"/>
          </w:tcPr>
          <w:p w:rsidR="00425EFD" w:rsidRPr="00E17BC6" w:rsidRDefault="00425EFD" w:rsidP="00425EFD"/>
        </w:tc>
        <w:tc>
          <w:tcPr>
            <w:tcW w:w="1080" w:type="dxa"/>
          </w:tcPr>
          <w:p w:rsidR="00425EFD" w:rsidRPr="00E17BC6" w:rsidRDefault="00425EFD" w:rsidP="00425EFD"/>
        </w:tc>
      </w:tr>
      <w:tr w:rsidR="00425EFD" w:rsidRPr="00E17BC6" w:rsidTr="00BD7054">
        <w:trPr>
          <w:trHeight w:val="645"/>
        </w:trPr>
        <w:tc>
          <w:tcPr>
            <w:tcW w:w="1728" w:type="dxa"/>
          </w:tcPr>
          <w:p w:rsidR="00425EFD" w:rsidRPr="00E17BC6" w:rsidRDefault="00425EFD" w:rsidP="00425EFD">
            <w:pPr>
              <w:jc w:val="center"/>
            </w:pPr>
            <w:r w:rsidRPr="00E17BC6">
              <w:t>1</w:t>
            </w:r>
          </w:p>
        </w:tc>
        <w:tc>
          <w:tcPr>
            <w:tcW w:w="899" w:type="dxa"/>
          </w:tcPr>
          <w:p w:rsidR="00425EFD" w:rsidRPr="00E17BC6" w:rsidRDefault="00425EFD" w:rsidP="00F1135B">
            <w:pPr>
              <w:jc w:val="center"/>
            </w:pPr>
            <w:r w:rsidRPr="00E17BC6">
              <w:t>6</w:t>
            </w:r>
          </w:p>
        </w:tc>
        <w:tc>
          <w:tcPr>
            <w:tcW w:w="5218" w:type="dxa"/>
          </w:tcPr>
          <w:p w:rsidR="00425EFD" w:rsidRPr="00E17BC6" w:rsidRDefault="00425EFD" w:rsidP="00425EFD">
            <w:r w:rsidRPr="00E17BC6">
              <w:t>Операторы конца строки и файла. Установка указателя файла на заданную позицию.</w:t>
            </w:r>
          </w:p>
        </w:tc>
        <w:tc>
          <w:tcPr>
            <w:tcW w:w="1083" w:type="dxa"/>
          </w:tcPr>
          <w:p w:rsidR="00425EFD" w:rsidRPr="00E17BC6" w:rsidRDefault="00425EFD" w:rsidP="00425EFD"/>
        </w:tc>
        <w:tc>
          <w:tcPr>
            <w:tcW w:w="1080" w:type="dxa"/>
          </w:tcPr>
          <w:p w:rsidR="00425EFD" w:rsidRPr="00E17BC6" w:rsidRDefault="00425EFD" w:rsidP="00425EFD"/>
        </w:tc>
      </w:tr>
      <w:tr w:rsidR="00425EFD" w:rsidRPr="00E17BC6" w:rsidTr="00BD7054">
        <w:trPr>
          <w:trHeight w:val="737"/>
        </w:trPr>
        <w:tc>
          <w:tcPr>
            <w:tcW w:w="1728" w:type="dxa"/>
          </w:tcPr>
          <w:p w:rsidR="00425EFD" w:rsidRPr="00E17BC6" w:rsidRDefault="00425EFD" w:rsidP="00425EFD">
            <w:pPr>
              <w:jc w:val="center"/>
            </w:pPr>
            <w:r w:rsidRPr="00E17BC6">
              <w:t>1</w:t>
            </w:r>
          </w:p>
        </w:tc>
        <w:tc>
          <w:tcPr>
            <w:tcW w:w="899" w:type="dxa"/>
          </w:tcPr>
          <w:p w:rsidR="00425EFD" w:rsidRPr="00E17BC6" w:rsidRDefault="00425EFD" w:rsidP="00F1135B">
            <w:pPr>
              <w:jc w:val="center"/>
            </w:pPr>
            <w:r>
              <w:t>7</w:t>
            </w:r>
          </w:p>
        </w:tc>
        <w:tc>
          <w:tcPr>
            <w:tcW w:w="5218" w:type="dxa"/>
          </w:tcPr>
          <w:p w:rsidR="00425EFD" w:rsidRPr="00E17BC6" w:rsidRDefault="00425EFD" w:rsidP="00425EFD">
            <w:r w:rsidRPr="00E17BC6">
              <w:t>Зачетна</w:t>
            </w:r>
            <w:r>
              <w:t>я лабораторная работа на тему “Программирование линейных алгоритмов</w:t>
            </w:r>
            <w:r w:rsidRPr="00E17BC6">
              <w:t xml:space="preserve"> ”</w:t>
            </w:r>
          </w:p>
        </w:tc>
        <w:tc>
          <w:tcPr>
            <w:tcW w:w="1083" w:type="dxa"/>
          </w:tcPr>
          <w:p w:rsidR="00425EFD" w:rsidRPr="00E17BC6" w:rsidRDefault="00425EFD" w:rsidP="00425EFD"/>
        </w:tc>
        <w:tc>
          <w:tcPr>
            <w:tcW w:w="1080" w:type="dxa"/>
          </w:tcPr>
          <w:p w:rsidR="00425EFD" w:rsidRPr="00E17BC6" w:rsidRDefault="00425EFD" w:rsidP="00425EFD"/>
        </w:tc>
      </w:tr>
      <w:tr w:rsidR="00425EFD" w:rsidRPr="00E17BC6" w:rsidTr="00BD7054">
        <w:tc>
          <w:tcPr>
            <w:tcW w:w="10008" w:type="dxa"/>
            <w:gridSpan w:val="5"/>
          </w:tcPr>
          <w:p w:rsidR="00425EFD" w:rsidRPr="00247272" w:rsidRDefault="00425EFD" w:rsidP="00F1135B">
            <w:pPr>
              <w:tabs>
                <w:tab w:val="left" w:pos="1800"/>
              </w:tabs>
              <w:spacing w:line="360" w:lineRule="auto"/>
              <w:jc w:val="center"/>
              <w:rPr>
                <w:b/>
              </w:rPr>
            </w:pPr>
            <w:r w:rsidRPr="00247272">
              <w:rPr>
                <w:b/>
              </w:rPr>
              <w:t>Операторы управления</w:t>
            </w:r>
          </w:p>
        </w:tc>
      </w:tr>
      <w:tr w:rsidR="00425EFD" w:rsidRPr="00E17BC6" w:rsidTr="00BD7054">
        <w:tc>
          <w:tcPr>
            <w:tcW w:w="1728" w:type="dxa"/>
          </w:tcPr>
          <w:p w:rsidR="00425EFD" w:rsidRPr="00E17BC6" w:rsidRDefault="00425EFD" w:rsidP="00425EFD">
            <w:pPr>
              <w:jc w:val="center"/>
            </w:pPr>
            <w:r w:rsidRPr="00E17BC6">
              <w:t>1</w:t>
            </w:r>
          </w:p>
        </w:tc>
        <w:tc>
          <w:tcPr>
            <w:tcW w:w="899" w:type="dxa"/>
          </w:tcPr>
          <w:p w:rsidR="00425EFD" w:rsidRPr="00E17BC6" w:rsidRDefault="001D2205" w:rsidP="00F1135B">
            <w:pPr>
              <w:jc w:val="center"/>
            </w:pPr>
            <w:r>
              <w:t>8</w:t>
            </w:r>
          </w:p>
        </w:tc>
        <w:tc>
          <w:tcPr>
            <w:tcW w:w="5218" w:type="dxa"/>
          </w:tcPr>
          <w:p w:rsidR="00425EFD" w:rsidRPr="00E17BC6" w:rsidRDefault="00425EFD" w:rsidP="00425EFD">
            <w:r w:rsidRPr="00E17BC6">
              <w:t xml:space="preserve">Условный оператор. Запись условного оператора (разветвляющейся структуры) </w:t>
            </w:r>
          </w:p>
        </w:tc>
        <w:tc>
          <w:tcPr>
            <w:tcW w:w="1083" w:type="dxa"/>
          </w:tcPr>
          <w:p w:rsidR="00425EFD" w:rsidRPr="00E17BC6" w:rsidRDefault="00425EFD" w:rsidP="00425EFD"/>
        </w:tc>
        <w:tc>
          <w:tcPr>
            <w:tcW w:w="1080" w:type="dxa"/>
          </w:tcPr>
          <w:p w:rsidR="00425EFD" w:rsidRPr="00E17BC6" w:rsidRDefault="00425EFD" w:rsidP="00425EFD"/>
        </w:tc>
      </w:tr>
      <w:tr w:rsidR="00425EFD" w:rsidRPr="00E17BC6" w:rsidTr="00BD7054">
        <w:tc>
          <w:tcPr>
            <w:tcW w:w="1728" w:type="dxa"/>
          </w:tcPr>
          <w:p w:rsidR="00425EFD" w:rsidRPr="00E17BC6" w:rsidRDefault="00425EFD" w:rsidP="00425EFD">
            <w:pPr>
              <w:jc w:val="center"/>
            </w:pPr>
            <w:r w:rsidRPr="00E17BC6">
              <w:t>1</w:t>
            </w:r>
          </w:p>
        </w:tc>
        <w:tc>
          <w:tcPr>
            <w:tcW w:w="899" w:type="dxa"/>
          </w:tcPr>
          <w:p w:rsidR="00425EFD" w:rsidRPr="00E17BC6" w:rsidRDefault="00425EFD" w:rsidP="00F1135B">
            <w:pPr>
              <w:jc w:val="center"/>
            </w:pPr>
            <w:r>
              <w:t>9</w:t>
            </w:r>
          </w:p>
        </w:tc>
        <w:tc>
          <w:tcPr>
            <w:tcW w:w="5218" w:type="dxa"/>
          </w:tcPr>
          <w:p w:rsidR="00425EFD" w:rsidRPr="00E17BC6" w:rsidRDefault="00425EFD" w:rsidP="00941080">
            <w:r w:rsidRPr="00E17BC6">
              <w:t xml:space="preserve">Оператор безусловного перехода. </w:t>
            </w:r>
          </w:p>
        </w:tc>
        <w:tc>
          <w:tcPr>
            <w:tcW w:w="1083" w:type="dxa"/>
          </w:tcPr>
          <w:p w:rsidR="00425EFD" w:rsidRPr="00E17BC6" w:rsidRDefault="00425EFD" w:rsidP="00425EFD"/>
        </w:tc>
        <w:tc>
          <w:tcPr>
            <w:tcW w:w="1080" w:type="dxa"/>
          </w:tcPr>
          <w:p w:rsidR="00425EFD" w:rsidRPr="00E17BC6" w:rsidRDefault="00425EFD" w:rsidP="00425EFD"/>
        </w:tc>
      </w:tr>
      <w:tr w:rsidR="00425EFD" w:rsidRPr="00E17BC6" w:rsidTr="00BD7054">
        <w:tc>
          <w:tcPr>
            <w:tcW w:w="1728" w:type="dxa"/>
          </w:tcPr>
          <w:p w:rsidR="00425EFD" w:rsidRPr="00E17BC6" w:rsidRDefault="001D2205" w:rsidP="00425EFD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425EFD" w:rsidRPr="00E17BC6" w:rsidRDefault="00425EFD" w:rsidP="00F1135B">
            <w:pPr>
              <w:jc w:val="center"/>
            </w:pPr>
            <w:r>
              <w:t>10-11</w:t>
            </w:r>
          </w:p>
        </w:tc>
        <w:tc>
          <w:tcPr>
            <w:tcW w:w="5218" w:type="dxa"/>
          </w:tcPr>
          <w:p w:rsidR="00425EFD" w:rsidRPr="00C27380" w:rsidRDefault="00425EFD" w:rsidP="00425EFD">
            <w:r w:rsidRPr="00E17BC6">
              <w:t xml:space="preserve">Решение задач </w:t>
            </w:r>
            <w:r>
              <w:t>по теме «Условный</w:t>
            </w:r>
            <w:r w:rsidR="00941080">
              <w:t xml:space="preserve"> и безусловный</w:t>
            </w:r>
            <w:r>
              <w:t xml:space="preserve"> оператор»</w:t>
            </w:r>
          </w:p>
        </w:tc>
        <w:tc>
          <w:tcPr>
            <w:tcW w:w="1083" w:type="dxa"/>
          </w:tcPr>
          <w:p w:rsidR="00425EFD" w:rsidRPr="00E17BC6" w:rsidRDefault="00425EFD" w:rsidP="00425EFD"/>
        </w:tc>
        <w:tc>
          <w:tcPr>
            <w:tcW w:w="1080" w:type="dxa"/>
          </w:tcPr>
          <w:p w:rsidR="00425EFD" w:rsidRPr="00E17BC6" w:rsidRDefault="00425EFD" w:rsidP="00425EFD"/>
        </w:tc>
      </w:tr>
      <w:tr w:rsidR="00425EFD" w:rsidRPr="00E17BC6" w:rsidTr="00BD7054">
        <w:tc>
          <w:tcPr>
            <w:tcW w:w="1728" w:type="dxa"/>
          </w:tcPr>
          <w:p w:rsidR="00425EFD" w:rsidRPr="00E17BC6" w:rsidRDefault="001D2205" w:rsidP="00425EFD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425EFD" w:rsidRPr="00E17BC6" w:rsidRDefault="00425EFD" w:rsidP="00F1135B">
            <w:pPr>
              <w:jc w:val="center"/>
            </w:pPr>
            <w:r>
              <w:t>12</w:t>
            </w:r>
          </w:p>
        </w:tc>
        <w:tc>
          <w:tcPr>
            <w:tcW w:w="5218" w:type="dxa"/>
          </w:tcPr>
          <w:p w:rsidR="00425EFD" w:rsidRPr="00E17BC6" w:rsidRDefault="00425EFD" w:rsidP="00425EFD">
            <w:r w:rsidRPr="00E17BC6">
              <w:t xml:space="preserve">Циклы. Три вида циклов. </w:t>
            </w:r>
          </w:p>
        </w:tc>
        <w:tc>
          <w:tcPr>
            <w:tcW w:w="1083" w:type="dxa"/>
          </w:tcPr>
          <w:p w:rsidR="00425EFD" w:rsidRPr="00E17BC6" w:rsidRDefault="00425EFD" w:rsidP="00425EFD"/>
        </w:tc>
        <w:tc>
          <w:tcPr>
            <w:tcW w:w="1080" w:type="dxa"/>
          </w:tcPr>
          <w:p w:rsidR="00425EFD" w:rsidRPr="00E17BC6" w:rsidRDefault="00425EFD" w:rsidP="00425EFD"/>
        </w:tc>
      </w:tr>
      <w:tr w:rsidR="00425EFD" w:rsidRPr="00E17BC6" w:rsidTr="00BD7054">
        <w:tc>
          <w:tcPr>
            <w:tcW w:w="1728" w:type="dxa"/>
          </w:tcPr>
          <w:p w:rsidR="00425EFD" w:rsidRPr="00E17BC6" w:rsidRDefault="001D2205" w:rsidP="00425EFD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425EFD" w:rsidRDefault="00425EFD" w:rsidP="00F1135B">
            <w:pPr>
              <w:jc w:val="center"/>
            </w:pPr>
            <w:r>
              <w:t>13</w:t>
            </w:r>
          </w:p>
        </w:tc>
        <w:tc>
          <w:tcPr>
            <w:tcW w:w="5218" w:type="dxa"/>
          </w:tcPr>
          <w:p w:rsidR="00425EFD" w:rsidRPr="00E17BC6" w:rsidRDefault="00425EFD" w:rsidP="00425EFD">
            <w:r>
              <w:t>Решение задания  В</w:t>
            </w:r>
            <w:proofErr w:type="gramStart"/>
            <w:r>
              <w:t>2</w:t>
            </w:r>
            <w:proofErr w:type="gramEnd"/>
            <w:r>
              <w:t xml:space="preserve"> из ЕГЭ </w:t>
            </w:r>
          </w:p>
        </w:tc>
        <w:tc>
          <w:tcPr>
            <w:tcW w:w="1083" w:type="dxa"/>
          </w:tcPr>
          <w:p w:rsidR="00425EFD" w:rsidRPr="00E17BC6" w:rsidRDefault="00425EFD" w:rsidP="00425EFD"/>
        </w:tc>
        <w:tc>
          <w:tcPr>
            <w:tcW w:w="1080" w:type="dxa"/>
          </w:tcPr>
          <w:p w:rsidR="00425EFD" w:rsidRPr="00E17BC6" w:rsidRDefault="00425EFD" w:rsidP="00425EFD"/>
        </w:tc>
      </w:tr>
      <w:tr w:rsidR="00425EFD" w:rsidRPr="00E17BC6" w:rsidTr="00BD7054">
        <w:tc>
          <w:tcPr>
            <w:tcW w:w="1728" w:type="dxa"/>
          </w:tcPr>
          <w:p w:rsidR="00425EFD" w:rsidRPr="00E17BC6" w:rsidRDefault="001D2205" w:rsidP="00425EFD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425EFD" w:rsidRDefault="00425EFD" w:rsidP="00F1135B">
            <w:pPr>
              <w:jc w:val="center"/>
            </w:pPr>
            <w:r>
              <w:t>14-15</w:t>
            </w:r>
          </w:p>
        </w:tc>
        <w:tc>
          <w:tcPr>
            <w:tcW w:w="5218" w:type="dxa"/>
          </w:tcPr>
          <w:p w:rsidR="00425EFD" w:rsidRDefault="00425EFD" w:rsidP="00425EFD">
            <w:r>
              <w:t>Решение задач с использованием операторов цикла</w:t>
            </w:r>
          </w:p>
        </w:tc>
        <w:tc>
          <w:tcPr>
            <w:tcW w:w="1083" w:type="dxa"/>
          </w:tcPr>
          <w:p w:rsidR="00425EFD" w:rsidRPr="00E17BC6" w:rsidRDefault="00425EFD" w:rsidP="00425EFD"/>
        </w:tc>
        <w:tc>
          <w:tcPr>
            <w:tcW w:w="1080" w:type="dxa"/>
          </w:tcPr>
          <w:p w:rsidR="00425EFD" w:rsidRPr="00E17BC6" w:rsidRDefault="00425EFD" w:rsidP="00425EFD"/>
        </w:tc>
      </w:tr>
      <w:tr w:rsidR="00425EFD" w:rsidRPr="00E17BC6" w:rsidTr="00BD7054">
        <w:tc>
          <w:tcPr>
            <w:tcW w:w="1728" w:type="dxa"/>
          </w:tcPr>
          <w:p w:rsidR="00425EFD" w:rsidRPr="00E17BC6" w:rsidRDefault="001D2205" w:rsidP="00425EFD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425EFD" w:rsidRPr="00E17BC6" w:rsidRDefault="00425EFD" w:rsidP="00F1135B">
            <w:pPr>
              <w:jc w:val="center"/>
            </w:pPr>
            <w:r>
              <w:t>16</w:t>
            </w:r>
          </w:p>
        </w:tc>
        <w:tc>
          <w:tcPr>
            <w:tcW w:w="5218" w:type="dxa"/>
          </w:tcPr>
          <w:p w:rsidR="00425EFD" w:rsidRPr="00E17BC6" w:rsidRDefault="00425EFD" w:rsidP="00425EFD">
            <w:r w:rsidRPr="00E17BC6">
              <w:t xml:space="preserve">Вложенные циклы. </w:t>
            </w:r>
          </w:p>
        </w:tc>
        <w:tc>
          <w:tcPr>
            <w:tcW w:w="1083" w:type="dxa"/>
          </w:tcPr>
          <w:p w:rsidR="00425EFD" w:rsidRPr="00E17BC6" w:rsidRDefault="00425EFD" w:rsidP="00425EFD"/>
        </w:tc>
        <w:tc>
          <w:tcPr>
            <w:tcW w:w="1080" w:type="dxa"/>
          </w:tcPr>
          <w:p w:rsidR="00425EFD" w:rsidRPr="00E17BC6" w:rsidRDefault="00425EFD" w:rsidP="00425EFD"/>
        </w:tc>
      </w:tr>
      <w:tr w:rsidR="00425EFD" w:rsidRPr="00E17BC6" w:rsidTr="00BD7054">
        <w:tc>
          <w:tcPr>
            <w:tcW w:w="1728" w:type="dxa"/>
          </w:tcPr>
          <w:p w:rsidR="00425EFD" w:rsidRPr="00E17BC6" w:rsidRDefault="001D2205" w:rsidP="00425EFD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425EFD" w:rsidRPr="00E17BC6" w:rsidRDefault="00425EFD" w:rsidP="00F1135B">
            <w:pPr>
              <w:jc w:val="center"/>
            </w:pPr>
            <w:r>
              <w:t>17</w:t>
            </w:r>
          </w:p>
        </w:tc>
        <w:tc>
          <w:tcPr>
            <w:tcW w:w="5218" w:type="dxa"/>
          </w:tcPr>
          <w:p w:rsidR="00425EFD" w:rsidRPr="00E17BC6" w:rsidRDefault="00425EFD" w:rsidP="00425EFD">
            <w:r w:rsidRPr="00E17BC6">
              <w:t>Решение задачи на разложение целого числа на множители</w:t>
            </w:r>
          </w:p>
        </w:tc>
        <w:tc>
          <w:tcPr>
            <w:tcW w:w="1083" w:type="dxa"/>
          </w:tcPr>
          <w:p w:rsidR="00425EFD" w:rsidRPr="00E17BC6" w:rsidRDefault="00425EFD" w:rsidP="00425EFD"/>
        </w:tc>
        <w:tc>
          <w:tcPr>
            <w:tcW w:w="1080" w:type="dxa"/>
          </w:tcPr>
          <w:p w:rsidR="00425EFD" w:rsidRPr="00E17BC6" w:rsidRDefault="00425EFD" w:rsidP="00425EFD"/>
        </w:tc>
      </w:tr>
      <w:tr w:rsidR="00425EFD" w:rsidRPr="00E17BC6" w:rsidTr="00BD7054">
        <w:tc>
          <w:tcPr>
            <w:tcW w:w="1728" w:type="dxa"/>
          </w:tcPr>
          <w:p w:rsidR="00425EFD" w:rsidRPr="00E17BC6" w:rsidRDefault="001D2205" w:rsidP="00425EFD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425EFD" w:rsidRPr="00E17BC6" w:rsidRDefault="00425EFD" w:rsidP="00F1135B">
            <w:pPr>
              <w:jc w:val="center"/>
            </w:pPr>
            <w:r>
              <w:t>18</w:t>
            </w:r>
          </w:p>
        </w:tc>
        <w:tc>
          <w:tcPr>
            <w:tcW w:w="5218" w:type="dxa"/>
          </w:tcPr>
          <w:p w:rsidR="00425EFD" w:rsidRPr="00E17BC6" w:rsidRDefault="00425EFD" w:rsidP="00425EFD">
            <w:r>
              <w:t>Алгоритмы решения</w:t>
            </w:r>
            <w:r w:rsidRPr="00E17BC6">
              <w:t xml:space="preserve"> задач на нахождение НОД </w:t>
            </w:r>
            <w:r>
              <w:t xml:space="preserve"> и НОК.</w:t>
            </w:r>
          </w:p>
        </w:tc>
        <w:tc>
          <w:tcPr>
            <w:tcW w:w="1083" w:type="dxa"/>
          </w:tcPr>
          <w:p w:rsidR="00425EFD" w:rsidRPr="00E17BC6" w:rsidRDefault="00425EFD" w:rsidP="00425EFD"/>
        </w:tc>
        <w:tc>
          <w:tcPr>
            <w:tcW w:w="1080" w:type="dxa"/>
          </w:tcPr>
          <w:p w:rsidR="00425EFD" w:rsidRPr="00E17BC6" w:rsidRDefault="00425EFD" w:rsidP="00425EFD"/>
        </w:tc>
      </w:tr>
      <w:tr w:rsidR="00425EFD" w:rsidRPr="00E17BC6" w:rsidTr="00BD7054">
        <w:tc>
          <w:tcPr>
            <w:tcW w:w="1728" w:type="dxa"/>
          </w:tcPr>
          <w:p w:rsidR="00425EFD" w:rsidRPr="00E17BC6" w:rsidRDefault="00425EFD" w:rsidP="00425EFD">
            <w:pPr>
              <w:jc w:val="center"/>
            </w:pPr>
            <w:r w:rsidRPr="00E17BC6">
              <w:t>1</w:t>
            </w:r>
          </w:p>
        </w:tc>
        <w:tc>
          <w:tcPr>
            <w:tcW w:w="899" w:type="dxa"/>
          </w:tcPr>
          <w:p w:rsidR="00425EFD" w:rsidRPr="00E17BC6" w:rsidRDefault="00425EFD" w:rsidP="00F1135B">
            <w:pPr>
              <w:jc w:val="center"/>
            </w:pPr>
            <w:r>
              <w:t>19</w:t>
            </w:r>
          </w:p>
        </w:tc>
        <w:tc>
          <w:tcPr>
            <w:tcW w:w="5218" w:type="dxa"/>
          </w:tcPr>
          <w:p w:rsidR="00425EFD" w:rsidRPr="00E17BC6" w:rsidRDefault="00425EFD" w:rsidP="00425EFD">
            <w:r>
              <w:t>Совершенные,  дружественные числа</w:t>
            </w:r>
          </w:p>
        </w:tc>
        <w:tc>
          <w:tcPr>
            <w:tcW w:w="1083" w:type="dxa"/>
          </w:tcPr>
          <w:p w:rsidR="00425EFD" w:rsidRPr="00E17BC6" w:rsidRDefault="00425EFD" w:rsidP="00425EFD"/>
        </w:tc>
        <w:tc>
          <w:tcPr>
            <w:tcW w:w="1080" w:type="dxa"/>
          </w:tcPr>
          <w:p w:rsidR="00425EFD" w:rsidRPr="00E17BC6" w:rsidRDefault="00425EFD" w:rsidP="00425EFD"/>
        </w:tc>
      </w:tr>
      <w:tr w:rsidR="00425EFD" w:rsidRPr="00E17BC6" w:rsidTr="00BD7054">
        <w:tc>
          <w:tcPr>
            <w:tcW w:w="1728" w:type="dxa"/>
          </w:tcPr>
          <w:p w:rsidR="00425EFD" w:rsidRPr="00E17BC6" w:rsidRDefault="001D2205" w:rsidP="00425EFD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425EFD" w:rsidRPr="00E17BC6" w:rsidRDefault="00425EFD" w:rsidP="00F1135B">
            <w:pPr>
              <w:jc w:val="center"/>
            </w:pPr>
            <w:r>
              <w:t>20-21</w:t>
            </w:r>
          </w:p>
        </w:tc>
        <w:tc>
          <w:tcPr>
            <w:tcW w:w="5218" w:type="dxa"/>
          </w:tcPr>
          <w:p w:rsidR="00425EFD" w:rsidRPr="00E17BC6" w:rsidRDefault="003209FF" w:rsidP="00425EFD">
            <w:r>
              <w:t>Р</w:t>
            </w:r>
            <w:r w:rsidR="00C03B6B">
              <w:t>ешение задач</w:t>
            </w:r>
            <w:r>
              <w:t xml:space="preserve"> С</w:t>
            </w:r>
            <w:proofErr w:type="gramStart"/>
            <w:r>
              <w:t>1</w:t>
            </w:r>
            <w:proofErr w:type="gramEnd"/>
            <w:r>
              <w:t xml:space="preserve"> из ЕГЭ</w:t>
            </w:r>
          </w:p>
        </w:tc>
        <w:tc>
          <w:tcPr>
            <w:tcW w:w="1083" w:type="dxa"/>
          </w:tcPr>
          <w:p w:rsidR="00425EFD" w:rsidRPr="00E17BC6" w:rsidRDefault="00425EFD" w:rsidP="00425EFD"/>
        </w:tc>
        <w:tc>
          <w:tcPr>
            <w:tcW w:w="1080" w:type="dxa"/>
          </w:tcPr>
          <w:p w:rsidR="00425EFD" w:rsidRPr="00E17BC6" w:rsidRDefault="00425EFD" w:rsidP="00425EFD"/>
        </w:tc>
      </w:tr>
      <w:tr w:rsidR="00C03B6B" w:rsidRPr="00E17BC6" w:rsidTr="0011018E">
        <w:tc>
          <w:tcPr>
            <w:tcW w:w="10008" w:type="dxa"/>
            <w:gridSpan w:val="5"/>
          </w:tcPr>
          <w:p w:rsidR="00C03B6B" w:rsidRPr="00E17BC6" w:rsidRDefault="00C03B6B" w:rsidP="00C03B6B">
            <w:pPr>
              <w:jc w:val="center"/>
            </w:pPr>
            <w:r w:rsidRPr="00E17BC6">
              <w:rPr>
                <w:b/>
                <w:bCs/>
                <w:i/>
                <w:iCs/>
              </w:rPr>
              <w:t>Одномерные массивы</w:t>
            </w:r>
          </w:p>
        </w:tc>
      </w:tr>
      <w:tr w:rsidR="00C03B6B" w:rsidRPr="00E17BC6" w:rsidTr="00BD7054">
        <w:tc>
          <w:tcPr>
            <w:tcW w:w="1728" w:type="dxa"/>
          </w:tcPr>
          <w:p w:rsidR="00C03B6B" w:rsidRPr="00E17BC6" w:rsidRDefault="001D2205" w:rsidP="00C03B6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C03B6B" w:rsidRPr="00E17BC6" w:rsidRDefault="00610C1D" w:rsidP="00F1135B">
            <w:pPr>
              <w:jc w:val="center"/>
            </w:pPr>
            <w:r>
              <w:t>22</w:t>
            </w:r>
          </w:p>
        </w:tc>
        <w:tc>
          <w:tcPr>
            <w:tcW w:w="5218" w:type="dxa"/>
          </w:tcPr>
          <w:p w:rsidR="00C03B6B" w:rsidRPr="00E17BC6" w:rsidRDefault="00C03B6B" w:rsidP="00C03B6B">
            <w:r w:rsidRPr="00E17BC6">
              <w:t>Одномерные числовые массивы: описание и задание элементов, действия над ними. Ввод и вывод таблицы.</w:t>
            </w:r>
          </w:p>
        </w:tc>
        <w:tc>
          <w:tcPr>
            <w:tcW w:w="1083" w:type="dxa"/>
          </w:tcPr>
          <w:p w:rsidR="00C03B6B" w:rsidRPr="00E17BC6" w:rsidRDefault="00C03B6B" w:rsidP="00C03B6B"/>
        </w:tc>
        <w:tc>
          <w:tcPr>
            <w:tcW w:w="1080" w:type="dxa"/>
          </w:tcPr>
          <w:p w:rsidR="00C03B6B" w:rsidRPr="00E17BC6" w:rsidRDefault="00C03B6B" w:rsidP="00C03B6B"/>
        </w:tc>
      </w:tr>
      <w:tr w:rsidR="00C03B6B" w:rsidRPr="00E17BC6" w:rsidTr="00BD7054">
        <w:tc>
          <w:tcPr>
            <w:tcW w:w="1728" w:type="dxa"/>
          </w:tcPr>
          <w:p w:rsidR="00C03B6B" w:rsidRPr="00E17BC6" w:rsidRDefault="001D2205" w:rsidP="00C03B6B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C03B6B" w:rsidRPr="00E17BC6" w:rsidRDefault="00610C1D" w:rsidP="00F1135B">
            <w:pPr>
              <w:jc w:val="center"/>
            </w:pPr>
            <w:r>
              <w:t>23</w:t>
            </w:r>
          </w:p>
        </w:tc>
        <w:tc>
          <w:tcPr>
            <w:tcW w:w="5218" w:type="dxa"/>
          </w:tcPr>
          <w:p w:rsidR="00C03B6B" w:rsidRPr="00E17BC6" w:rsidRDefault="00C03B6B" w:rsidP="00C03B6B">
            <w:r>
              <w:t>Типовые алгоритмы обработки одномерных массивов.</w:t>
            </w:r>
          </w:p>
        </w:tc>
        <w:tc>
          <w:tcPr>
            <w:tcW w:w="1083" w:type="dxa"/>
          </w:tcPr>
          <w:p w:rsidR="00C03B6B" w:rsidRPr="00E17BC6" w:rsidRDefault="00C03B6B" w:rsidP="00C03B6B"/>
        </w:tc>
        <w:tc>
          <w:tcPr>
            <w:tcW w:w="1080" w:type="dxa"/>
          </w:tcPr>
          <w:p w:rsidR="00C03B6B" w:rsidRPr="00E17BC6" w:rsidRDefault="00C03B6B" w:rsidP="00C03B6B"/>
        </w:tc>
      </w:tr>
      <w:tr w:rsidR="00C03B6B" w:rsidRPr="00E17BC6" w:rsidTr="00BD7054">
        <w:tc>
          <w:tcPr>
            <w:tcW w:w="1728" w:type="dxa"/>
          </w:tcPr>
          <w:p w:rsidR="00C03B6B" w:rsidRPr="00E17BC6" w:rsidRDefault="001D2205" w:rsidP="00C03B6B">
            <w:pPr>
              <w:jc w:val="center"/>
            </w:pPr>
            <w:r>
              <w:t>3</w:t>
            </w:r>
          </w:p>
        </w:tc>
        <w:tc>
          <w:tcPr>
            <w:tcW w:w="899" w:type="dxa"/>
          </w:tcPr>
          <w:p w:rsidR="00C03B6B" w:rsidRPr="00E17BC6" w:rsidRDefault="00610C1D" w:rsidP="00F1135B">
            <w:pPr>
              <w:jc w:val="center"/>
            </w:pPr>
            <w:r>
              <w:t>24-26</w:t>
            </w:r>
          </w:p>
        </w:tc>
        <w:tc>
          <w:tcPr>
            <w:tcW w:w="5218" w:type="dxa"/>
          </w:tcPr>
          <w:p w:rsidR="00C03B6B" w:rsidRDefault="004D4946" w:rsidP="004D4946">
            <w:r>
              <w:t>Решение задач по обработке одномерных массивов с применением типовых алгоритмов</w:t>
            </w:r>
          </w:p>
          <w:p w:rsidR="001D2205" w:rsidRDefault="001D2205" w:rsidP="004D4946"/>
        </w:tc>
        <w:tc>
          <w:tcPr>
            <w:tcW w:w="1083" w:type="dxa"/>
          </w:tcPr>
          <w:p w:rsidR="00C03B6B" w:rsidRPr="00E17BC6" w:rsidRDefault="00C03B6B" w:rsidP="00C03B6B"/>
        </w:tc>
        <w:tc>
          <w:tcPr>
            <w:tcW w:w="1080" w:type="dxa"/>
          </w:tcPr>
          <w:p w:rsidR="00C03B6B" w:rsidRPr="00E17BC6" w:rsidRDefault="00C03B6B" w:rsidP="00C03B6B"/>
        </w:tc>
      </w:tr>
      <w:tr w:rsidR="00C03B6B" w:rsidRPr="00E17BC6" w:rsidTr="00BD7054">
        <w:tc>
          <w:tcPr>
            <w:tcW w:w="1728" w:type="dxa"/>
          </w:tcPr>
          <w:p w:rsidR="00C03B6B" w:rsidRPr="00E17BC6" w:rsidRDefault="001D2205" w:rsidP="00C03B6B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C03B6B" w:rsidRPr="00E17BC6" w:rsidRDefault="00610C1D" w:rsidP="00F1135B">
            <w:pPr>
              <w:jc w:val="center"/>
            </w:pPr>
            <w:r>
              <w:t>27-28</w:t>
            </w:r>
          </w:p>
        </w:tc>
        <w:tc>
          <w:tcPr>
            <w:tcW w:w="5218" w:type="dxa"/>
          </w:tcPr>
          <w:p w:rsidR="00C03B6B" w:rsidRPr="00E17BC6" w:rsidRDefault="00610C1D" w:rsidP="00C03B6B">
            <w:r>
              <w:t>Сортировка элементов одномерного массива. Решение задач</w:t>
            </w:r>
            <w:r w:rsidR="00F1135B">
              <w:t>.</w:t>
            </w:r>
          </w:p>
        </w:tc>
        <w:tc>
          <w:tcPr>
            <w:tcW w:w="1083" w:type="dxa"/>
          </w:tcPr>
          <w:p w:rsidR="00C03B6B" w:rsidRPr="00E17BC6" w:rsidRDefault="00C03B6B" w:rsidP="00C03B6B"/>
        </w:tc>
        <w:tc>
          <w:tcPr>
            <w:tcW w:w="1080" w:type="dxa"/>
          </w:tcPr>
          <w:p w:rsidR="00C03B6B" w:rsidRPr="00E17BC6" w:rsidRDefault="00C03B6B" w:rsidP="00C03B6B"/>
        </w:tc>
      </w:tr>
      <w:tr w:rsidR="00610C1D" w:rsidRPr="00E17BC6" w:rsidTr="00BD7054">
        <w:tc>
          <w:tcPr>
            <w:tcW w:w="1728" w:type="dxa"/>
          </w:tcPr>
          <w:p w:rsidR="00610C1D" w:rsidRPr="00E17BC6" w:rsidRDefault="001D2205" w:rsidP="00610C1D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610C1D" w:rsidRPr="00E17BC6" w:rsidRDefault="00610C1D" w:rsidP="00F1135B">
            <w:pPr>
              <w:jc w:val="center"/>
            </w:pPr>
            <w:r>
              <w:t>29</w:t>
            </w:r>
          </w:p>
        </w:tc>
        <w:tc>
          <w:tcPr>
            <w:tcW w:w="5218" w:type="dxa"/>
          </w:tcPr>
          <w:p w:rsidR="00610C1D" w:rsidRPr="00E17BC6" w:rsidRDefault="00610C1D" w:rsidP="00610C1D">
            <w:r w:rsidRPr="00E17BC6">
              <w:t>Слияние двух упорядоченных массивов</w:t>
            </w:r>
            <w:r w:rsidR="00F1135B">
              <w:t>.</w:t>
            </w:r>
          </w:p>
        </w:tc>
        <w:tc>
          <w:tcPr>
            <w:tcW w:w="1083" w:type="dxa"/>
          </w:tcPr>
          <w:p w:rsidR="00610C1D" w:rsidRPr="00E17BC6" w:rsidRDefault="00610C1D" w:rsidP="00610C1D"/>
        </w:tc>
        <w:tc>
          <w:tcPr>
            <w:tcW w:w="1080" w:type="dxa"/>
          </w:tcPr>
          <w:p w:rsidR="00610C1D" w:rsidRPr="00E17BC6" w:rsidRDefault="00610C1D" w:rsidP="00610C1D"/>
        </w:tc>
      </w:tr>
      <w:tr w:rsidR="00610C1D" w:rsidRPr="00E17BC6" w:rsidTr="006C15CC">
        <w:tc>
          <w:tcPr>
            <w:tcW w:w="10008" w:type="dxa"/>
            <w:gridSpan w:val="5"/>
          </w:tcPr>
          <w:p w:rsidR="00610C1D" w:rsidRPr="00E17BC6" w:rsidRDefault="00610C1D" w:rsidP="00F1135B">
            <w:pPr>
              <w:jc w:val="center"/>
            </w:pPr>
            <w:r w:rsidRPr="00E17BC6">
              <w:rPr>
                <w:b/>
                <w:bCs/>
                <w:i/>
                <w:iCs/>
              </w:rPr>
              <w:lastRenderedPageBreak/>
              <w:t>Двумерные массивы</w:t>
            </w:r>
          </w:p>
        </w:tc>
      </w:tr>
      <w:tr w:rsidR="00610C1D" w:rsidRPr="00E17BC6" w:rsidTr="00BD7054">
        <w:tc>
          <w:tcPr>
            <w:tcW w:w="1728" w:type="dxa"/>
          </w:tcPr>
          <w:p w:rsidR="00610C1D" w:rsidRPr="00E17BC6" w:rsidRDefault="001D2205" w:rsidP="00610C1D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610C1D" w:rsidRPr="00E17BC6" w:rsidRDefault="00610C1D" w:rsidP="00F1135B">
            <w:pPr>
              <w:jc w:val="center"/>
            </w:pPr>
            <w:r>
              <w:t>30</w:t>
            </w:r>
          </w:p>
        </w:tc>
        <w:tc>
          <w:tcPr>
            <w:tcW w:w="5218" w:type="dxa"/>
          </w:tcPr>
          <w:p w:rsidR="00610C1D" w:rsidRPr="00E17BC6" w:rsidRDefault="00610C1D" w:rsidP="00610C1D">
            <w:r w:rsidRPr="00E17BC6">
              <w:t>Описание двумерных массивов. Ввод и вывод данных</w:t>
            </w:r>
            <w:r>
              <w:t>.</w:t>
            </w:r>
            <w:r w:rsidR="003209FF">
              <w:t xml:space="preserve"> Решение заданий А</w:t>
            </w:r>
            <w:proofErr w:type="gramStart"/>
            <w:r w:rsidR="003209FF">
              <w:t>6</w:t>
            </w:r>
            <w:proofErr w:type="gramEnd"/>
            <w:r w:rsidR="003209FF">
              <w:t xml:space="preserve"> из ЕГЭ</w:t>
            </w:r>
          </w:p>
        </w:tc>
        <w:tc>
          <w:tcPr>
            <w:tcW w:w="1083" w:type="dxa"/>
          </w:tcPr>
          <w:p w:rsidR="00610C1D" w:rsidRPr="00E17BC6" w:rsidRDefault="00610C1D" w:rsidP="00610C1D"/>
        </w:tc>
        <w:tc>
          <w:tcPr>
            <w:tcW w:w="1080" w:type="dxa"/>
          </w:tcPr>
          <w:p w:rsidR="00610C1D" w:rsidRPr="00E17BC6" w:rsidRDefault="00610C1D" w:rsidP="00610C1D"/>
        </w:tc>
      </w:tr>
      <w:tr w:rsidR="00610C1D" w:rsidRPr="00E17BC6" w:rsidTr="00BD7054">
        <w:tc>
          <w:tcPr>
            <w:tcW w:w="1728" w:type="dxa"/>
          </w:tcPr>
          <w:p w:rsidR="00610C1D" w:rsidRPr="00E17BC6" w:rsidRDefault="001D2205" w:rsidP="00610C1D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610C1D" w:rsidRPr="00E17BC6" w:rsidRDefault="00610C1D" w:rsidP="00F1135B">
            <w:pPr>
              <w:jc w:val="center"/>
            </w:pPr>
            <w:r>
              <w:t>31</w:t>
            </w:r>
          </w:p>
        </w:tc>
        <w:tc>
          <w:tcPr>
            <w:tcW w:w="5218" w:type="dxa"/>
          </w:tcPr>
          <w:p w:rsidR="00610C1D" w:rsidRPr="00E17BC6" w:rsidRDefault="00610C1D" w:rsidP="00610C1D">
            <w:r>
              <w:t>Типовые алгоритмы обработки двумерных массивов.</w:t>
            </w:r>
          </w:p>
        </w:tc>
        <w:tc>
          <w:tcPr>
            <w:tcW w:w="1083" w:type="dxa"/>
          </w:tcPr>
          <w:p w:rsidR="00610C1D" w:rsidRPr="00E17BC6" w:rsidRDefault="00610C1D" w:rsidP="00610C1D"/>
        </w:tc>
        <w:tc>
          <w:tcPr>
            <w:tcW w:w="1080" w:type="dxa"/>
          </w:tcPr>
          <w:p w:rsidR="00610C1D" w:rsidRPr="00E17BC6" w:rsidRDefault="00610C1D" w:rsidP="00610C1D"/>
        </w:tc>
      </w:tr>
      <w:tr w:rsidR="00610C1D" w:rsidRPr="00E17BC6" w:rsidTr="00BD7054">
        <w:tc>
          <w:tcPr>
            <w:tcW w:w="1728" w:type="dxa"/>
          </w:tcPr>
          <w:p w:rsidR="00610C1D" w:rsidRPr="00E17BC6" w:rsidRDefault="001D2205" w:rsidP="00610C1D">
            <w:pPr>
              <w:jc w:val="center"/>
            </w:pPr>
            <w:r>
              <w:t>3</w:t>
            </w:r>
          </w:p>
        </w:tc>
        <w:tc>
          <w:tcPr>
            <w:tcW w:w="899" w:type="dxa"/>
          </w:tcPr>
          <w:p w:rsidR="00610C1D" w:rsidRPr="00E17BC6" w:rsidRDefault="00610C1D" w:rsidP="00F1135B">
            <w:pPr>
              <w:jc w:val="center"/>
            </w:pPr>
            <w:r>
              <w:t>32-34</w:t>
            </w:r>
          </w:p>
        </w:tc>
        <w:tc>
          <w:tcPr>
            <w:tcW w:w="5218" w:type="dxa"/>
          </w:tcPr>
          <w:p w:rsidR="00610C1D" w:rsidRPr="00E17BC6" w:rsidRDefault="00610C1D" w:rsidP="00610C1D">
            <w:r>
              <w:t>Решени</w:t>
            </w:r>
            <w:r w:rsidR="003209FF">
              <w:t xml:space="preserve">е задач по обработке двумерных </w:t>
            </w:r>
            <w:r>
              <w:t>массивов с применением типовых алгоритмов</w:t>
            </w:r>
          </w:p>
        </w:tc>
        <w:tc>
          <w:tcPr>
            <w:tcW w:w="1083" w:type="dxa"/>
          </w:tcPr>
          <w:p w:rsidR="00610C1D" w:rsidRPr="00E17BC6" w:rsidRDefault="00610C1D" w:rsidP="00610C1D"/>
        </w:tc>
        <w:tc>
          <w:tcPr>
            <w:tcW w:w="1080" w:type="dxa"/>
          </w:tcPr>
          <w:p w:rsidR="00610C1D" w:rsidRPr="00E17BC6" w:rsidRDefault="00610C1D" w:rsidP="00610C1D"/>
        </w:tc>
      </w:tr>
      <w:tr w:rsidR="00610C1D" w:rsidRPr="00E17BC6" w:rsidTr="00EC7836">
        <w:tc>
          <w:tcPr>
            <w:tcW w:w="10008" w:type="dxa"/>
            <w:gridSpan w:val="5"/>
          </w:tcPr>
          <w:p w:rsidR="00610C1D" w:rsidRPr="00610C1D" w:rsidRDefault="00610C1D" w:rsidP="00610C1D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год обучения</w:t>
            </w:r>
          </w:p>
        </w:tc>
      </w:tr>
      <w:tr w:rsidR="00610C1D" w:rsidRPr="00E17BC6" w:rsidTr="007B7336">
        <w:tc>
          <w:tcPr>
            <w:tcW w:w="10008" w:type="dxa"/>
            <w:gridSpan w:val="5"/>
          </w:tcPr>
          <w:p w:rsidR="00610C1D" w:rsidRPr="00E17BC6" w:rsidRDefault="00610C1D" w:rsidP="00610C1D">
            <w:pPr>
              <w:jc w:val="center"/>
            </w:pPr>
            <w:r w:rsidRPr="00E17BC6">
              <w:rPr>
                <w:b/>
                <w:bCs/>
                <w:i/>
                <w:iCs/>
              </w:rPr>
              <w:t>Двумерные массивы</w:t>
            </w:r>
          </w:p>
        </w:tc>
      </w:tr>
      <w:tr w:rsidR="00610C1D" w:rsidRPr="00E17BC6" w:rsidTr="00BD7054">
        <w:tc>
          <w:tcPr>
            <w:tcW w:w="1728" w:type="dxa"/>
          </w:tcPr>
          <w:p w:rsidR="00610C1D" w:rsidRPr="00E17BC6" w:rsidRDefault="00F1135B" w:rsidP="00610C1D">
            <w:pPr>
              <w:jc w:val="center"/>
            </w:pPr>
            <w:r>
              <w:t>3</w:t>
            </w:r>
          </w:p>
        </w:tc>
        <w:tc>
          <w:tcPr>
            <w:tcW w:w="899" w:type="dxa"/>
          </w:tcPr>
          <w:p w:rsidR="00610C1D" w:rsidRPr="00E17BC6" w:rsidRDefault="00610C1D" w:rsidP="00610C1D">
            <w:r>
              <w:t>1-</w:t>
            </w:r>
            <w:r w:rsidR="00F1135B">
              <w:t>3</w:t>
            </w:r>
          </w:p>
        </w:tc>
        <w:tc>
          <w:tcPr>
            <w:tcW w:w="5218" w:type="dxa"/>
          </w:tcPr>
          <w:p w:rsidR="00610C1D" w:rsidRPr="00E17BC6" w:rsidRDefault="00610C1D" w:rsidP="00610C1D">
            <w:r>
              <w:t>Типовые алгоритмы обработки двумерных массивов. Решение задач</w:t>
            </w:r>
          </w:p>
        </w:tc>
        <w:tc>
          <w:tcPr>
            <w:tcW w:w="1083" w:type="dxa"/>
          </w:tcPr>
          <w:p w:rsidR="00610C1D" w:rsidRPr="00E17BC6" w:rsidRDefault="00610C1D" w:rsidP="00610C1D"/>
        </w:tc>
        <w:tc>
          <w:tcPr>
            <w:tcW w:w="1080" w:type="dxa"/>
          </w:tcPr>
          <w:p w:rsidR="00610C1D" w:rsidRPr="00E17BC6" w:rsidRDefault="00610C1D" w:rsidP="00610C1D"/>
        </w:tc>
      </w:tr>
      <w:tr w:rsidR="00610C1D" w:rsidRPr="00E17BC6" w:rsidTr="00BD7054">
        <w:tc>
          <w:tcPr>
            <w:tcW w:w="1728" w:type="dxa"/>
          </w:tcPr>
          <w:p w:rsidR="00610C1D" w:rsidRPr="00E17BC6" w:rsidRDefault="001D2205" w:rsidP="00610C1D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610C1D" w:rsidRPr="00E17BC6" w:rsidRDefault="00610C1D" w:rsidP="00610C1D">
            <w:r>
              <w:t>4-5</w:t>
            </w:r>
          </w:p>
        </w:tc>
        <w:tc>
          <w:tcPr>
            <w:tcW w:w="5218" w:type="dxa"/>
          </w:tcPr>
          <w:p w:rsidR="00610C1D" w:rsidRPr="00E17BC6" w:rsidRDefault="00610C1D" w:rsidP="00610C1D">
            <w:r>
              <w:t>Типовые алгоритмы обработки двумерных массивов отдельно по строкам. Решение задач</w:t>
            </w:r>
          </w:p>
        </w:tc>
        <w:tc>
          <w:tcPr>
            <w:tcW w:w="1083" w:type="dxa"/>
          </w:tcPr>
          <w:p w:rsidR="00610C1D" w:rsidRPr="00E17BC6" w:rsidRDefault="00610C1D" w:rsidP="00610C1D"/>
        </w:tc>
        <w:tc>
          <w:tcPr>
            <w:tcW w:w="1080" w:type="dxa"/>
          </w:tcPr>
          <w:p w:rsidR="00610C1D" w:rsidRPr="00E17BC6" w:rsidRDefault="00610C1D" w:rsidP="00610C1D"/>
        </w:tc>
      </w:tr>
      <w:tr w:rsidR="00610C1D" w:rsidRPr="00E17BC6" w:rsidTr="00BD7054">
        <w:tc>
          <w:tcPr>
            <w:tcW w:w="1728" w:type="dxa"/>
          </w:tcPr>
          <w:p w:rsidR="00610C1D" w:rsidRPr="00E17BC6" w:rsidRDefault="001D2205" w:rsidP="00610C1D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610C1D" w:rsidRPr="00E17BC6" w:rsidRDefault="00610C1D" w:rsidP="00610C1D">
            <w:r>
              <w:t>6-7</w:t>
            </w:r>
          </w:p>
        </w:tc>
        <w:tc>
          <w:tcPr>
            <w:tcW w:w="5218" w:type="dxa"/>
          </w:tcPr>
          <w:p w:rsidR="00610C1D" w:rsidRPr="00E17BC6" w:rsidRDefault="00610C1D" w:rsidP="00610C1D">
            <w:r>
              <w:t>Типовые алгоритмы обработки квадратной матрицы относительно её диагонали. Решение задач.</w:t>
            </w:r>
          </w:p>
        </w:tc>
        <w:tc>
          <w:tcPr>
            <w:tcW w:w="1083" w:type="dxa"/>
          </w:tcPr>
          <w:p w:rsidR="00610C1D" w:rsidRPr="00E17BC6" w:rsidRDefault="00610C1D" w:rsidP="00610C1D"/>
        </w:tc>
        <w:tc>
          <w:tcPr>
            <w:tcW w:w="1080" w:type="dxa"/>
          </w:tcPr>
          <w:p w:rsidR="00610C1D" w:rsidRPr="00E17BC6" w:rsidRDefault="00610C1D" w:rsidP="00610C1D"/>
        </w:tc>
      </w:tr>
      <w:tr w:rsidR="005643A6" w:rsidRPr="00E17BC6" w:rsidTr="00BD7054">
        <w:tc>
          <w:tcPr>
            <w:tcW w:w="1728" w:type="dxa"/>
          </w:tcPr>
          <w:p w:rsidR="005643A6" w:rsidRPr="00E17BC6" w:rsidRDefault="001D2205" w:rsidP="005643A6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5643A6" w:rsidRDefault="005643A6" w:rsidP="005643A6">
            <w:r>
              <w:t>8-9</w:t>
            </w:r>
          </w:p>
        </w:tc>
        <w:tc>
          <w:tcPr>
            <w:tcW w:w="5218" w:type="dxa"/>
          </w:tcPr>
          <w:p w:rsidR="005643A6" w:rsidRPr="00E17BC6" w:rsidRDefault="005643A6" w:rsidP="005643A6">
            <w:r>
              <w:t>Решение задания  С</w:t>
            </w:r>
            <w:proofErr w:type="gramStart"/>
            <w:r>
              <w:t>2</w:t>
            </w:r>
            <w:proofErr w:type="gramEnd"/>
            <w:r>
              <w:t xml:space="preserve">  из</w:t>
            </w:r>
            <w:r w:rsidR="003209FF">
              <w:t xml:space="preserve"> </w:t>
            </w:r>
            <w:r>
              <w:t xml:space="preserve"> ЕГЭ </w:t>
            </w:r>
          </w:p>
        </w:tc>
        <w:tc>
          <w:tcPr>
            <w:tcW w:w="1083" w:type="dxa"/>
          </w:tcPr>
          <w:p w:rsidR="005643A6" w:rsidRPr="00E17BC6" w:rsidRDefault="005643A6" w:rsidP="005643A6"/>
        </w:tc>
        <w:tc>
          <w:tcPr>
            <w:tcW w:w="1080" w:type="dxa"/>
          </w:tcPr>
          <w:p w:rsidR="005643A6" w:rsidRPr="00E17BC6" w:rsidRDefault="005643A6" w:rsidP="005643A6"/>
        </w:tc>
      </w:tr>
      <w:tr w:rsidR="005643A6" w:rsidRPr="00E17BC6" w:rsidTr="00BD7054">
        <w:tc>
          <w:tcPr>
            <w:tcW w:w="1728" w:type="dxa"/>
          </w:tcPr>
          <w:p w:rsidR="005643A6" w:rsidRPr="00E17BC6" w:rsidRDefault="001D2205" w:rsidP="005643A6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5643A6" w:rsidRDefault="005643A6" w:rsidP="005643A6">
            <w:r>
              <w:t>10</w:t>
            </w:r>
            <w:r w:rsidR="00941080">
              <w:t>-11</w:t>
            </w:r>
          </w:p>
        </w:tc>
        <w:tc>
          <w:tcPr>
            <w:tcW w:w="5218" w:type="dxa"/>
          </w:tcPr>
          <w:p w:rsidR="005643A6" w:rsidRDefault="005643A6" w:rsidP="005643A6">
            <w:r>
              <w:t>Решение олимпиадных задач</w:t>
            </w:r>
          </w:p>
        </w:tc>
        <w:tc>
          <w:tcPr>
            <w:tcW w:w="1083" w:type="dxa"/>
          </w:tcPr>
          <w:p w:rsidR="005643A6" w:rsidRPr="00E17BC6" w:rsidRDefault="005643A6" w:rsidP="005643A6"/>
        </w:tc>
        <w:tc>
          <w:tcPr>
            <w:tcW w:w="1080" w:type="dxa"/>
          </w:tcPr>
          <w:p w:rsidR="005643A6" w:rsidRPr="00E17BC6" w:rsidRDefault="005643A6" w:rsidP="005643A6"/>
        </w:tc>
      </w:tr>
      <w:tr w:rsidR="005643A6" w:rsidRPr="00E17BC6" w:rsidTr="005021F4">
        <w:tc>
          <w:tcPr>
            <w:tcW w:w="10008" w:type="dxa"/>
            <w:gridSpan w:val="5"/>
          </w:tcPr>
          <w:p w:rsidR="005643A6" w:rsidRPr="00E17BC6" w:rsidRDefault="005643A6" w:rsidP="005643A6">
            <w:pPr>
              <w:jc w:val="center"/>
            </w:pPr>
            <w:r w:rsidRPr="00C03B6B">
              <w:rPr>
                <w:b/>
              </w:rPr>
              <w:t>Строковые, символьные типы данных</w:t>
            </w:r>
          </w:p>
        </w:tc>
      </w:tr>
      <w:tr w:rsidR="005643A6" w:rsidRPr="00E17BC6" w:rsidTr="00BD7054">
        <w:tc>
          <w:tcPr>
            <w:tcW w:w="1728" w:type="dxa"/>
          </w:tcPr>
          <w:p w:rsidR="005643A6" w:rsidRPr="00E17BC6" w:rsidRDefault="001D2205" w:rsidP="005643A6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5643A6" w:rsidRDefault="00577D8E" w:rsidP="00F1135B">
            <w:pPr>
              <w:jc w:val="center"/>
            </w:pPr>
            <w:r>
              <w:t>1</w:t>
            </w:r>
            <w:r w:rsidR="00941080">
              <w:t>2</w:t>
            </w:r>
          </w:p>
        </w:tc>
        <w:tc>
          <w:tcPr>
            <w:tcW w:w="5218" w:type="dxa"/>
          </w:tcPr>
          <w:p w:rsidR="005643A6" w:rsidRPr="005643A6" w:rsidRDefault="005643A6" w:rsidP="005643A6">
            <w:r>
              <w:t xml:space="preserve">Стандартные процедуры и функции языка программирования. </w:t>
            </w:r>
          </w:p>
        </w:tc>
        <w:tc>
          <w:tcPr>
            <w:tcW w:w="1083" w:type="dxa"/>
          </w:tcPr>
          <w:p w:rsidR="005643A6" w:rsidRPr="00E17BC6" w:rsidRDefault="005643A6" w:rsidP="005643A6"/>
        </w:tc>
        <w:tc>
          <w:tcPr>
            <w:tcW w:w="1080" w:type="dxa"/>
          </w:tcPr>
          <w:p w:rsidR="005643A6" w:rsidRPr="00E17BC6" w:rsidRDefault="005643A6" w:rsidP="005643A6"/>
        </w:tc>
      </w:tr>
      <w:tr w:rsidR="00F91B54" w:rsidRPr="00E17BC6" w:rsidTr="00BD7054">
        <w:tc>
          <w:tcPr>
            <w:tcW w:w="1728" w:type="dxa"/>
          </w:tcPr>
          <w:p w:rsidR="00F91B54" w:rsidRPr="00E17BC6" w:rsidRDefault="001D2205" w:rsidP="005643A6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:rsidR="00F91B54" w:rsidRDefault="00F91B54" w:rsidP="00F1135B">
            <w:pPr>
              <w:jc w:val="center"/>
            </w:pPr>
            <w:r>
              <w:t>1</w:t>
            </w:r>
            <w:r w:rsidR="00941080">
              <w:t>3</w:t>
            </w:r>
          </w:p>
        </w:tc>
        <w:tc>
          <w:tcPr>
            <w:tcW w:w="5218" w:type="dxa"/>
          </w:tcPr>
          <w:p w:rsidR="00F91B54" w:rsidRDefault="00F91B54" w:rsidP="005643A6">
            <w:r>
              <w:t>Операции над строками</w:t>
            </w:r>
          </w:p>
        </w:tc>
        <w:tc>
          <w:tcPr>
            <w:tcW w:w="1083" w:type="dxa"/>
          </w:tcPr>
          <w:p w:rsidR="00F91B54" w:rsidRPr="00E17BC6" w:rsidRDefault="00F91B54" w:rsidP="005643A6"/>
        </w:tc>
        <w:tc>
          <w:tcPr>
            <w:tcW w:w="1080" w:type="dxa"/>
          </w:tcPr>
          <w:p w:rsidR="00F91B54" w:rsidRPr="00E17BC6" w:rsidRDefault="00F91B54" w:rsidP="005643A6"/>
        </w:tc>
      </w:tr>
      <w:tr w:rsidR="00577D8E" w:rsidRPr="00E17BC6" w:rsidTr="00BD7054">
        <w:tc>
          <w:tcPr>
            <w:tcW w:w="1728" w:type="dxa"/>
          </w:tcPr>
          <w:p w:rsidR="00577D8E" w:rsidRPr="00E17BC6" w:rsidRDefault="00F1135B" w:rsidP="00577D8E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577D8E" w:rsidRDefault="00941080" w:rsidP="00F1135B">
            <w:pPr>
              <w:jc w:val="center"/>
            </w:pPr>
            <w:r>
              <w:t>14</w:t>
            </w:r>
            <w:r w:rsidR="00F91B54">
              <w:t>-1</w:t>
            </w:r>
            <w:r>
              <w:t>5</w:t>
            </w:r>
          </w:p>
        </w:tc>
        <w:tc>
          <w:tcPr>
            <w:tcW w:w="5218" w:type="dxa"/>
          </w:tcPr>
          <w:p w:rsidR="00577D8E" w:rsidRDefault="00F91B54" w:rsidP="00577D8E">
            <w:r>
              <w:t>Решение задач на обработку символьных величин</w:t>
            </w:r>
          </w:p>
        </w:tc>
        <w:tc>
          <w:tcPr>
            <w:tcW w:w="1083" w:type="dxa"/>
          </w:tcPr>
          <w:p w:rsidR="00577D8E" w:rsidRPr="00E17BC6" w:rsidRDefault="00577D8E" w:rsidP="00577D8E"/>
        </w:tc>
        <w:tc>
          <w:tcPr>
            <w:tcW w:w="1080" w:type="dxa"/>
          </w:tcPr>
          <w:p w:rsidR="00577D8E" w:rsidRPr="00E17BC6" w:rsidRDefault="00577D8E" w:rsidP="00577D8E"/>
        </w:tc>
      </w:tr>
      <w:tr w:rsidR="00577D8E" w:rsidRPr="00E17BC6" w:rsidTr="00BD7054">
        <w:tc>
          <w:tcPr>
            <w:tcW w:w="10008" w:type="dxa"/>
            <w:gridSpan w:val="5"/>
          </w:tcPr>
          <w:p w:rsidR="00577D8E" w:rsidRPr="00E17BC6" w:rsidRDefault="00577D8E" w:rsidP="00577D8E">
            <w:pPr>
              <w:jc w:val="center"/>
              <w:rPr>
                <w:b/>
                <w:bCs/>
                <w:i/>
                <w:iCs/>
              </w:rPr>
            </w:pPr>
            <w:r w:rsidRPr="00E17BC6">
              <w:rPr>
                <w:b/>
                <w:bCs/>
                <w:i/>
                <w:iCs/>
              </w:rPr>
              <w:t>Подпрограммы</w:t>
            </w:r>
          </w:p>
        </w:tc>
      </w:tr>
      <w:tr w:rsidR="00577D8E" w:rsidRPr="00E17BC6" w:rsidTr="00BD7054">
        <w:tc>
          <w:tcPr>
            <w:tcW w:w="1728" w:type="dxa"/>
          </w:tcPr>
          <w:p w:rsidR="00577D8E" w:rsidRPr="00E17BC6" w:rsidRDefault="00F1135B" w:rsidP="00577D8E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577D8E" w:rsidRPr="00E17BC6" w:rsidRDefault="00F91B54" w:rsidP="00F1135B">
            <w:pPr>
              <w:jc w:val="center"/>
            </w:pPr>
            <w:r>
              <w:t>1</w:t>
            </w:r>
            <w:r w:rsidR="00941080">
              <w:t>6-17</w:t>
            </w:r>
          </w:p>
        </w:tc>
        <w:tc>
          <w:tcPr>
            <w:tcW w:w="5218" w:type="dxa"/>
          </w:tcPr>
          <w:p w:rsidR="00577D8E" w:rsidRPr="00577D8E" w:rsidRDefault="00577D8E" w:rsidP="00577D8E">
            <w:r>
              <w:t>П</w:t>
            </w:r>
            <w:r w:rsidRPr="00E17BC6">
              <w:t>роцедуры</w:t>
            </w:r>
            <w:r>
              <w:t xml:space="preserve"> в языке Турбо Паскаль</w:t>
            </w:r>
          </w:p>
        </w:tc>
        <w:tc>
          <w:tcPr>
            <w:tcW w:w="1083" w:type="dxa"/>
          </w:tcPr>
          <w:p w:rsidR="00577D8E" w:rsidRPr="00E17BC6" w:rsidRDefault="00577D8E" w:rsidP="00577D8E"/>
        </w:tc>
        <w:tc>
          <w:tcPr>
            <w:tcW w:w="1080" w:type="dxa"/>
          </w:tcPr>
          <w:p w:rsidR="00577D8E" w:rsidRPr="00E17BC6" w:rsidRDefault="00577D8E" w:rsidP="00577D8E"/>
        </w:tc>
      </w:tr>
      <w:tr w:rsidR="00577D8E" w:rsidRPr="00E17BC6" w:rsidTr="00941080">
        <w:trPr>
          <w:trHeight w:val="307"/>
        </w:trPr>
        <w:tc>
          <w:tcPr>
            <w:tcW w:w="1728" w:type="dxa"/>
          </w:tcPr>
          <w:p w:rsidR="00577D8E" w:rsidRPr="00E17BC6" w:rsidRDefault="00F1135B" w:rsidP="00577D8E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577D8E" w:rsidRPr="00E17BC6" w:rsidRDefault="00F91B54" w:rsidP="00F1135B">
            <w:pPr>
              <w:jc w:val="center"/>
            </w:pPr>
            <w:r>
              <w:t>1</w:t>
            </w:r>
            <w:r w:rsidR="00941080">
              <w:t>8-19</w:t>
            </w:r>
          </w:p>
        </w:tc>
        <w:tc>
          <w:tcPr>
            <w:tcW w:w="5218" w:type="dxa"/>
          </w:tcPr>
          <w:p w:rsidR="00577D8E" w:rsidRPr="00E17BC6" w:rsidRDefault="00F91B54" w:rsidP="00577D8E">
            <w:r>
              <w:t>Функции в языке Паскаль</w:t>
            </w:r>
          </w:p>
        </w:tc>
        <w:tc>
          <w:tcPr>
            <w:tcW w:w="1083" w:type="dxa"/>
          </w:tcPr>
          <w:p w:rsidR="00577D8E" w:rsidRPr="00E17BC6" w:rsidRDefault="00577D8E" w:rsidP="00577D8E"/>
        </w:tc>
        <w:tc>
          <w:tcPr>
            <w:tcW w:w="1080" w:type="dxa"/>
          </w:tcPr>
          <w:p w:rsidR="00577D8E" w:rsidRPr="00E17BC6" w:rsidRDefault="00577D8E" w:rsidP="00577D8E"/>
        </w:tc>
      </w:tr>
      <w:tr w:rsidR="00F91B54" w:rsidRPr="00E17BC6" w:rsidTr="00BD7054">
        <w:tc>
          <w:tcPr>
            <w:tcW w:w="1728" w:type="dxa"/>
          </w:tcPr>
          <w:p w:rsidR="00F91B54" w:rsidRPr="00E17BC6" w:rsidRDefault="00F1135B" w:rsidP="00F91B54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F91B54" w:rsidRPr="00E17BC6" w:rsidRDefault="00941080" w:rsidP="00F1135B">
            <w:pPr>
              <w:jc w:val="center"/>
            </w:pPr>
            <w:r>
              <w:t>20-21</w:t>
            </w:r>
          </w:p>
        </w:tc>
        <w:tc>
          <w:tcPr>
            <w:tcW w:w="5218" w:type="dxa"/>
          </w:tcPr>
          <w:p w:rsidR="00F91B54" w:rsidRPr="00E17BC6" w:rsidRDefault="00941080" w:rsidP="00941080">
            <w:r>
              <w:t>Рекурсивные подпрограммы</w:t>
            </w:r>
          </w:p>
        </w:tc>
        <w:tc>
          <w:tcPr>
            <w:tcW w:w="1083" w:type="dxa"/>
          </w:tcPr>
          <w:p w:rsidR="00F91B54" w:rsidRPr="00E17BC6" w:rsidRDefault="00F91B54" w:rsidP="00F91B54"/>
        </w:tc>
        <w:tc>
          <w:tcPr>
            <w:tcW w:w="1080" w:type="dxa"/>
          </w:tcPr>
          <w:p w:rsidR="00F91B54" w:rsidRPr="00E17BC6" w:rsidRDefault="00F91B54" w:rsidP="00F91B54"/>
        </w:tc>
      </w:tr>
      <w:tr w:rsidR="00F91B54" w:rsidRPr="00E17BC6" w:rsidTr="00BD7054">
        <w:tc>
          <w:tcPr>
            <w:tcW w:w="1728" w:type="dxa"/>
          </w:tcPr>
          <w:p w:rsidR="00F91B54" w:rsidRPr="00E17BC6" w:rsidRDefault="00F1135B" w:rsidP="00F91B54">
            <w:pPr>
              <w:jc w:val="center"/>
            </w:pPr>
            <w:r>
              <w:t>3</w:t>
            </w:r>
          </w:p>
        </w:tc>
        <w:tc>
          <w:tcPr>
            <w:tcW w:w="899" w:type="dxa"/>
          </w:tcPr>
          <w:p w:rsidR="00F91B54" w:rsidRPr="00E17BC6" w:rsidRDefault="00941080" w:rsidP="00F1135B">
            <w:pPr>
              <w:jc w:val="center"/>
            </w:pPr>
            <w:r>
              <w:t>22</w:t>
            </w:r>
            <w:r w:rsidR="003209FF">
              <w:t>-2</w:t>
            </w:r>
            <w:r>
              <w:t>4</w:t>
            </w:r>
          </w:p>
        </w:tc>
        <w:tc>
          <w:tcPr>
            <w:tcW w:w="5218" w:type="dxa"/>
          </w:tcPr>
          <w:p w:rsidR="00F91B54" w:rsidRPr="00E17BC6" w:rsidRDefault="003209FF" w:rsidP="00F91B54">
            <w:r>
              <w:t>Работа над проектом</w:t>
            </w:r>
          </w:p>
        </w:tc>
        <w:tc>
          <w:tcPr>
            <w:tcW w:w="1083" w:type="dxa"/>
          </w:tcPr>
          <w:p w:rsidR="00F91B54" w:rsidRPr="00E17BC6" w:rsidRDefault="00F91B54" w:rsidP="00F91B54"/>
        </w:tc>
        <w:tc>
          <w:tcPr>
            <w:tcW w:w="1080" w:type="dxa"/>
          </w:tcPr>
          <w:p w:rsidR="00F91B54" w:rsidRPr="00E17BC6" w:rsidRDefault="00F91B54" w:rsidP="00F91B54"/>
        </w:tc>
      </w:tr>
      <w:tr w:rsidR="003209FF" w:rsidRPr="00E17BC6" w:rsidTr="00BD7054">
        <w:tc>
          <w:tcPr>
            <w:tcW w:w="1728" w:type="dxa"/>
          </w:tcPr>
          <w:p w:rsidR="003209FF" w:rsidRPr="00E17BC6" w:rsidRDefault="00F1135B" w:rsidP="00F91B54">
            <w:pPr>
              <w:jc w:val="center"/>
            </w:pPr>
            <w:r>
              <w:t>4</w:t>
            </w:r>
          </w:p>
        </w:tc>
        <w:tc>
          <w:tcPr>
            <w:tcW w:w="899" w:type="dxa"/>
          </w:tcPr>
          <w:p w:rsidR="003209FF" w:rsidRPr="00E17BC6" w:rsidRDefault="00941080" w:rsidP="00F1135B">
            <w:pPr>
              <w:jc w:val="center"/>
            </w:pPr>
            <w:r>
              <w:t>25-28</w:t>
            </w:r>
          </w:p>
        </w:tc>
        <w:tc>
          <w:tcPr>
            <w:tcW w:w="5218" w:type="dxa"/>
          </w:tcPr>
          <w:p w:rsidR="003209FF" w:rsidRPr="00E17BC6" w:rsidRDefault="00941080" w:rsidP="00941080">
            <w:r>
              <w:t>Решение заданий С</w:t>
            </w:r>
            <w:proofErr w:type="gramStart"/>
            <w:r>
              <w:t>4</w:t>
            </w:r>
            <w:proofErr w:type="gramEnd"/>
            <w:r>
              <w:t xml:space="preserve"> из ЕГЭ</w:t>
            </w:r>
          </w:p>
        </w:tc>
        <w:tc>
          <w:tcPr>
            <w:tcW w:w="1083" w:type="dxa"/>
          </w:tcPr>
          <w:p w:rsidR="003209FF" w:rsidRPr="00E17BC6" w:rsidRDefault="003209FF" w:rsidP="00F91B54"/>
        </w:tc>
        <w:tc>
          <w:tcPr>
            <w:tcW w:w="1080" w:type="dxa"/>
          </w:tcPr>
          <w:p w:rsidR="003209FF" w:rsidRPr="00E17BC6" w:rsidRDefault="003209FF" w:rsidP="00F91B54"/>
        </w:tc>
      </w:tr>
      <w:tr w:rsidR="008A188B" w:rsidRPr="00E17BC6" w:rsidTr="002D49C6">
        <w:tc>
          <w:tcPr>
            <w:tcW w:w="10008" w:type="dxa"/>
            <w:gridSpan w:val="5"/>
          </w:tcPr>
          <w:p w:rsidR="008A188B" w:rsidRPr="008A188B" w:rsidRDefault="008A188B" w:rsidP="008A188B">
            <w:pPr>
              <w:tabs>
                <w:tab w:val="left" w:pos="1800"/>
              </w:tabs>
              <w:spacing w:line="360" w:lineRule="auto"/>
              <w:ind w:left="720"/>
              <w:jc w:val="center"/>
              <w:rPr>
                <w:b/>
              </w:rPr>
            </w:pPr>
            <w:r w:rsidRPr="008A188B">
              <w:rPr>
                <w:b/>
              </w:rPr>
              <w:t xml:space="preserve">Графические средства </w:t>
            </w:r>
            <w:r w:rsidRPr="008A188B">
              <w:rPr>
                <w:b/>
                <w:lang w:val="en-US"/>
              </w:rPr>
              <w:t>Turbo Pascal</w:t>
            </w:r>
          </w:p>
        </w:tc>
      </w:tr>
      <w:tr w:rsidR="008A188B" w:rsidRPr="00E17BC6" w:rsidTr="00BD7054">
        <w:tc>
          <w:tcPr>
            <w:tcW w:w="1728" w:type="dxa"/>
          </w:tcPr>
          <w:p w:rsidR="008A188B" w:rsidRPr="00E17BC6" w:rsidRDefault="00F1135B" w:rsidP="00F91B54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8A188B" w:rsidRPr="00E17BC6" w:rsidRDefault="008A188B" w:rsidP="00F1135B">
            <w:pPr>
              <w:jc w:val="center"/>
            </w:pPr>
            <w:r>
              <w:t>29-30</w:t>
            </w:r>
          </w:p>
        </w:tc>
        <w:tc>
          <w:tcPr>
            <w:tcW w:w="5218" w:type="dxa"/>
          </w:tcPr>
          <w:p w:rsidR="008A188B" w:rsidRDefault="008A188B" w:rsidP="008A188B">
            <w:pPr>
              <w:rPr>
                <w:sz w:val="28"/>
              </w:rPr>
            </w:pPr>
            <w:r w:rsidRPr="008A188B">
              <w:t>Алгоритмы обработки графической информации</w:t>
            </w:r>
          </w:p>
        </w:tc>
        <w:tc>
          <w:tcPr>
            <w:tcW w:w="1083" w:type="dxa"/>
          </w:tcPr>
          <w:p w:rsidR="008A188B" w:rsidRPr="00E17BC6" w:rsidRDefault="008A188B" w:rsidP="00F91B54"/>
        </w:tc>
        <w:tc>
          <w:tcPr>
            <w:tcW w:w="1080" w:type="dxa"/>
          </w:tcPr>
          <w:p w:rsidR="008A188B" w:rsidRPr="00E17BC6" w:rsidRDefault="008A188B" w:rsidP="00F91B54"/>
        </w:tc>
      </w:tr>
      <w:tr w:rsidR="008A188B" w:rsidRPr="00E17BC6" w:rsidTr="00BD7054">
        <w:tc>
          <w:tcPr>
            <w:tcW w:w="1728" w:type="dxa"/>
          </w:tcPr>
          <w:p w:rsidR="008A188B" w:rsidRPr="00E17BC6" w:rsidRDefault="00F1135B" w:rsidP="00F91B54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8A188B" w:rsidRPr="00E17BC6" w:rsidRDefault="008A188B" w:rsidP="00F1135B">
            <w:pPr>
              <w:jc w:val="center"/>
            </w:pPr>
            <w:r>
              <w:t>31-32</w:t>
            </w:r>
          </w:p>
        </w:tc>
        <w:tc>
          <w:tcPr>
            <w:tcW w:w="5218" w:type="dxa"/>
          </w:tcPr>
          <w:p w:rsidR="008A188B" w:rsidRDefault="008A188B" w:rsidP="008A188B">
            <w:pPr>
              <w:rPr>
                <w:sz w:val="28"/>
              </w:rPr>
            </w:pPr>
            <w:r w:rsidRPr="008A188B">
              <w:t>Элементы компьютерной мультипликации</w:t>
            </w:r>
          </w:p>
        </w:tc>
        <w:tc>
          <w:tcPr>
            <w:tcW w:w="1083" w:type="dxa"/>
          </w:tcPr>
          <w:p w:rsidR="008A188B" w:rsidRPr="00E17BC6" w:rsidRDefault="008A188B" w:rsidP="00F91B54"/>
        </w:tc>
        <w:tc>
          <w:tcPr>
            <w:tcW w:w="1080" w:type="dxa"/>
          </w:tcPr>
          <w:p w:rsidR="008A188B" w:rsidRPr="00E17BC6" w:rsidRDefault="008A188B" w:rsidP="00F91B54"/>
        </w:tc>
      </w:tr>
      <w:tr w:rsidR="001D2205" w:rsidRPr="00E17BC6" w:rsidTr="00BD7054">
        <w:tc>
          <w:tcPr>
            <w:tcW w:w="1728" w:type="dxa"/>
          </w:tcPr>
          <w:p w:rsidR="001D2205" w:rsidRPr="00E17BC6" w:rsidRDefault="00F1135B" w:rsidP="00F91B54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1D2205" w:rsidRDefault="008A188B" w:rsidP="00F1135B">
            <w:pPr>
              <w:jc w:val="center"/>
            </w:pPr>
            <w:r>
              <w:t>33-</w:t>
            </w:r>
            <w:r w:rsidR="001D2205">
              <w:t>34</w:t>
            </w:r>
          </w:p>
        </w:tc>
        <w:tc>
          <w:tcPr>
            <w:tcW w:w="5218" w:type="dxa"/>
          </w:tcPr>
          <w:p w:rsidR="001D2205" w:rsidRDefault="008A188B" w:rsidP="00F91B54">
            <w:r>
              <w:t>Резерв</w:t>
            </w:r>
          </w:p>
        </w:tc>
        <w:tc>
          <w:tcPr>
            <w:tcW w:w="1083" w:type="dxa"/>
          </w:tcPr>
          <w:p w:rsidR="001D2205" w:rsidRPr="00E17BC6" w:rsidRDefault="001D2205" w:rsidP="00F91B54"/>
        </w:tc>
        <w:tc>
          <w:tcPr>
            <w:tcW w:w="1080" w:type="dxa"/>
          </w:tcPr>
          <w:p w:rsidR="001D2205" w:rsidRPr="00E17BC6" w:rsidRDefault="001D2205" w:rsidP="00F91B54"/>
        </w:tc>
      </w:tr>
    </w:tbl>
    <w:p w:rsidR="000B35F0" w:rsidRPr="001A6284" w:rsidRDefault="000B35F0" w:rsidP="000B35F0">
      <w:pPr>
        <w:rPr>
          <w:sz w:val="28"/>
          <w:szCs w:val="28"/>
        </w:rPr>
      </w:pPr>
    </w:p>
    <w:p w:rsidR="00E31800" w:rsidRDefault="00E31800">
      <w:pPr>
        <w:spacing w:after="200" w:line="276" w:lineRule="auto"/>
        <w:rPr>
          <w:b/>
        </w:rPr>
      </w:pPr>
      <w:r>
        <w:rPr>
          <w:bCs/>
        </w:rPr>
        <w:br w:type="page"/>
      </w:r>
    </w:p>
    <w:p w:rsidR="00F1135B" w:rsidRPr="00F1135B" w:rsidRDefault="00F1135B" w:rsidP="00F1135B">
      <w:pPr>
        <w:ind w:left="360"/>
        <w:jc w:val="center"/>
        <w:rPr>
          <w:b/>
        </w:rPr>
      </w:pPr>
      <w:r w:rsidRPr="00F1135B">
        <w:rPr>
          <w:b/>
        </w:rPr>
        <w:lastRenderedPageBreak/>
        <w:t>В результате изучения курса учащиеся должны:</w:t>
      </w:r>
    </w:p>
    <w:p w:rsidR="0095432C" w:rsidRPr="0095432C" w:rsidRDefault="0095432C" w:rsidP="0095432C">
      <w:pPr>
        <w:spacing w:line="360" w:lineRule="auto"/>
        <w:jc w:val="both"/>
        <w:rPr>
          <w:i/>
        </w:rPr>
      </w:pPr>
      <w:r w:rsidRPr="0095432C">
        <w:rPr>
          <w:i/>
        </w:rPr>
        <w:t>учащиеся должны  знать:</w:t>
      </w:r>
    </w:p>
    <w:p w:rsidR="0095432C" w:rsidRDefault="0095432C" w:rsidP="0095432C">
      <w:pPr>
        <w:pStyle w:val="a7"/>
        <w:numPr>
          <w:ilvl w:val="0"/>
          <w:numId w:val="18"/>
        </w:numPr>
        <w:spacing w:line="360" w:lineRule="auto"/>
        <w:jc w:val="both"/>
      </w:pPr>
      <w:r>
        <w:t>последовательность выполнения программы в системе программирования;</w:t>
      </w:r>
    </w:p>
    <w:p w:rsidR="0095432C" w:rsidRPr="0095432C" w:rsidRDefault="0095432C" w:rsidP="0095432C">
      <w:pPr>
        <w:pStyle w:val="a7"/>
        <w:numPr>
          <w:ilvl w:val="0"/>
          <w:numId w:val="18"/>
        </w:numPr>
        <w:spacing w:line="360" w:lineRule="auto"/>
        <w:jc w:val="both"/>
      </w:pPr>
      <w:r w:rsidRPr="0095432C">
        <w:t>методы и средства для работы в среде программирования Turbo Pascal (методы и средства для работы с массивами, операторами, строками, файлами, процедурами, функциями, с элементами графики).</w:t>
      </w:r>
    </w:p>
    <w:p w:rsidR="0095432C" w:rsidRPr="0095432C" w:rsidRDefault="0095432C" w:rsidP="00177189">
      <w:pPr>
        <w:spacing w:line="360" w:lineRule="auto"/>
        <w:jc w:val="both"/>
        <w:rPr>
          <w:i/>
        </w:rPr>
      </w:pPr>
      <w:r w:rsidRPr="0095432C">
        <w:rPr>
          <w:i/>
        </w:rPr>
        <w:t>учащиеся должны уметь:</w:t>
      </w:r>
    </w:p>
    <w:p w:rsidR="0095432C" w:rsidRDefault="0095432C" w:rsidP="0095432C">
      <w:pPr>
        <w:spacing w:line="360" w:lineRule="auto"/>
        <w:ind w:firstLine="709"/>
        <w:jc w:val="both"/>
      </w:pPr>
      <w:r w:rsidRPr="0095432C">
        <w:t>- составлять алгоритмы для программ различного направления</w:t>
      </w:r>
      <w:r>
        <w:t>;</w:t>
      </w:r>
    </w:p>
    <w:p w:rsidR="0095432C" w:rsidRPr="0095432C" w:rsidRDefault="0095432C" w:rsidP="0095432C">
      <w:pPr>
        <w:spacing w:line="360" w:lineRule="auto"/>
        <w:ind w:firstLine="709"/>
        <w:jc w:val="both"/>
      </w:pPr>
      <w:r w:rsidRPr="0095432C">
        <w:t>- составлять программы с использованием массивов, функций, строк и процедур;</w:t>
      </w:r>
    </w:p>
    <w:p w:rsidR="0095432C" w:rsidRPr="0095432C" w:rsidRDefault="0095432C" w:rsidP="0095432C">
      <w:pPr>
        <w:spacing w:line="360" w:lineRule="auto"/>
        <w:ind w:firstLine="709"/>
        <w:jc w:val="both"/>
      </w:pPr>
      <w:r w:rsidRPr="0095432C">
        <w:t xml:space="preserve">- создавать, открывать и закрывать файлы, используя средства языка </w:t>
      </w:r>
      <w:proofErr w:type="spellStart"/>
      <w:r w:rsidRPr="0095432C">
        <w:t>Turbo</w:t>
      </w:r>
      <w:proofErr w:type="spellEnd"/>
      <w:r w:rsidRPr="0095432C">
        <w:t xml:space="preserve"> </w:t>
      </w:r>
      <w:proofErr w:type="spellStart"/>
      <w:r w:rsidRPr="0095432C">
        <w:t>Pascal</w:t>
      </w:r>
      <w:proofErr w:type="spellEnd"/>
      <w:r>
        <w:t>;</w:t>
      </w:r>
    </w:p>
    <w:p w:rsidR="0095432C" w:rsidRDefault="0095432C" w:rsidP="0095432C">
      <w:pPr>
        <w:spacing w:line="360" w:lineRule="auto"/>
        <w:ind w:firstLine="709"/>
      </w:pPr>
      <w:r w:rsidRPr="0095432C">
        <w:t xml:space="preserve">- создавать мультипликационные эффекты и графические объекты, используя элементы графики языка </w:t>
      </w:r>
      <w:proofErr w:type="spellStart"/>
      <w:r w:rsidRPr="0095432C">
        <w:t>Turbo</w:t>
      </w:r>
      <w:proofErr w:type="spellEnd"/>
      <w:r w:rsidRPr="0095432C">
        <w:t xml:space="preserve"> </w:t>
      </w:r>
      <w:proofErr w:type="spellStart"/>
      <w:r w:rsidRPr="0095432C">
        <w:t>Pascal</w:t>
      </w:r>
      <w:proofErr w:type="spellEnd"/>
      <w:r w:rsidRPr="0095432C">
        <w:t>.</w:t>
      </w:r>
    </w:p>
    <w:p w:rsidR="00E31800" w:rsidRDefault="00E31800" w:rsidP="00E31800">
      <w:pPr>
        <w:spacing w:line="360" w:lineRule="auto"/>
        <w:jc w:val="center"/>
        <w:rPr>
          <w:b/>
        </w:rPr>
      </w:pPr>
      <w:r>
        <w:rPr>
          <w:b/>
        </w:rPr>
        <w:t>Форма организации занятий</w:t>
      </w:r>
    </w:p>
    <w:p w:rsidR="003A1097" w:rsidRDefault="003A1097" w:rsidP="003A1097">
      <w:pPr>
        <w:spacing w:line="360" w:lineRule="auto"/>
        <w:ind w:firstLine="720"/>
        <w:jc w:val="both"/>
      </w:pPr>
      <w:r>
        <w:t xml:space="preserve">Изучение курса осуществляется посредством активного вовлечения учащихся в различные виды и формы деятельности: </w:t>
      </w:r>
    </w:p>
    <w:p w:rsidR="003A1097" w:rsidRPr="00183AA6" w:rsidRDefault="003A1097" w:rsidP="003A1097">
      <w:pPr>
        <w:pStyle w:val="a7"/>
        <w:numPr>
          <w:ilvl w:val="0"/>
          <w:numId w:val="13"/>
        </w:numPr>
        <w:spacing w:line="360" w:lineRule="auto"/>
        <w:jc w:val="both"/>
      </w:pPr>
      <w:r w:rsidRPr="003A1097">
        <w:t>урочная форма,</w:t>
      </w:r>
      <w:r w:rsidRPr="00183AA6">
        <w:t xml:space="preserve"> когда учитель во время урока объясняет новый материал и консультирует учащихся в процессе выполнения ими практических заданий на компьютере;</w:t>
      </w:r>
    </w:p>
    <w:p w:rsidR="003A1097" w:rsidRPr="00183AA6" w:rsidRDefault="003A1097" w:rsidP="003A1097">
      <w:pPr>
        <w:pStyle w:val="a7"/>
        <w:numPr>
          <w:ilvl w:val="0"/>
          <w:numId w:val="13"/>
        </w:numPr>
        <w:spacing w:line="360" w:lineRule="auto"/>
        <w:jc w:val="both"/>
      </w:pPr>
      <w:r w:rsidRPr="003A1097">
        <w:t>внеурочная форма,</w:t>
      </w:r>
      <w:r w:rsidRPr="00183AA6">
        <w:t xml:space="preserve"> когда учащийся вне уроков самостоятельно выполняет на компьютере практические задания.</w:t>
      </w:r>
    </w:p>
    <w:p w:rsidR="008073B2" w:rsidRPr="008073B2" w:rsidRDefault="008073B2" w:rsidP="00E31800">
      <w:pPr>
        <w:pStyle w:val="ac"/>
        <w:spacing w:line="233" w:lineRule="auto"/>
        <w:jc w:val="center"/>
        <w:rPr>
          <w:bCs w:val="0"/>
          <w:sz w:val="24"/>
        </w:rPr>
      </w:pPr>
      <w:r w:rsidRPr="008073B2">
        <w:rPr>
          <w:bCs w:val="0"/>
          <w:sz w:val="24"/>
        </w:rPr>
        <w:t>Способы оценивания уровня достижений учащихся</w:t>
      </w:r>
    </w:p>
    <w:p w:rsidR="008073B2" w:rsidRPr="00183AA6" w:rsidRDefault="008073B2" w:rsidP="008073B2">
      <w:pPr>
        <w:spacing w:line="360" w:lineRule="auto"/>
        <w:ind w:firstLine="709"/>
        <w:jc w:val="both"/>
      </w:pPr>
      <w:r>
        <w:t>Оценивание учащихся по спецкурсу осуществляется по созданным  продуктам (блок-схемам, программам</w:t>
      </w:r>
      <w:r w:rsidR="003A1097">
        <w:t>, проект</w:t>
      </w:r>
      <w:r>
        <w:t>)</w:t>
      </w:r>
      <w:r w:rsidR="00E31800">
        <w:t>.</w:t>
      </w:r>
    </w:p>
    <w:p w:rsidR="008073B2" w:rsidRPr="00183AA6" w:rsidRDefault="008073B2" w:rsidP="008073B2">
      <w:pPr>
        <w:spacing w:line="360" w:lineRule="auto"/>
        <w:ind w:firstLine="709"/>
        <w:jc w:val="both"/>
      </w:pPr>
      <w:r w:rsidRPr="00183AA6">
        <w:t xml:space="preserve">Качество </w:t>
      </w:r>
      <w:r w:rsidR="00E31800">
        <w:t xml:space="preserve"> созданного продукта оценивается по следующим критериям</w:t>
      </w:r>
      <w:r w:rsidRPr="00183AA6">
        <w:t>:</w:t>
      </w:r>
    </w:p>
    <w:p w:rsidR="008073B2" w:rsidRPr="00183AA6" w:rsidRDefault="008073B2" w:rsidP="00E31800">
      <w:pPr>
        <w:pStyle w:val="a7"/>
        <w:numPr>
          <w:ilvl w:val="0"/>
          <w:numId w:val="13"/>
        </w:numPr>
        <w:spacing w:line="360" w:lineRule="auto"/>
        <w:jc w:val="both"/>
      </w:pPr>
      <w:r w:rsidRPr="00183AA6">
        <w:t>алгоритм должен быть оптимальным по скорости выполнения и максимально простым в реализации на языке программирования;</w:t>
      </w:r>
    </w:p>
    <w:p w:rsidR="008073B2" w:rsidRDefault="008073B2" w:rsidP="00E31800">
      <w:pPr>
        <w:pStyle w:val="a7"/>
        <w:numPr>
          <w:ilvl w:val="0"/>
          <w:numId w:val="13"/>
        </w:numPr>
        <w:spacing w:line="360" w:lineRule="auto"/>
        <w:jc w:val="both"/>
      </w:pPr>
      <w:r w:rsidRPr="00183AA6">
        <w:t>программа должна выполнять поставленные задачи;</w:t>
      </w:r>
    </w:p>
    <w:p w:rsidR="003A1097" w:rsidRDefault="0095432C" w:rsidP="003A1097">
      <w:pPr>
        <w:pStyle w:val="a7"/>
        <w:numPr>
          <w:ilvl w:val="0"/>
          <w:numId w:val="13"/>
        </w:numPr>
        <w:spacing w:line="360" w:lineRule="auto"/>
        <w:jc w:val="both"/>
      </w:pPr>
      <w:r>
        <w:t>описание решения поставленных задач при выполнении проекта</w:t>
      </w:r>
    </w:p>
    <w:p w:rsidR="008073B2" w:rsidRPr="00D8024C" w:rsidRDefault="0095432C" w:rsidP="0095432C">
      <w:pPr>
        <w:spacing w:line="360" w:lineRule="auto"/>
        <w:ind w:left="709"/>
        <w:jc w:val="both"/>
      </w:pPr>
      <w:r w:rsidRPr="00D8024C">
        <w:t>П</w:t>
      </w:r>
      <w:r w:rsidR="008073B2" w:rsidRPr="00D8024C">
        <w:t>роверка достигаемых учащимися результатов производится в следующих формах:</w:t>
      </w:r>
    </w:p>
    <w:p w:rsidR="008073B2" w:rsidRPr="00183AA6" w:rsidRDefault="008073B2" w:rsidP="00E31800">
      <w:pPr>
        <w:pStyle w:val="a7"/>
        <w:numPr>
          <w:ilvl w:val="0"/>
          <w:numId w:val="13"/>
        </w:numPr>
        <w:spacing w:line="360" w:lineRule="auto"/>
        <w:jc w:val="both"/>
      </w:pPr>
      <w:proofErr w:type="gramStart"/>
      <w:r w:rsidRPr="00183AA6">
        <w:t>текущий</w:t>
      </w:r>
      <w:proofErr w:type="gramEnd"/>
      <w:r w:rsidRPr="00183AA6">
        <w:t xml:space="preserve"> самооценка учащимися выполняемых заданий;</w:t>
      </w:r>
    </w:p>
    <w:p w:rsidR="008073B2" w:rsidRPr="00183AA6" w:rsidRDefault="008073B2" w:rsidP="00E31800">
      <w:pPr>
        <w:pStyle w:val="a7"/>
        <w:numPr>
          <w:ilvl w:val="0"/>
          <w:numId w:val="13"/>
        </w:numPr>
        <w:spacing w:line="360" w:lineRule="auto"/>
        <w:jc w:val="both"/>
      </w:pPr>
      <w:r w:rsidRPr="00183AA6">
        <w:t>текущая диагностика и оценка учителем деятельности школьников;</w:t>
      </w:r>
    </w:p>
    <w:p w:rsidR="008073B2" w:rsidRPr="00183AA6" w:rsidRDefault="008073B2" w:rsidP="00E31800">
      <w:pPr>
        <w:pStyle w:val="a7"/>
        <w:numPr>
          <w:ilvl w:val="0"/>
          <w:numId w:val="13"/>
        </w:numPr>
        <w:spacing w:line="360" w:lineRule="auto"/>
        <w:jc w:val="both"/>
      </w:pPr>
      <w:r w:rsidRPr="00183AA6">
        <w:t>публичная защита выполненных учащимися творческих работ (индивидуальных и групповых);</w:t>
      </w:r>
    </w:p>
    <w:p w:rsidR="008073B2" w:rsidRPr="00E31800" w:rsidRDefault="008073B2" w:rsidP="00E31800">
      <w:pPr>
        <w:spacing w:line="360" w:lineRule="auto"/>
        <w:ind w:firstLine="709"/>
        <w:jc w:val="both"/>
      </w:pPr>
    </w:p>
    <w:p w:rsidR="00F44D65" w:rsidRDefault="00F44D6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B066A" w:rsidRPr="00AB066A" w:rsidRDefault="00AB066A" w:rsidP="00AB066A">
      <w:pPr>
        <w:pStyle w:val="c12"/>
        <w:spacing w:before="0" w:beforeAutospacing="0" w:after="0" w:afterAutospacing="0"/>
        <w:ind w:firstLine="540"/>
        <w:jc w:val="center"/>
        <w:rPr>
          <w:b/>
        </w:rPr>
      </w:pPr>
      <w:r w:rsidRPr="00AB066A">
        <w:rPr>
          <w:b/>
        </w:rPr>
        <w:lastRenderedPageBreak/>
        <w:t>Учебно-методическое обеспечение программы</w:t>
      </w:r>
    </w:p>
    <w:p w:rsidR="000B35F0" w:rsidRPr="001A6284" w:rsidRDefault="000B35F0" w:rsidP="000B35F0">
      <w:pPr>
        <w:rPr>
          <w:sz w:val="28"/>
          <w:szCs w:val="28"/>
        </w:rPr>
      </w:pPr>
    </w:p>
    <w:p w:rsidR="00D8024C" w:rsidRDefault="00D8024C" w:rsidP="00AB066A">
      <w:pPr>
        <w:pStyle w:val="a7"/>
        <w:numPr>
          <w:ilvl w:val="0"/>
          <w:numId w:val="20"/>
        </w:numPr>
        <w:spacing w:line="360" w:lineRule="auto"/>
        <w:jc w:val="both"/>
      </w:pPr>
      <w:r>
        <w:t>Алексеев Е. Р. Турбо Паскаль 7.0/</w:t>
      </w:r>
      <w:r w:rsidR="00AB066A">
        <w:t xml:space="preserve"> - М.: НТ Пресс,2007. – 320с.</w:t>
      </w:r>
    </w:p>
    <w:p w:rsidR="00D8024C" w:rsidRDefault="00D8024C" w:rsidP="00AB066A">
      <w:pPr>
        <w:pStyle w:val="a7"/>
        <w:numPr>
          <w:ilvl w:val="0"/>
          <w:numId w:val="20"/>
        </w:numPr>
        <w:spacing w:line="360" w:lineRule="auto"/>
        <w:jc w:val="both"/>
      </w:pPr>
      <w:r>
        <w:t>Семакина</w:t>
      </w:r>
      <w:r w:rsidRPr="00D8024C">
        <w:t xml:space="preserve"> </w:t>
      </w:r>
      <w:r>
        <w:t xml:space="preserve">И.Г., </w:t>
      </w:r>
      <w:proofErr w:type="spellStart"/>
      <w:r>
        <w:t>Хеннера</w:t>
      </w:r>
      <w:proofErr w:type="spellEnd"/>
      <w:r w:rsidRPr="00D8024C">
        <w:t xml:space="preserve"> </w:t>
      </w:r>
      <w:r>
        <w:t>Е.К. Информатика. Задачник-практикум в 2 т.</w:t>
      </w:r>
    </w:p>
    <w:p w:rsidR="000B35F0" w:rsidRPr="00D8024C" w:rsidRDefault="00D8024C" w:rsidP="00AB066A">
      <w:pPr>
        <w:pStyle w:val="a7"/>
        <w:numPr>
          <w:ilvl w:val="0"/>
          <w:numId w:val="20"/>
        </w:numPr>
        <w:spacing w:line="360" w:lineRule="auto"/>
        <w:jc w:val="both"/>
      </w:pPr>
      <w:r w:rsidRPr="00D8024C">
        <w:t xml:space="preserve">Мендель А. В., </w:t>
      </w:r>
      <w:proofErr w:type="spellStart"/>
      <w:r w:rsidRPr="00D8024C">
        <w:t>Колегаева</w:t>
      </w:r>
      <w:proofErr w:type="spellEnd"/>
      <w:r w:rsidRPr="00D8024C">
        <w:t xml:space="preserve"> Е. М. Информатика .9-11 класс: подготовка учащихся олимпиадам. Задачи, управления, методические рекомендации/ Волгоград: Учитель, 2009. -167с.</w:t>
      </w:r>
    </w:p>
    <w:p w:rsidR="00D8024C" w:rsidRPr="00183AA6" w:rsidRDefault="00D8024C" w:rsidP="00AB066A">
      <w:pPr>
        <w:pStyle w:val="a7"/>
        <w:numPr>
          <w:ilvl w:val="0"/>
          <w:numId w:val="20"/>
        </w:numPr>
        <w:spacing w:line="360" w:lineRule="auto"/>
        <w:jc w:val="both"/>
      </w:pPr>
      <w:proofErr w:type="spellStart"/>
      <w:r w:rsidRPr="00183AA6">
        <w:t>Тимошевская</w:t>
      </w:r>
      <w:proofErr w:type="spellEnd"/>
      <w:r w:rsidRPr="00183AA6">
        <w:t xml:space="preserve">, Н. Е., </w:t>
      </w:r>
      <w:proofErr w:type="spellStart"/>
      <w:r w:rsidRPr="00183AA6">
        <w:t>Перышкина</w:t>
      </w:r>
      <w:proofErr w:type="spellEnd"/>
      <w:r w:rsidRPr="00183AA6">
        <w:t xml:space="preserve">, Е. А. Основы алгоритмизации и программирование на языке </w:t>
      </w:r>
      <w:r w:rsidRPr="00D8024C">
        <w:t>Pascal</w:t>
      </w:r>
      <w:r w:rsidRPr="00183AA6">
        <w:t>. Рабочая тетрадь: Учеб</w:t>
      </w:r>
      <w:proofErr w:type="gramStart"/>
      <w:r w:rsidRPr="00183AA6">
        <w:t>.</w:t>
      </w:r>
      <w:proofErr w:type="gramEnd"/>
      <w:r w:rsidRPr="00183AA6">
        <w:t xml:space="preserve"> </w:t>
      </w:r>
      <w:proofErr w:type="gramStart"/>
      <w:r w:rsidRPr="00183AA6">
        <w:t>п</w:t>
      </w:r>
      <w:proofErr w:type="gramEnd"/>
      <w:r w:rsidRPr="00183AA6">
        <w:t xml:space="preserve">особие. — Томск, 2005. — 116 </w:t>
      </w:r>
      <w:proofErr w:type="gramStart"/>
      <w:r w:rsidRPr="00183AA6">
        <w:t>с</w:t>
      </w:r>
      <w:proofErr w:type="gramEnd"/>
      <w:r w:rsidRPr="00183AA6">
        <w:t>.</w:t>
      </w:r>
    </w:p>
    <w:p w:rsidR="000B35F0" w:rsidRPr="00D8024C" w:rsidRDefault="000B35F0" w:rsidP="00D8024C">
      <w:pPr>
        <w:spacing w:line="360" w:lineRule="auto"/>
        <w:ind w:firstLine="709"/>
        <w:jc w:val="both"/>
      </w:pPr>
    </w:p>
    <w:p w:rsidR="000B35F0" w:rsidRPr="00D8024C" w:rsidRDefault="000B35F0" w:rsidP="00D8024C">
      <w:pPr>
        <w:spacing w:line="360" w:lineRule="auto"/>
        <w:ind w:firstLine="709"/>
        <w:jc w:val="both"/>
      </w:pPr>
    </w:p>
    <w:p w:rsidR="000B35F0" w:rsidRDefault="000B35F0" w:rsidP="007D5706">
      <w:pPr>
        <w:pStyle w:val="a4"/>
        <w:spacing w:before="0" w:beforeAutospacing="0" w:after="0" w:afterAutospacing="0" w:line="360" w:lineRule="auto"/>
        <w:ind w:firstLine="720"/>
        <w:jc w:val="both"/>
      </w:pPr>
    </w:p>
    <w:p w:rsidR="00B65518" w:rsidRDefault="00B65518" w:rsidP="00BE3050"/>
    <w:sectPr w:rsidR="00B65518" w:rsidSect="00CE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775"/>
    <w:multiLevelType w:val="hybridMultilevel"/>
    <w:tmpl w:val="02F6E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D68A3"/>
    <w:multiLevelType w:val="multilevel"/>
    <w:tmpl w:val="0B6C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E5EB0"/>
    <w:multiLevelType w:val="hybridMultilevel"/>
    <w:tmpl w:val="C51690FE"/>
    <w:lvl w:ilvl="0" w:tplc="B4C2FA76">
      <w:start w:val="1"/>
      <w:numFmt w:val="decimal"/>
      <w:lvlText w:val="%1."/>
      <w:lvlJc w:val="left"/>
      <w:pPr>
        <w:tabs>
          <w:tab w:val="num" w:pos="680"/>
        </w:tabs>
        <w:ind w:left="0" w:firstLine="34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522C4"/>
    <w:multiLevelType w:val="hybridMultilevel"/>
    <w:tmpl w:val="A3244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D417B"/>
    <w:multiLevelType w:val="hybridMultilevel"/>
    <w:tmpl w:val="93824E94"/>
    <w:lvl w:ilvl="0" w:tplc="FAA88BB8">
      <w:start w:val="1"/>
      <w:numFmt w:val="bullet"/>
      <w:pStyle w:val="a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b/>
        <w:i w:val="0"/>
        <w:sz w:val="18"/>
        <w:szCs w:val="18"/>
      </w:rPr>
    </w:lvl>
    <w:lvl w:ilvl="1" w:tplc="8DA21B00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9113585"/>
    <w:multiLevelType w:val="hybridMultilevel"/>
    <w:tmpl w:val="DACC70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A38C0"/>
    <w:multiLevelType w:val="hybridMultilevel"/>
    <w:tmpl w:val="02F6E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AB0ADE"/>
    <w:multiLevelType w:val="hybridMultilevel"/>
    <w:tmpl w:val="241CB9A4"/>
    <w:lvl w:ilvl="0" w:tplc="CACA5A9A">
      <w:start w:val="1"/>
      <w:numFmt w:val="bullet"/>
      <w:lvlText w:val="­"/>
      <w:lvlJc w:val="left"/>
      <w:pPr>
        <w:ind w:left="1429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410D85"/>
    <w:multiLevelType w:val="multilevel"/>
    <w:tmpl w:val="0F16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43ADE"/>
    <w:multiLevelType w:val="multilevel"/>
    <w:tmpl w:val="9C1C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9B0C71"/>
    <w:multiLevelType w:val="hybridMultilevel"/>
    <w:tmpl w:val="02F6E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E651B1"/>
    <w:multiLevelType w:val="hybridMultilevel"/>
    <w:tmpl w:val="9760E2AE"/>
    <w:lvl w:ilvl="0" w:tplc="CACA5A9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52749E"/>
    <w:multiLevelType w:val="hybridMultilevel"/>
    <w:tmpl w:val="6AF80766"/>
    <w:lvl w:ilvl="0" w:tplc="CACA5A9A">
      <w:start w:val="1"/>
      <w:numFmt w:val="bullet"/>
      <w:lvlText w:val="­"/>
      <w:lvlJc w:val="left"/>
      <w:pPr>
        <w:tabs>
          <w:tab w:val="num" w:pos="737"/>
        </w:tabs>
        <w:ind w:left="737" w:hanging="283"/>
      </w:pPr>
      <w:rPr>
        <w:rFonts w:ascii="Palatino Linotype" w:hAnsi="Palatino Linotype" w:hint="default"/>
        <w:b/>
        <w:i w:val="0"/>
        <w:sz w:val="18"/>
        <w:szCs w:val="18"/>
      </w:rPr>
    </w:lvl>
    <w:lvl w:ilvl="1" w:tplc="8DA21B00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5156FF8"/>
    <w:multiLevelType w:val="hybridMultilevel"/>
    <w:tmpl w:val="443E8DD8"/>
    <w:lvl w:ilvl="0" w:tplc="CACA5A9A">
      <w:start w:val="1"/>
      <w:numFmt w:val="bullet"/>
      <w:lvlText w:val="­"/>
      <w:lvlJc w:val="left"/>
      <w:pPr>
        <w:ind w:left="1429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FB1C27"/>
    <w:multiLevelType w:val="hybridMultilevel"/>
    <w:tmpl w:val="5F4E98BE"/>
    <w:lvl w:ilvl="0" w:tplc="CACA5A9A">
      <w:start w:val="1"/>
      <w:numFmt w:val="bullet"/>
      <w:lvlText w:val="­"/>
      <w:lvlJc w:val="left"/>
      <w:pPr>
        <w:ind w:left="1429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30410D"/>
    <w:multiLevelType w:val="hybridMultilevel"/>
    <w:tmpl w:val="02F6E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1F1F43"/>
    <w:multiLevelType w:val="hybridMultilevel"/>
    <w:tmpl w:val="E2F0B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960BF6"/>
    <w:multiLevelType w:val="hybridMultilevel"/>
    <w:tmpl w:val="28DA8F7A"/>
    <w:lvl w:ilvl="0" w:tplc="CD5608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6D575E"/>
    <w:multiLevelType w:val="hybridMultilevel"/>
    <w:tmpl w:val="E5B299FA"/>
    <w:lvl w:ilvl="0" w:tplc="CACA5A9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F146E6"/>
    <w:multiLevelType w:val="hybridMultilevel"/>
    <w:tmpl w:val="02F6E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3"/>
  </w:num>
  <w:num w:numId="5">
    <w:abstractNumId w:val="16"/>
  </w:num>
  <w:num w:numId="6">
    <w:abstractNumId w:val="6"/>
  </w:num>
  <w:num w:numId="7">
    <w:abstractNumId w:val="11"/>
  </w:num>
  <w:num w:numId="8">
    <w:abstractNumId w:val="15"/>
  </w:num>
  <w:num w:numId="9">
    <w:abstractNumId w:val="10"/>
  </w:num>
  <w:num w:numId="10">
    <w:abstractNumId w:val="0"/>
  </w:num>
  <w:num w:numId="11">
    <w:abstractNumId w:val="19"/>
  </w:num>
  <w:num w:numId="12">
    <w:abstractNumId w:val="4"/>
  </w:num>
  <w:num w:numId="13">
    <w:abstractNumId w:val="13"/>
  </w:num>
  <w:num w:numId="14">
    <w:abstractNumId w:val="8"/>
  </w:num>
  <w:num w:numId="15">
    <w:abstractNumId w:val="12"/>
  </w:num>
  <w:num w:numId="16">
    <w:abstractNumId w:val="5"/>
  </w:num>
  <w:num w:numId="17">
    <w:abstractNumId w:val="17"/>
  </w:num>
  <w:num w:numId="18">
    <w:abstractNumId w:val="7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050"/>
    <w:rsid w:val="000B35F0"/>
    <w:rsid w:val="00130EDC"/>
    <w:rsid w:val="00177189"/>
    <w:rsid w:val="001C339A"/>
    <w:rsid w:val="001D2205"/>
    <w:rsid w:val="00247272"/>
    <w:rsid w:val="002C3994"/>
    <w:rsid w:val="002D43C7"/>
    <w:rsid w:val="002E0E4D"/>
    <w:rsid w:val="003209FF"/>
    <w:rsid w:val="00347B94"/>
    <w:rsid w:val="00360228"/>
    <w:rsid w:val="003A1097"/>
    <w:rsid w:val="003E63B3"/>
    <w:rsid w:val="003F5D9F"/>
    <w:rsid w:val="00403103"/>
    <w:rsid w:val="004122E1"/>
    <w:rsid w:val="00425EFD"/>
    <w:rsid w:val="0045698F"/>
    <w:rsid w:val="004D4946"/>
    <w:rsid w:val="005643A6"/>
    <w:rsid w:val="00577D8E"/>
    <w:rsid w:val="005C20B5"/>
    <w:rsid w:val="00610C1D"/>
    <w:rsid w:val="006160BC"/>
    <w:rsid w:val="006966C2"/>
    <w:rsid w:val="00716912"/>
    <w:rsid w:val="00723101"/>
    <w:rsid w:val="00774DB8"/>
    <w:rsid w:val="00780EA8"/>
    <w:rsid w:val="007849A9"/>
    <w:rsid w:val="007B1BD6"/>
    <w:rsid w:val="007C3513"/>
    <w:rsid w:val="007D183A"/>
    <w:rsid w:val="007D5706"/>
    <w:rsid w:val="007E4EB6"/>
    <w:rsid w:val="008073B2"/>
    <w:rsid w:val="0084105B"/>
    <w:rsid w:val="008A188B"/>
    <w:rsid w:val="008B5436"/>
    <w:rsid w:val="009044C1"/>
    <w:rsid w:val="00930891"/>
    <w:rsid w:val="00932164"/>
    <w:rsid w:val="0093563E"/>
    <w:rsid w:val="00941080"/>
    <w:rsid w:val="009505DF"/>
    <w:rsid w:val="0095432C"/>
    <w:rsid w:val="009579F4"/>
    <w:rsid w:val="009626F1"/>
    <w:rsid w:val="00AB066A"/>
    <w:rsid w:val="00AB1592"/>
    <w:rsid w:val="00B62A48"/>
    <w:rsid w:val="00B65518"/>
    <w:rsid w:val="00B81744"/>
    <w:rsid w:val="00BE3050"/>
    <w:rsid w:val="00BF4CF9"/>
    <w:rsid w:val="00C03B6B"/>
    <w:rsid w:val="00C27380"/>
    <w:rsid w:val="00C808A7"/>
    <w:rsid w:val="00CA69CD"/>
    <w:rsid w:val="00CE0A4C"/>
    <w:rsid w:val="00D245D5"/>
    <w:rsid w:val="00D8024C"/>
    <w:rsid w:val="00DD0E08"/>
    <w:rsid w:val="00E31800"/>
    <w:rsid w:val="00E9331D"/>
    <w:rsid w:val="00E96443"/>
    <w:rsid w:val="00F1135B"/>
    <w:rsid w:val="00F25621"/>
    <w:rsid w:val="00F44D65"/>
    <w:rsid w:val="00F736D0"/>
    <w:rsid w:val="00F9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3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3E63B3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BE3050"/>
    <w:pPr>
      <w:spacing w:before="100" w:beforeAutospacing="1" w:after="100" w:afterAutospacing="1"/>
    </w:pPr>
    <w:rPr>
      <w:sz w:val="23"/>
      <w:szCs w:val="23"/>
    </w:rPr>
  </w:style>
  <w:style w:type="character" w:customStyle="1" w:styleId="10">
    <w:name w:val="Заголовок 1 Знак"/>
    <w:basedOn w:val="a1"/>
    <w:link w:val="1"/>
    <w:rsid w:val="003E63B3"/>
    <w:rPr>
      <w:rFonts w:ascii="Arial" w:eastAsia="Times New Roman" w:hAnsi="Arial" w:cs="Arial"/>
      <w:b/>
      <w:bCs/>
      <w:color w:val="000000"/>
      <w:kern w:val="36"/>
      <w:sz w:val="36"/>
      <w:szCs w:val="36"/>
      <w:lang w:eastAsia="ru-RU"/>
    </w:rPr>
  </w:style>
  <w:style w:type="paragraph" w:styleId="a4">
    <w:name w:val="Normal (Web)"/>
    <w:basedOn w:val="a0"/>
    <w:rsid w:val="003E63B3"/>
    <w:pPr>
      <w:spacing w:before="100" w:beforeAutospacing="1" w:after="100" w:afterAutospacing="1"/>
    </w:pPr>
  </w:style>
  <w:style w:type="paragraph" w:styleId="a5">
    <w:name w:val="Plain Text"/>
    <w:basedOn w:val="a0"/>
    <w:link w:val="a6"/>
    <w:rsid w:val="006160B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1"/>
    <w:link w:val="a5"/>
    <w:rsid w:val="006160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0B35F0"/>
    <w:pPr>
      <w:ind w:left="720"/>
      <w:contextualSpacing/>
    </w:pPr>
  </w:style>
  <w:style w:type="character" w:styleId="a8">
    <w:name w:val="Hyperlink"/>
    <w:basedOn w:val="a1"/>
    <w:uiPriority w:val="99"/>
    <w:unhideWhenUsed/>
    <w:rsid w:val="0093563E"/>
    <w:rPr>
      <w:color w:val="0000FF" w:themeColor="hyperlink"/>
      <w:u w:val="single"/>
    </w:rPr>
  </w:style>
  <w:style w:type="character" w:styleId="a9">
    <w:name w:val="FollowedHyperlink"/>
    <w:basedOn w:val="a1"/>
    <w:uiPriority w:val="99"/>
    <w:semiHidden/>
    <w:unhideWhenUsed/>
    <w:rsid w:val="0093563E"/>
    <w:rPr>
      <w:color w:val="800080" w:themeColor="followedHyperlink"/>
      <w:u w:val="single"/>
    </w:rPr>
  </w:style>
  <w:style w:type="paragraph" w:styleId="aa">
    <w:name w:val="Body Text"/>
    <w:basedOn w:val="a0"/>
    <w:link w:val="ab"/>
    <w:rsid w:val="00930891"/>
    <w:pPr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1"/>
    <w:link w:val="aa"/>
    <w:rsid w:val="009308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название"/>
    <w:basedOn w:val="a0"/>
    <w:rsid w:val="008073B2"/>
    <w:pPr>
      <w:spacing w:before="60" w:after="60"/>
    </w:pPr>
    <w:rPr>
      <w:b/>
      <w:bCs/>
      <w:sz w:val="20"/>
    </w:rPr>
  </w:style>
  <w:style w:type="paragraph" w:customStyle="1" w:styleId="a">
    <w:name w:val="СПИСОК"/>
    <w:basedOn w:val="a0"/>
    <w:link w:val="ad"/>
    <w:rsid w:val="008073B2"/>
    <w:pPr>
      <w:numPr>
        <w:numId w:val="12"/>
      </w:numPr>
      <w:jc w:val="both"/>
    </w:pPr>
    <w:rPr>
      <w:sz w:val="20"/>
      <w:szCs w:val="20"/>
    </w:rPr>
  </w:style>
  <w:style w:type="paragraph" w:customStyle="1" w:styleId="ae">
    <w:name w:val="знать"/>
    <w:basedOn w:val="a0"/>
    <w:link w:val="af"/>
    <w:rsid w:val="008073B2"/>
    <w:pPr>
      <w:spacing w:before="60" w:after="60"/>
      <w:ind w:firstLine="340"/>
      <w:jc w:val="both"/>
    </w:pPr>
    <w:rPr>
      <w:i/>
      <w:iCs/>
      <w:sz w:val="20"/>
      <w:szCs w:val="20"/>
    </w:rPr>
  </w:style>
  <w:style w:type="character" w:customStyle="1" w:styleId="ad">
    <w:name w:val="СПИСОК Знак Знак"/>
    <w:basedOn w:val="a1"/>
    <w:link w:val="a"/>
    <w:rsid w:val="008073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знать Знак"/>
    <w:basedOn w:val="a1"/>
    <w:link w:val="ae"/>
    <w:rsid w:val="008073B2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0">
    <w:name w:val="header"/>
    <w:basedOn w:val="a0"/>
    <w:link w:val="af1"/>
    <w:rsid w:val="009543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954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0"/>
    <w:rsid w:val="00AB066A"/>
    <w:pPr>
      <w:spacing w:before="100" w:beforeAutospacing="1" w:after="100" w:afterAutospacing="1"/>
    </w:pPr>
  </w:style>
  <w:style w:type="character" w:customStyle="1" w:styleId="c0">
    <w:name w:val="c0"/>
    <w:basedOn w:val="a1"/>
    <w:rsid w:val="00AB0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A5477-DC7C-4C86-AC51-7D1A58C8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2014-10-15T17:48:00Z</dcterms:created>
  <dcterms:modified xsi:type="dcterms:W3CDTF">2014-10-20T19:19:00Z</dcterms:modified>
</cp:coreProperties>
</file>