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1E" w:rsidRPr="004311B5" w:rsidRDefault="00793A1E" w:rsidP="004311B5">
      <w:pPr>
        <w:shd w:val="clear" w:color="auto" w:fill="FFFF00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311B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793A1E" w:rsidRPr="004311B5" w:rsidRDefault="00793A1E" w:rsidP="004311B5">
      <w:pPr>
        <w:shd w:val="clear" w:color="auto" w:fill="FFFF00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311B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Венгеровская средняя общеобразовательная школа №2</w:t>
      </w:r>
    </w:p>
    <w:p w:rsidR="00793A1E" w:rsidRPr="004311B5" w:rsidRDefault="00793A1E" w:rsidP="004311B5">
      <w:pPr>
        <w:shd w:val="clear" w:color="auto" w:fill="FFFF00"/>
        <w:spacing w:line="276" w:lineRule="auto"/>
        <w:jc w:val="center"/>
        <w:rPr>
          <w:rFonts w:ascii="Times New Roman" w:eastAsia="+mj-ea" w:hAnsi="Times New Roman" w:cs="Times New Roman"/>
          <w:caps/>
          <w:color w:val="7030A0"/>
          <w:kern w:val="24"/>
          <w:position w:val="1"/>
          <w:sz w:val="28"/>
          <w:szCs w:val="28"/>
        </w:rPr>
      </w:pPr>
    </w:p>
    <w:p w:rsidR="00793A1E" w:rsidRPr="004311B5" w:rsidRDefault="00793A1E" w:rsidP="004311B5">
      <w:pPr>
        <w:shd w:val="clear" w:color="auto" w:fill="FFFF00"/>
        <w:spacing w:line="276" w:lineRule="auto"/>
        <w:jc w:val="center"/>
        <w:rPr>
          <w:rFonts w:ascii="Times New Roman" w:eastAsia="+mj-ea" w:hAnsi="Times New Roman" w:cs="Times New Roman"/>
          <w:caps/>
          <w:color w:val="7030A0"/>
          <w:kern w:val="24"/>
          <w:position w:val="1"/>
          <w:sz w:val="28"/>
          <w:szCs w:val="28"/>
        </w:rPr>
      </w:pPr>
    </w:p>
    <w:p w:rsidR="00B36FE0" w:rsidRPr="004311B5" w:rsidRDefault="00B36FE0" w:rsidP="004311B5">
      <w:pPr>
        <w:shd w:val="clear" w:color="auto" w:fill="FFFF00"/>
        <w:spacing w:line="276" w:lineRule="auto"/>
        <w:jc w:val="center"/>
        <w:rPr>
          <w:rFonts w:ascii="Times New Roman" w:eastAsia="+mj-ea" w:hAnsi="Times New Roman" w:cs="Times New Roman"/>
          <w:caps/>
          <w:color w:val="7030A0"/>
          <w:kern w:val="24"/>
          <w:position w:val="1"/>
          <w:sz w:val="28"/>
          <w:szCs w:val="28"/>
        </w:rPr>
      </w:pPr>
    </w:p>
    <w:p w:rsidR="00B36FE0" w:rsidRPr="004311B5" w:rsidRDefault="00B36FE0" w:rsidP="004311B5">
      <w:pPr>
        <w:shd w:val="clear" w:color="auto" w:fill="FFFF00"/>
        <w:spacing w:line="276" w:lineRule="auto"/>
        <w:jc w:val="center"/>
        <w:rPr>
          <w:rFonts w:ascii="Times New Roman" w:eastAsia="+mj-ea" w:hAnsi="Times New Roman" w:cs="Times New Roman"/>
          <w:caps/>
          <w:color w:val="7030A0"/>
          <w:kern w:val="24"/>
          <w:position w:val="1"/>
          <w:sz w:val="28"/>
          <w:szCs w:val="28"/>
        </w:rPr>
      </w:pPr>
    </w:p>
    <w:p w:rsidR="00B36FE0" w:rsidRPr="004311B5" w:rsidRDefault="00B36FE0" w:rsidP="004311B5">
      <w:pPr>
        <w:shd w:val="clear" w:color="auto" w:fill="FFFF00"/>
        <w:spacing w:line="276" w:lineRule="auto"/>
        <w:jc w:val="center"/>
        <w:rPr>
          <w:rFonts w:ascii="Times New Roman" w:eastAsia="+mj-ea" w:hAnsi="Times New Roman" w:cs="Times New Roman"/>
          <w:caps/>
          <w:color w:val="7030A0"/>
          <w:kern w:val="24"/>
          <w:position w:val="1"/>
          <w:sz w:val="28"/>
          <w:szCs w:val="28"/>
        </w:rPr>
      </w:pPr>
    </w:p>
    <w:p w:rsidR="00B36FE0" w:rsidRPr="004311B5" w:rsidRDefault="00B36FE0" w:rsidP="004311B5">
      <w:pPr>
        <w:shd w:val="clear" w:color="auto" w:fill="FFFF00"/>
        <w:spacing w:line="276" w:lineRule="auto"/>
        <w:jc w:val="center"/>
        <w:rPr>
          <w:rFonts w:ascii="Times New Roman" w:eastAsia="+mj-ea" w:hAnsi="Times New Roman" w:cs="Times New Roman"/>
          <w:caps/>
          <w:color w:val="7030A0"/>
          <w:kern w:val="24"/>
          <w:position w:val="1"/>
          <w:sz w:val="28"/>
          <w:szCs w:val="28"/>
        </w:rPr>
      </w:pPr>
    </w:p>
    <w:p w:rsidR="00B36FE0" w:rsidRPr="004311B5" w:rsidRDefault="00B36FE0" w:rsidP="004311B5">
      <w:pPr>
        <w:shd w:val="clear" w:color="auto" w:fill="FFFF00"/>
        <w:spacing w:line="276" w:lineRule="auto"/>
        <w:jc w:val="center"/>
        <w:rPr>
          <w:rFonts w:ascii="Times New Roman" w:eastAsia="+mj-ea" w:hAnsi="Times New Roman" w:cs="Times New Roman"/>
          <w:caps/>
          <w:color w:val="7030A0"/>
          <w:kern w:val="24"/>
          <w:position w:val="1"/>
          <w:sz w:val="28"/>
          <w:szCs w:val="28"/>
        </w:rPr>
      </w:pPr>
    </w:p>
    <w:p w:rsidR="00B36FE0" w:rsidRPr="004311B5" w:rsidRDefault="00B36FE0" w:rsidP="004311B5">
      <w:pPr>
        <w:shd w:val="clear" w:color="auto" w:fill="FFFF00"/>
        <w:spacing w:line="276" w:lineRule="auto"/>
        <w:jc w:val="center"/>
        <w:rPr>
          <w:rFonts w:ascii="Times New Roman" w:eastAsia="+mj-ea" w:hAnsi="Times New Roman" w:cs="Times New Roman"/>
          <w:caps/>
          <w:color w:val="7030A0"/>
          <w:kern w:val="24"/>
          <w:position w:val="1"/>
          <w:sz w:val="28"/>
          <w:szCs w:val="28"/>
        </w:rPr>
      </w:pPr>
    </w:p>
    <w:p w:rsidR="00BB7AE3" w:rsidRPr="004311B5" w:rsidRDefault="00793A1E" w:rsidP="004311B5">
      <w:pPr>
        <w:shd w:val="clear" w:color="auto" w:fill="FFFF00"/>
        <w:spacing w:line="276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4311B5">
        <w:rPr>
          <w:rFonts w:ascii="Times New Roman" w:eastAsia="+mj-ea" w:hAnsi="Times New Roman" w:cs="Times New Roman"/>
          <w:caps/>
          <w:color w:val="7030A0"/>
          <w:kern w:val="24"/>
          <w:position w:val="1"/>
          <w:sz w:val="28"/>
          <w:szCs w:val="28"/>
        </w:rPr>
        <w:t>«Технология критического мышления при реализации компетентностного подхода в обучении школьников иностранному языку в рамках ФГОС»</w:t>
      </w:r>
      <w:r w:rsidRPr="004311B5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793A1E" w:rsidRPr="004311B5" w:rsidRDefault="00793A1E" w:rsidP="004311B5">
      <w:pPr>
        <w:shd w:val="clear" w:color="auto" w:fill="FFFF00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93A1E" w:rsidRPr="004311B5" w:rsidRDefault="00793A1E" w:rsidP="004311B5">
      <w:pPr>
        <w:shd w:val="clear" w:color="auto" w:fill="FFFF00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93A1E" w:rsidRPr="004311B5" w:rsidRDefault="00793A1E" w:rsidP="004311B5">
      <w:pPr>
        <w:shd w:val="clear" w:color="auto" w:fill="FFFF00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93A1E" w:rsidRPr="004311B5" w:rsidRDefault="00793A1E" w:rsidP="004311B5">
      <w:pPr>
        <w:shd w:val="clear" w:color="auto" w:fill="FFFF00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93A1E" w:rsidRPr="004311B5" w:rsidRDefault="00793A1E" w:rsidP="004311B5">
      <w:pPr>
        <w:shd w:val="clear" w:color="auto" w:fill="FFFF00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B36FE0" w:rsidRPr="004311B5" w:rsidRDefault="00B36FE0" w:rsidP="004311B5">
      <w:pPr>
        <w:shd w:val="clear" w:color="auto" w:fill="FFFF00"/>
        <w:spacing w:after="0" w:line="276" w:lineRule="auto"/>
        <w:jc w:val="righ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B36FE0" w:rsidRPr="004311B5" w:rsidRDefault="00B36FE0" w:rsidP="004311B5">
      <w:pPr>
        <w:shd w:val="clear" w:color="auto" w:fill="FFFF00"/>
        <w:spacing w:after="0" w:line="276" w:lineRule="auto"/>
        <w:jc w:val="righ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B36FE0" w:rsidRPr="004311B5" w:rsidRDefault="00B36FE0" w:rsidP="004311B5">
      <w:pPr>
        <w:shd w:val="clear" w:color="auto" w:fill="FFFF00"/>
        <w:spacing w:after="0" w:line="276" w:lineRule="auto"/>
        <w:jc w:val="righ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B36FE0" w:rsidRPr="004311B5" w:rsidRDefault="00B36FE0" w:rsidP="004311B5">
      <w:pPr>
        <w:shd w:val="clear" w:color="auto" w:fill="FFFF00"/>
        <w:spacing w:after="0" w:line="276" w:lineRule="auto"/>
        <w:jc w:val="righ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B36FE0" w:rsidRPr="004311B5" w:rsidRDefault="00B36FE0" w:rsidP="004311B5">
      <w:pPr>
        <w:shd w:val="clear" w:color="auto" w:fill="FFFF00"/>
        <w:spacing w:after="0" w:line="276" w:lineRule="auto"/>
        <w:jc w:val="righ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B36FE0" w:rsidRPr="004311B5" w:rsidRDefault="00B36FE0" w:rsidP="004311B5">
      <w:pPr>
        <w:shd w:val="clear" w:color="auto" w:fill="FFFF00"/>
        <w:spacing w:after="0" w:line="276" w:lineRule="auto"/>
        <w:jc w:val="righ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B36FE0" w:rsidRPr="004311B5" w:rsidRDefault="00B36FE0" w:rsidP="004311B5">
      <w:pPr>
        <w:shd w:val="clear" w:color="auto" w:fill="FFFF00"/>
        <w:spacing w:after="0" w:line="276" w:lineRule="auto"/>
        <w:jc w:val="righ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B36FE0" w:rsidRPr="004311B5" w:rsidRDefault="00B36FE0" w:rsidP="004311B5">
      <w:pPr>
        <w:shd w:val="clear" w:color="auto" w:fill="FFFF00"/>
        <w:spacing w:after="0" w:line="276" w:lineRule="auto"/>
        <w:jc w:val="righ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93A1E" w:rsidRPr="004311B5" w:rsidRDefault="00793A1E" w:rsidP="004311B5">
      <w:pPr>
        <w:shd w:val="clear" w:color="auto" w:fill="FFFF00"/>
        <w:spacing w:after="0" w:line="276" w:lineRule="auto"/>
        <w:jc w:val="righ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311B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О.А. </w:t>
      </w:r>
      <w:proofErr w:type="spellStart"/>
      <w:r w:rsidRPr="004311B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Булатошкина</w:t>
      </w:r>
      <w:proofErr w:type="spellEnd"/>
      <w:r w:rsidRPr="004311B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учитель иностранного языка,</w:t>
      </w:r>
    </w:p>
    <w:p w:rsidR="00793A1E" w:rsidRPr="004311B5" w:rsidRDefault="00793A1E" w:rsidP="004311B5">
      <w:pPr>
        <w:shd w:val="clear" w:color="auto" w:fill="FFFF00"/>
        <w:spacing w:after="0" w:line="276" w:lineRule="auto"/>
        <w:jc w:val="righ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311B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первая квалификационная категория</w:t>
      </w:r>
    </w:p>
    <w:p w:rsidR="00793A1E" w:rsidRPr="004311B5" w:rsidRDefault="00793A1E" w:rsidP="004311B5">
      <w:pPr>
        <w:shd w:val="clear" w:color="auto" w:fill="FFFF00"/>
        <w:spacing w:after="0" w:line="276" w:lineRule="auto"/>
        <w:jc w:val="righ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93A1E" w:rsidRPr="004311B5" w:rsidRDefault="00793A1E" w:rsidP="004311B5">
      <w:pPr>
        <w:shd w:val="clear" w:color="auto" w:fill="FFFF00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93A1E" w:rsidRPr="004311B5" w:rsidRDefault="00793A1E" w:rsidP="004311B5">
      <w:pPr>
        <w:shd w:val="clear" w:color="auto" w:fill="FFFF00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93A1E" w:rsidRPr="004311B5" w:rsidRDefault="00793A1E" w:rsidP="004311B5">
      <w:pPr>
        <w:shd w:val="clear" w:color="auto" w:fill="FFFF00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93A1E" w:rsidRPr="004311B5" w:rsidRDefault="00793A1E" w:rsidP="004311B5">
      <w:pPr>
        <w:shd w:val="clear" w:color="auto" w:fill="FFFF00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93A1E" w:rsidRPr="004311B5" w:rsidRDefault="00793A1E" w:rsidP="004311B5">
      <w:pPr>
        <w:shd w:val="clear" w:color="auto" w:fill="FFFF00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B36FE0" w:rsidRPr="004311B5" w:rsidRDefault="00B36FE0" w:rsidP="004311B5">
      <w:pPr>
        <w:shd w:val="clear" w:color="auto" w:fill="FFFF00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93A1E" w:rsidRPr="004311B5" w:rsidRDefault="00793A1E" w:rsidP="004311B5">
      <w:pPr>
        <w:shd w:val="clear" w:color="auto" w:fill="FFFF00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311B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2013</w:t>
      </w:r>
    </w:p>
    <w:p w:rsidR="00B36FE0" w:rsidRPr="004311B5" w:rsidRDefault="00B36FE0" w:rsidP="004311B5">
      <w:pPr>
        <w:shd w:val="clear" w:color="auto" w:fill="FFFF00"/>
        <w:spacing w:after="0" w:line="276" w:lineRule="auto"/>
        <w:jc w:val="center"/>
        <w:rPr>
          <w:rFonts w:ascii="Times New Roman" w:eastAsiaTheme="majorEastAsia" w:hAnsi="Times New Roman" w:cs="Times New Roman"/>
          <w:b/>
          <w:bCs/>
          <w:caps/>
          <w:color w:val="7030A0"/>
          <w:kern w:val="24"/>
          <w:position w:val="1"/>
          <w:sz w:val="28"/>
          <w:szCs w:val="28"/>
        </w:rPr>
      </w:pPr>
    </w:p>
    <w:p w:rsidR="00B36FE0" w:rsidRPr="004311B5" w:rsidRDefault="00B36FE0" w:rsidP="004311B5">
      <w:pPr>
        <w:shd w:val="clear" w:color="auto" w:fill="FFFF00"/>
        <w:spacing w:after="0" w:line="276" w:lineRule="auto"/>
        <w:jc w:val="center"/>
        <w:rPr>
          <w:rFonts w:ascii="Times New Roman" w:eastAsiaTheme="majorEastAsia" w:hAnsi="Times New Roman" w:cs="Times New Roman"/>
          <w:b/>
          <w:bCs/>
          <w:caps/>
          <w:color w:val="7030A0"/>
          <w:kern w:val="24"/>
          <w:position w:val="1"/>
          <w:sz w:val="28"/>
          <w:szCs w:val="28"/>
        </w:rPr>
      </w:pPr>
    </w:p>
    <w:p w:rsidR="00B36FE0" w:rsidRPr="004311B5" w:rsidRDefault="00B36FE0" w:rsidP="004311B5">
      <w:pPr>
        <w:shd w:val="clear" w:color="auto" w:fill="FFFF00"/>
        <w:spacing w:after="0" w:line="276" w:lineRule="auto"/>
        <w:jc w:val="center"/>
        <w:rPr>
          <w:rFonts w:ascii="Times New Roman" w:eastAsiaTheme="majorEastAsia" w:hAnsi="Times New Roman" w:cs="Times New Roman"/>
          <w:b/>
          <w:bCs/>
          <w:caps/>
          <w:color w:val="7030A0"/>
          <w:kern w:val="24"/>
          <w:position w:val="1"/>
          <w:sz w:val="28"/>
          <w:szCs w:val="28"/>
        </w:rPr>
      </w:pPr>
    </w:p>
    <w:p w:rsidR="00793A1E" w:rsidRPr="004311B5" w:rsidRDefault="00793A1E" w:rsidP="004311B5">
      <w:pPr>
        <w:shd w:val="clear" w:color="auto" w:fill="FFFF00"/>
        <w:spacing w:after="0" w:line="276" w:lineRule="auto"/>
        <w:jc w:val="both"/>
        <w:rPr>
          <w:rFonts w:ascii="Times New Roman" w:eastAsiaTheme="majorEastAsia" w:hAnsi="Times New Roman" w:cs="Times New Roman"/>
          <w:b/>
          <w:bCs/>
          <w:caps/>
          <w:color w:val="7030A0"/>
          <w:kern w:val="24"/>
          <w:position w:val="1"/>
          <w:sz w:val="28"/>
          <w:szCs w:val="28"/>
          <w:u w:val="single"/>
        </w:rPr>
      </w:pPr>
      <w:r w:rsidRPr="004311B5">
        <w:rPr>
          <w:rFonts w:ascii="Times New Roman" w:eastAsiaTheme="majorEastAsia" w:hAnsi="Times New Roman" w:cs="Times New Roman"/>
          <w:b/>
          <w:bCs/>
          <w:caps/>
          <w:color w:val="7030A0"/>
          <w:kern w:val="24"/>
          <w:position w:val="1"/>
          <w:sz w:val="28"/>
          <w:szCs w:val="28"/>
          <w:u w:val="single"/>
        </w:rPr>
        <w:lastRenderedPageBreak/>
        <w:t>Методы, технологии развития критического мышления.</w:t>
      </w:r>
    </w:p>
    <w:p w:rsidR="00793A1E" w:rsidRPr="004311B5" w:rsidRDefault="00793A1E" w:rsidP="004311B5">
      <w:pPr>
        <w:shd w:val="clear" w:color="auto" w:fill="FFFF00"/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93A1E" w:rsidRPr="004311B5" w:rsidRDefault="00793A1E" w:rsidP="004311B5">
      <w:pPr>
        <w:pStyle w:val="a3"/>
        <w:shd w:val="clear" w:color="auto" w:fill="FFFF00"/>
        <w:spacing w:before="160" w:beforeAutospacing="0" w:after="0" w:afterAutospacing="0" w:line="276" w:lineRule="auto"/>
        <w:ind w:left="547" w:hanging="547"/>
        <w:jc w:val="both"/>
        <w:rPr>
          <w:color w:val="7030A0"/>
          <w:sz w:val="28"/>
          <w:szCs w:val="28"/>
          <w:u w:val="single"/>
        </w:rPr>
      </w:pPr>
      <w:r w:rsidRPr="004311B5">
        <w:rPr>
          <w:rFonts w:eastAsiaTheme="minorEastAsia"/>
          <w:b/>
          <w:bCs/>
          <w:color w:val="7030A0"/>
          <w:kern w:val="24"/>
          <w:sz w:val="28"/>
          <w:szCs w:val="28"/>
          <w:u w:val="single"/>
        </w:rPr>
        <w:t xml:space="preserve">Методические </w:t>
      </w:r>
      <w:proofErr w:type="gramStart"/>
      <w:r w:rsidRPr="004311B5">
        <w:rPr>
          <w:rFonts w:eastAsiaTheme="minorEastAsia"/>
          <w:b/>
          <w:bCs/>
          <w:color w:val="7030A0"/>
          <w:kern w:val="24"/>
          <w:sz w:val="28"/>
          <w:szCs w:val="28"/>
          <w:u w:val="single"/>
        </w:rPr>
        <w:t>приёмы</w:t>
      </w:r>
      <w:proofErr w:type="gramEnd"/>
      <w:r w:rsidRPr="004311B5">
        <w:rPr>
          <w:rFonts w:eastAsiaTheme="minorEastAsia"/>
          <w:b/>
          <w:bCs/>
          <w:color w:val="7030A0"/>
          <w:kern w:val="24"/>
          <w:sz w:val="28"/>
          <w:szCs w:val="28"/>
          <w:u w:val="single"/>
        </w:rPr>
        <w:t xml:space="preserve"> формирующие критическое мышление:</w:t>
      </w:r>
    </w:p>
    <w:p w:rsidR="00793A1E" w:rsidRPr="004311B5" w:rsidRDefault="00793A1E" w:rsidP="004311B5">
      <w:pPr>
        <w:pStyle w:val="a4"/>
        <w:numPr>
          <w:ilvl w:val="0"/>
          <w:numId w:val="1"/>
        </w:numPr>
        <w:shd w:val="clear" w:color="auto" w:fill="FFFF00"/>
        <w:spacing w:line="276" w:lineRule="auto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color w:val="7030A0"/>
          <w:kern w:val="24"/>
          <w:sz w:val="28"/>
          <w:szCs w:val="28"/>
        </w:rPr>
        <w:t>кластер</w:t>
      </w:r>
    </w:p>
    <w:p w:rsidR="00793A1E" w:rsidRPr="004311B5" w:rsidRDefault="00793A1E" w:rsidP="004311B5">
      <w:pPr>
        <w:pStyle w:val="a4"/>
        <w:numPr>
          <w:ilvl w:val="0"/>
          <w:numId w:val="1"/>
        </w:numPr>
        <w:shd w:val="clear" w:color="auto" w:fill="FFFF00"/>
        <w:spacing w:line="276" w:lineRule="auto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color w:val="7030A0"/>
          <w:kern w:val="24"/>
          <w:sz w:val="28"/>
          <w:szCs w:val="28"/>
        </w:rPr>
        <w:t>мозговой штурм</w:t>
      </w:r>
    </w:p>
    <w:p w:rsidR="00793A1E" w:rsidRPr="004311B5" w:rsidRDefault="00793A1E" w:rsidP="004311B5">
      <w:pPr>
        <w:pStyle w:val="a4"/>
        <w:numPr>
          <w:ilvl w:val="0"/>
          <w:numId w:val="1"/>
        </w:numPr>
        <w:shd w:val="clear" w:color="auto" w:fill="FFFF00"/>
        <w:spacing w:line="276" w:lineRule="auto"/>
        <w:jc w:val="both"/>
        <w:rPr>
          <w:color w:val="7030A0"/>
          <w:sz w:val="28"/>
          <w:szCs w:val="28"/>
        </w:rPr>
      </w:pPr>
      <w:proofErr w:type="spellStart"/>
      <w:r w:rsidRPr="004311B5">
        <w:rPr>
          <w:rFonts w:eastAsiaTheme="minorEastAsia"/>
          <w:color w:val="7030A0"/>
          <w:kern w:val="24"/>
          <w:sz w:val="28"/>
          <w:szCs w:val="28"/>
        </w:rPr>
        <w:t>синквейн</w:t>
      </w:r>
      <w:proofErr w:type="spellEnd"/>
    </w:p>
    <w:p w:rsidR="00793A1E" w:rsidRPr="004311B5" w:rsidRDefault="00793A1E" w:rsidP="004311B5">
      <w:pPr>
        <w:pStyle w:val="a4"/>
        <w:numPr>
          <w:ilvl w:val="0"/>
          <w:numId w:val="1"/>
        </w:numPr>
        <w:shd w:val="clear" w:color="auto" w:fill="FFFF00"/>
        <w:spacing w:line="276" w:lineRule="auto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color w:val="7030A0"/>
          <w:kern w:val="24"/>
          <w:sz w:val="28"/>
          <w:szCs w:val="28"/>
        </w:rPr>
        <w:t>«</w:t>
      </w:r>
      <w:proofErr w:type="gramStart"/>
      <w:r w:rsidRPr="004311B5">
        <w:rPr>
          <w:rFonts w:eastAsiaTheme="minorEastAsia"/>
          <w:color w:val="7030A0"/>
          <w:kern w:val="24"/>
          <w:sz w:val="28"/>
          <w:szCs w:val="28"/>
        </w:rPr>
        <w:t>знаем</w:t>
      </w:r>
      <w:proofErr w:type="gramEnd"/>
      <w:r w:rsidRPr="004311B5">
        <w:rPr>
          <w:rFonts w:eastAsiaTheme="minorEastAsia"/>
          <w:color w:val="7030A0"/>
          <w:kern w:val="24"/>
          <w:sz w:val="28"/>
          <w:szCs w:val="28"/>
        </w:rPr>
        <w:t xml:space="preserve"> /хотим узнать / узнали»</w:t>
      </w:r>
    </w:p>
    <w:p w:rsidR="00793A1E" w:rsidRPr="004311B5" w:rsidRDefault="00793A1E" w:rsidP="004311B5">
      <w:pPr>
        <w:pStyle w:val="a4"/>
        <w:numPr>
          <w:ilvl w:val="0"/>
          <w:numId w:val="1"/>
        </w:numPr>
        <w:shd w:val="clear" w:color="auto" w:fill="FFFF00"/>
        <w:spacing w:line="276" w:lineRule="auto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color w:val="7030A0"/>
          <w:kern w:val="24"/>
          <w:sz w:val="28"/>
          <w:szCs w:val="28"/>
        </w:rPr>
        <w:t>учимся вместе</w:t>
      </w:r>
    </w:p>
    <w:p w:rsidR="00793A1E" w:rsidRPr="004311B5" w:rsidRDefault="00793A1E" w:rsidP="004311B5">
      <w:pPr>
        <w:pStyle w:val="a4"/>
        <w:numPr>
          <w:ilvl w:val="0"/>
          <w:numId w:val="1"/>
        </w:numPr>
        <w:shd w:val="clear" w:color="auto" w:fill="FFFF00"/>
        <w:spacing w:line="276" w:lineRule="auto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color w:val="7030A0"/>
          <w:kern w:val="24"/>
          <w:sz w:val="28"/>
          <w:szCs w:val="28"/>
        </w:rPr>
        <w:t>ажурная пила</w:t>
      </w:r>
    </w:p>
    <w:p w:rsidR="00793A1E" w:rsidRPr="004311B5" w:rsidRDefault="00793A1E" w:rsidP="004311B5">
      <w:pPr>
        <w:pStyle w:val="a4"/>
        <w:numPr>
          <w:ilvl w:val="0"/>
          <w:numId w:val="1"/>
        </w:numPr>
        <w:shd w:val="clear" w:color="auto" w:fill="FFFF00"/>
        <w:spacing w:line="276" w:lineRule="auto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color w:val="7030A0"/>
          <w:kern w:val="24"/>
          <w:sz w:val="28"/>
          <w:szCs w:val="28"/>
        </w:rPr>
        <w:t>зигзаг</w:t>
      </w:r>
    </w:p>
    <w:p w:rsidR="00793A1E" w:rsidRPr="004311B5" w:rsidRDefault="00793A1E" w:rsidP="004311B5">
      <w:pPr>
        <w:pStyle w:val="a4"/>
        <w:numPr>
          <w:ilvl w:val="0"/>
          <w:numId w:val="1"/>
        </w:numPr>
        <w:shd w:val="clear" w:color="auto" w:fill="FFFF00"/>
        <w:spacing w:line="276" w:lineRule="auto"/>
        <w:jc w:val="both"/>
        <w:rPr>
          <w:color w:val="7030A0"/>
          <w:sz w:val="28"/>
          <w:szCs w:val="28"/>
        </w:rPr>
      </w:pPr>
      <w:proofErr w:type="spellStart"/>
      <w:r w:rsidRPr="004311B5">
        <w:rPr>
          <w:rFonts w:eastAsiaTheme="minorEastAsia"/>
          <w:color w:val="7030A0"/>
          <w:kern w:val="24"/>
          <w:sz w:val="28"/>
          <w:szCs w:val="28"/>
        </w:rPr>
        <w:t>инсерт</w:t>
      </w:r>
      <w:proofErr w:type="spellEnd"/>
    </w:p>
    <w:p w:rsidR="00793A1E" w:rsidRPr="004311B5" w:rsidRDefault="00793A1E" w:rsidP="004311B5">
      <w:pPr>
        <w:pStyle w:val="a4"/>
        <w:numPr>
          <w:ilvl w:val="0"/>
          <w:numId w:val="1"/>
        </w:numPr>
        <w:shd w:val="clear" w:color="auto" w:fill="FFFF00"/>
        <w:spacing w:line="276" w:lineRule="auto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color w:val="7030A0"/>
          <w:kern w:val="24"/>
          <w:sz w:val="28"/>
          <w:szCs w:val="28"/>
        </w:rPr>
        <w:t>5-“</w:t>
      </w:r>
      <w:r w:rsidRPr="004311B5">
        <w:rPr>
          <w:rFonts w:eastAsiaTheme="minorEastAsia"/>
          <w:color w:val="7030A0"/>
          <w:kern w:val="24"/>
          <w:sz w:val="28"/>
          <w:szCs w:val="28"/>
          <w:lang w:val="en-US"/>
        </w:rPr>
        <w:t>w</w:t>
      </w:r>
      <w:r w:rsidRPr="004311B5">
        <w:rPr>
          <w:rFonts w:eastAsiaTheme="minorEastAsia"/>
          <w:color w:val="7030A0"/>
          <w:kern w:val="24"/>
          <w:sz w:val="28"/>
          <w:szCs w:val="28"/>
        </w:rPr>
        <w:t>”</w:t>
      </w:r>
    </w:p>
    <w:p w:rsidR="00793A1E" w:rsidRPr="004311B5" w:rsidRDefault="00793A1E" w:rsidP="004311B5">
      <w:pPr>
        <w:pStyle w:val="a4"/>
        <w:numPr>
          <w:ilvl w:val="0"/>
          <w:numId w:val="1"/>
        </w:numPr>
        <w:shd w:val="clear" w:color="auto" w:fill="FFFF00"/>
        <w:spacing w:line="276" w:lineRule="auto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color w:val="7030A0"/>
          <w:kern w:val="24"/>
          <w:sz w:val="28"/>
          <w:szCs w:val="28"/>
        </w:rPr>
        <w:t>Бриллиант</w:t>
      </w:r>
    </w:p>
    <w:p w:rsidR="00793A1E" w:rsidRPr="004311B5" w:rsidRDefault="00793A1E" w:rsidP="004311B5">
      <w:pPr>
        <w:pStyle w:val="a4"/>
        <w:shd w:val="clear" w:color="auto" w:fill="FFFF00"/>
        <w:spacing w:line="276" w:lineRule="auto"/>
        <w:jc w:val="both"/>
        <w:rPr>
          <w:rFonts w:eastAsiaTheme="minorEastAsia"/>
          <w:color w:val="7030A0"/>
          <w:kern w:val="24"/>
          <w:sz w:val="28"/>
          <w:szCs w:val="28"/>
        </w:rPr>
      </w:pPr>
    </w:p>
    <w:p w:rsidR="00793A1E" w:rsidRPr="004311B5" w:rsidRDefault="00793A1E" w:rsidP="004311B5">
      <w:pPr>
        <w:pStyle w:val="a4"/>
        <w:shd w:val="clear" w:color="auto" w:fill="FFFF00"/>
        <w:spacing w:line="276" w:lineRule="auto"/>
        <w:jc w:val="both"/>
        <w:rPr>
          <w:rFonts w:eastAsiaTheme="majorEastAsia"/>
          <w:caps/>
          <w:color w:val="7030A0"/>
          <w:kern w:val="24"/>
          <w:position w:val="1"/>
          <w:sz w:val="28"/>
          <w:szCs w:val="28"/>
        </w:rPr>
      </w:pPr>
      <w:proofErr w:type="gramStart"/>
      <w:r w:rsidRPr="004311B5">
        <w:rPr>
          <w:rFonts w:eastAsiaTheme="majorEastAsia"/>
          <w:caps/>
          <w:color w:val="7030A0"/>
          <w:kern w:val="24"/>
          <w:position w:val="1"/>
          <w:sz w:val="28"/>
          <w:szCs w:val="28"/>
          <w:lang w:val="en-US"/>
        </w:rPr>
        <w:t>Cluster</w:t>
      </w:r>
      <w:r w:rsidRPr="004311B5">
        <w:rPr>
          <w:rFonts w:eastAsiaTheme="majorEastAsia"/>
          <w:caps/>
          <w:color w:val="7030A0"/>
          <w:kern w:val="24"/>
          <w:position w:val="1"/>
          <w:sz w:val="28"/>
          <w:szCs w:val="28"/>
        </w:rPr>
        <w:t>-</w:t>
      </w:r>
      <w:r w:rsidRPr="004311B5">
        <w:rPr>
          <w:rFonts w:eastAsiaTheme="majorEastAsia"/>
          <w:caps/>
          <w:color w:val="7030A0"/>
          <w:kern w:val="24"/>
          <w:position w:val="1"/>
          <w:sz w:val="28"/>
          <w:szCs w:val="28"/>
          <w:lang w:val="en-US"/>
        </w:rPr>
        <w:t>Method</w:t>
      </w:r>
      <w:r w:rsidRPr="004311B5">
        <w:rPr>
          <w:rFonts w:eastAsiaTheme="majorEastAsia"/>
          <w:caps/>
          <w:color w:val="7030A0"/>
          <w:kern w:val="24"/>
          <w:position w:val="1"/>
          <w:sz w:val="28"/>
          <w:szCs w:val="28"/>
        </w:rPr>
        <w:t xml:space="preserve"> (гроздь).</w:t>
      </w:r>
      <w:proofErr w:type="gramEnd"/>
    </w:p>
    <w:p w:rsidR="00793A1E" w:rsidRPr="004311B5" w:rsidRDefault="00793A1E" w:rsidP="004311B5">
      <w:pPr>
        <w:pStyle w:val="a4"/>
        <w:numPr>
          <w:ilvl w:val="0"/>
          <w:numId w:val="2"/>
        </w:numPr>
        <w:shd w:val="clear" w:color="auto" w:fill="FFFF00"/>
        <w:spacing w:line="276" w:lineRule="auto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color w:val="7030A0"/>
          <w:kern w:val="24"/>
          <w:sz w:val="28"/>
          <w:szCs w:val="28"/>
        </w:rPr>
        <w:t>служит для стимулирования мыслительной деятельности. Спонтанность, освобождённая от цензуры. Графический приём систематизации материала. Мысли не громоздятся, а «гроздятся» -  располагаются в определённом порядке.</w:t>
      </w:r>
    </w:p>
    <w:p w:rsidR="00793A1E" w:rsidRPr="004311B5" w:rsidRDefault="00793A1E" w:rsidP="004311B5">
      <w:pPr>
        <w:pStyle w:val="a4"/>
        <w:numPr>
          <w:ilvl w:val="0"/>
          <w:numId w:val="3"/>
        </w:numPr>
        <w:shd w:val="clear" w:color="auto" w:fill="FFFF00"/>
        <w:spacing w:line="276" w:lineRule="auto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color w:val="7030A0"/>
          <w:kern w:val="24"/>
          <w:sz w:val="28"/>
          <w:szCs w:val="28"/>
        </w:rPr>
        <w:t>Технология  составления:</w:t>
      </w:r>
    </w:p>
    <w:p w:rsidR="00793A1E" w:rsidRPr="004311B5" w:rsidRDefault="00793A1E" w:rsidP="004311B5">
      <w:pPr>
        <w:pStyle w:val="a4"/>
        <w:numPr>
          <w:ilvl w:val="0"/>
          <w:numId w:val="4"/>
        </w:numPr>
        <w:shd w:val="clear" w:color="auto" w:fill="FFFF00"/>
        <w:spacing w:line="276" w:lineRule="auto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color w:val="7030A0"/>
          <w:kern w:val="24"/>
          <w:sz w:val="28"/>
          <w:szCs w:val="28"/>
        </w:rPr>
        <w:t>Ключевое слово;</w:t>
      </w:r>
    </w:p>
    <w:p w:rsidR="00793A1E" w:rsidRPr="004311B5" w:rsidRDefault="00793A1E" w:rsidP="004311B5">
      <w:pPr>
        <w:pStyle w:val="a4"/>
        <w:numPr>
          <w:ilvl w:val="0"/>
          <w:numId w:val="4"/>
        </w:numPr>
        <w:shd w:val="clear" w:color="auto" w:fill="FFFF00"/>
        <w:spacing w:line="276" w:lineRule="auto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color w:val="7030A0"/>
          <w:kern w:val="24"/>
          <w:sz w:val="28"/>
          <w:szCs w:val="28"/>
        </w:rPr>
        <w:t>Запись слов, спонтанно приходящих в голову, записываются вокруг основного слова. Они обводятся и соединяются  с основным словом.</w:t>
      </w:r>
    </w:p>
    <w:p w:rsidR="00793A1E" w:rsidRPr="004311B5" w:rsidRDefault="00793A1E" w:rsidP="004311B5">
      <w:pPr>
        <w:pStyle w:val="a4"/>
        <w:numPr>
          <w:ilvl w:val="0"/>
          <w:numId w:val="4"/>
        </w:numPr>
        <w:shd w:val="clear" w:color="auto" w:fill="FFFF00"/>
        <w:spacing w:line="276" w:lineRule="auto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color w:val="7030A0"/>
          <w:kern w:val="24"/>
          <w:sz w:val="28"/>
          <w:szCs w:val="28"/>
        </w:rPr>
        <w:t>Каждое новое слово образует собой новое ядро, которое вызывает дальнейшие ассоциации. Таким образом, создаются ассоциативные цепочки.</w:t>
      </w:r>
    </w:p>
    <w:p w:rsidR="00793A1E" w:rsidRPr="004311B5" w:rsidRDefault="00793A1E" w:rsidP="004311B5">
      <w:pPr>
        <w:pStyle w:val="a4"/>
        <w:numPr>
          <w:ilvl w:val="0"/>
          <w:numId w:val="4"/>
        </w:numPr>
        <w:shd w:val="clear" w:color="auto" w:fill="FFFF00"/>
        <w:spacing w:line="276" w:lineRule="auto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color w:val="7030A0"/>
          <w:kern w:val="24"/>
          <w:sz w:val="28"/>
          <w:szCs w:val="28"/>
        </w:rPr>
        <w:t>Взаимосвязанные понятия соединяются линиями.</w:t>
      </w:r>
    </w:p>
    <w:p w:rsidR="00793A1E" w:rsidRPr="004311B5" w:rsidRDefault="00793A1E" w:rsidP="004311B5">
      <w:pPr>
        <w:pStyle w:val="a4"/>
        <w:numPr>
          <w:ilvl w:val="0"/>
          <w:numId w:val="5"/>
        </w:numPr>
        <w:shd w:val="clear" w:color="auto" w:fill="FFFF00"/>
        <w:spacing w:line="276" w:lineRule="auto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color w:val="7030A0"/>
          <w:kern w:val="24"/>
          <w:sz w:val="28"/>
          <w:szCs w:val="28"/>
        </w:rPr>
        <w:t>Возможности использования</w:t>
      </w:r>
    </w:p>
    <w:p w:rsidR="00793A1E" w:rsidRPr="004311B5" w:rsidRDefault="00793A1E" w:rsidP="004311B5">
      <w:pPr>
        <w:pStyle w:val="a4"/>
        <w:numPr>
          <w:ilvl w:val="0"/>
          <w:numId w:val="6"/>
        </w:numPr>
        <w:shd w:val="clear" w:color="auto" w:fill="FFFF00"/>
        <w:spacing w:line="276" w:lineRule="auto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color w:val="7030A0"/>
          <w:kern w:val="24"/>
          <w:sz w:val="28"/>
          <w:szCs w:val="28"/>
        </w:rPr>
        <w:t xml:space="preserve">Кластеры могут стать как ведущим приёмом на стадии </w:t>
      </w:r>
      <w:r w:rsidRPr="004311B5">
        <w:rPr>
          <w:rFonts w:eastAsiaTheme="minorEastAsia"/>
          <w:color w:val="7030A0"/>
          <w:kern w:val="24"/>
          <w:sz w:val="28"/>
          <w:szCs w:val="28"/>
          <w:u w:val="single"/>
        </w:rPr>
        <w:t>вызова (</w:t>
      </w:r>
      <w:r w:rsidRPr="004311B5">
        <w:rPr>
          <w:rFonts w:eastAsiaTheme="minorEastAsia"/>
          <w:color w:val="7030A0"/>
          <w:kern w:val="24"/>
          <w:sz w:val="28"/>
          <w:szCs w:val="28"/>
          <w:u w:val="single"/>
          <w:lang w:val="en-US"/>
        </w:rPr>
        <w:t>evocation</w:t>
      </w:r>
      <w:r w:rsidRPr="004311B5">
        <w:rPr>
          <w:rFonts w:eastAsiaTheme="minorEastAsia"/>
          <w:color w:val="7030A0"/>
          <w:kern w:val="24"/>
          <w:sz w:val="28"/>
          <w:szCs w:val="28"/>
          <w:u w:val="single"/>
        </w:rPr>
        <w:t>)</w:t>
      </w:r>
    </w:p>
    <w:p w:rsidR="00793A1E" w:rsidRPr="004311B5" w:rsidRDefault="00793A1E" w:rsidP="004311B5">
      <w:pPr>
        <w:pStyle w:val="a4"/>
        <w:numPr>
          <w:ilvl w:val="0"/>
          <w:numId w:val="6"/>
        </w:numPr>
        <w:shd w:val="clear" w:color="auto" w:fill="FFFF00"/>
        <w:spacing w:line="276" w:lineRule="auto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color w:val="7030A0"/>
          <w:kern w:val="24"/>
          <w:sz w:val="28"/>
          <w:szCs w:val="28"/>
        </w:rPr>
        <w:t>Систематизация  информации, полученной  до знакомства с основным источником (текстом) в виде вопросов или заголовков смысловых блоков;</w:t>
      </w:r>
    </w:p>
    <w:p w:rsidR="00793A1E" w:rsidRPr="004311B5" w:rsidRDefault="00793A1E" w:rsidP="004311B5">
      <w:pPr>
        <w:pStyle w:val="a4"/>
        <w:shd w:val="clear" w:color="auto" w:fill="FFFF00"/>
        <w:spacing w:line="276" w:lineRule="auto"/>
        <w:jc w:val="both"/>
        <w:rPr>
          <w:color w:val="7030A0"/>
          <w:sz w:val="28"/>
          <w:szCs w:val="28"/>
        </w:rPr>
      </w:pPr>
    </w:p>
    <w:p w:rsidR="00793A1E" w:rsidRPr="004311B5" w:rsidRDefault="00793A1E" w:rsidP="004311B5">
      <w:pPr>
        <w:pStyle w:val="a4"/>
        <w:shd w:val="clear" w:color="auto" w:fill="FFFF00"/>
        <w:spacing w:line="276" w:lineRule="auto"/>
        <w:jc w:val="both"/>
        <w:rPr>
          <w:color w:val="7030A0"/>
          <w:sz w:val="28"/>
          <w:szCs w:val="28"/>
        </w:rPr>
      </w:pPr>
      <w:r w:rsidRPr="004311B5">
        <w:rPr>
          <w:noProof/>
          <w:color w:val="7030A0"/>
          <w:sz w:val="28"/>
          <w:szCs w:val="28"/>
        </w:rPr>
        <w:lastRenderedPageBreak/>
        <w:drawing>
          <wp:inline distT="0" distB="0" distL="0" distR="0" wp14:anchorId="212C9952" wp14:editId="47029988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3A1E" w:rsidRPr="004311B5" w:rsidRDefault="00793A1E" w:rsidP="004311B5">
      <w:pPr>
        <w:shd w:val="clear" w:color="auto" w:fill="FFFF00"/>
        <w:spacing w:line="276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793A1E" w:rsidRPr="004311B5" w:rsidRDefault="00793A1E" w:rsidP="004311B5">
      <w:pPr>
        <w:shd w:val="clear" w:color="auto" w:fill="FFFF00"/>
        <w:spacing w:line="276" w:lineRule="auto"/>
        <w:jc w:val="both"/>
        <w:rPr>
          <w:rFonts w:ascii="Times New Roman" w:eastAsiaTheme="majorEastAsia" w:hAnsi="Times New Roman" w:cs="Times New Roman"/>
          <w:b/>
          <w:bCs/>
          <w:caps/>
          <w:color w:val="7030A0"/>
          <w:kern w:val="24"/>
          <w:position w:val="1"/>
          <w:sz w:val="28"/>
          <w:szCs w:val="28"/>
          <w:u w:val="single"/>
        </w:rPr>
      </w:pPr>
      <w:r w:rsidRPr="004311B5">
        <w:rPr>
          <w:rFonts w:ascii="Times New Roman" w:eastAsiaTheme="majorEastAsia" w:hAnsi="Times New Roman" w:cs="Times New Roman"/>
          <w:b/>
          <w:bCs/>
          <w:caps/>
          <w:color w:val="7030A0"/>
          <w:kern w:val="24"/>
          <w:position w:val="1"/>
          <w:sz w:val="28"/>
          <w:szCs w:val="28"/>
          <w:u w:val="single"/>
        </w:rPr>
        <w:t>Метод “</w:t>
      </w:r>
      <w:r w:rsidRPr="004311B5">
        <w:rPr>
          <w:rFonts w:ascii="Times New Roman" w:eastAsiaTheme="majorEastAsia" w:hAnsi="Times New Roman" w:cs="Times New Roman"/>
          <w:b/>
          <w:bCs/>
          <w:caps/>
          <w:color w:val="7030A0"/>
          <w:kern w:val="24"/>
          <w:position w:val="1"/>
          <w:sz w:val="28"/>
          <w:szCs w:val="28"/>
          <w:u w:val="single"/>
          <w:lang w:val="en-US"/>
        </w:rPr>
        <w:t>Mind</w:t>
      </w:r>
      <w:r w:rsidRPr="004311B5">
        <w:rPr>
          <w:rFonts w:ascii="Times New Roman" w:eastAsiaTheme="majorEastAsia" w:hAnsi="Times New Roman" w:cs="Times New Roman"/>
          <w:b/>
          <w:bCs/>
          <w:caps/>
          <w:color w:val="7030A0"/>
          <w:kern w:val="24"/>
          <w:position w:val="1"/>
          <w:sz w:val="28"/>
          <w:szCs w:val="28"/>
          <w:u w:val="single"/>
        </w:rPr>
        <w:t>-</w:t>
      </w:r>
      <w:r w:rsidRPr="004311B5">
        <w:rPr>
          <w:rFonts w:ascii="Times New Roman" w:eastAsiaTheme="majorEastAsia" w:hAnsi="Times New Roman" w:cs="Times New Roman"/>
          <w:b/>
          <w:bCs/>
          <w:caps/>
          <w:color w:val="7030A0"/>
          <w:kern w:val="24"/>
          <w:position w:val="1"/>
          <w:sz w:val="28"/>
          <w:szCs w:val="28"/>
          <w:u w:val="single"/>
          <w:lang w:val="en-US"/>
        </w:rPr>
        <w:t>Map</w:t>
      </w:r>
      <w:r w:rsidRPr="004311B5">
        <w:rPr>
          <w:rFonts w:ascii="Times New Roman" w:eastAsiaTheme="majorEastAsia" w:hAnsi="Times New Roman" w:cs="Times New Roman"/>
          <w:b/>
          <w:bCs/>
          <w:caps/>
          <w:color w:val="7030A0"/>
          <w:kern w:val="24"/>
          <w:position w:val="1"/>
          <w:sz w:val="28"/>
          <w:szCs w:val="28"/>
          <w:u w:val="single"/>
        </w:rPr>
        <w:t>”(Карта памяти)</w:t>
      </w:r>
    </w:p>
    <w:p w:rsidR="00793A1E" w:rsidRPr="004311B5" w:rsidRDefault="00793A1E" w:rsidP="004311B5">
      <w:pPr>
        <w:pStyle w:val="a4"/>
        <w:numPr>
          <w:ilvl w:val="0"/>
          <w:numId w:val="7"/>
        </w:numPr>
        <w:shd w:val="clear" w:color="auto" w:fill="FFFF00"/>
        <w:spacing w:line="276" w:lineRule="auto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>Технология записи мыслей, идей, разговоров. Запись происходит быстро,  ассоциативно. Тема - в центре. Сначала возникает слово, идея, мысль. Идёт поток идей, их количество неограниченно, они все фиксируются, начинаем их записывать сверху слева и заканчиваем справа внизу.</w:t>
      </w:r>
    </w:p>
    <w:p w:rsidR="00793A1E" w:rsidRPr="004311B5" w:rsidRDefault="00793A1E" w:rsidP="004311B5">
      <w:pPr>
        <w:pStyle w:val="a4"/>
        <w:numPr>
          <w:ilvl w:val="0"/>
          <w:numId w:val="7"/>
        </w:numPr>
        <w:shd w:val="clear" w:color="auto" w:fill="FFFF00"/>
        <w:spacing w:line="276" w:lineRule="auto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>Метод является индивидуальным продуктом одного человека или одной группы. Выражает индивидуальные возможности, создаёт пространство для проявления креативных способностей.</w:t>
      </w:r>
    </w:p>
    <w:p w:rsidR="00793A1E" w:rsidRPr="004311B5" w:rsidRDefault="00793A1E" w:rsidP="004311B5">
      <w:pPr>
        <w:pStyle w:val="a3"/>
        <w:shd w:val="clear" w:color="auto" w:fill="FFFF00"/>
        <w:spacing w:before="160" w:beforeAutospacing="0" w:after="0" w:afterAutospacing="0" w:line="276" w:lineRule="auto"/>
        <w:jc w:val="both"/>
        <w:rPr>
          <w:color w:val="7030A0"/>
          <w:sz w:val="28"/>
          <w:szCs w:val="28"/>
          <w:u w:val="single"/>
        </w:rPr>
      </w:pPr>
      <w:r w:rsidRPr="004311B5">
        <w:rPr>
          <w:rFonts w:eastAsiaTheme="minorEastAsia"/>
          <w:b/>
          <w:bCs/>
          <w:i/>
          <w:iCs/>
          <w:color w:val="7030A0"/>
          <w:kern w:val="24"/>
          <w:sz w:val="28"/>
          <w:szCs w:val="28"/>
          <w:u w:val="single"/>
        </w:rPr>
        <w:t xml:space="preserve">Ситуации использования </w:t>
      </w:r>
      <w:r w:rsidRPr="004311B5">
        <w:rPr>
          <w:rFonts w:eastAsiaTheme="minorEastAsia"/>
          <w:b/>
          <w:bCs/>
          <w:i/>
          <w:iCs/>
          <w:color w:val="7030A0"/>
          <w:kern w:val="24"/>
          <w:sz w:val="28"/>
          <w:szCs w:val="28"/>
          <w:u w:val="single"/>
          <w:lang w:val="en-US"/>
        </w:rPr>
        <w:t>“Mind-Map”</w:t>
      </w:r>
    </w:p>
    <w:p w:rsidR="00793A1E" w:rsidRPr="004311B5" w:rsidRDefault="00793A1E" w:rsidP="004311B5">
      <w:pPr>
        <w:pStyle w:val="a4"/>
        <w:numPr>
          <w:ilvl w:val="0"/>
          <w:numId w:val="8"/>
        </w:numPr>
        <w:shd w:val="clear" w:color="auto" w:fill="FFFF00"/>
        <w:spacing w:line="276" w:lineRule="auto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>При систематизации, повторении материала;</w:t>
      </w:r>
    </w:p>
    <w:p w:rsidR="00793A1E" w:rsidRPr="004311B5" w:rsidRDefault="00793A1E" w:rsidP="004311B5">
      <w:pPr>
        <w:pStyle w:val="a4"/>
        <w:numPr>
          <w:ilvl w:val="0"/>
          <w:numId w:val="8"/>
        </w:numPr>
        <w:shd w:val="clear" w:color="auto" w:fill="FFFF00"/>
        <w:spacing w:line="276" w:lineRule="auto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>При работе с текстом;</w:t>
      </w:r>
    </w:p>
    <w:p w:rsidR="00793A1E" w:rsidRPr="004311B5" w:rsidRDefault="00793A1E" w:rsidP="004311B5">
      <w:pPr>
        <w:pStyle w:val="a4"/>
        <w:numPr>
          <w:ilvl w:val="0"/>
          <w:numId w:val="8"/>
        </w:numPr>
        <w:shd w:val="clear" w:color="auto" w:fill="FFFF00"/>
        <w:spacing w:line="276" w:lineRule="auto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>При повторении в начале урока;</w:t>
      </w:r>
    </w:p>
    <w:p w:rsidR="00793A1E" w:rsidRPr="004311B5" w:rsidRDefault="00793A1E" w:rsidP="004311B5">
      <w:pPr>
        <w:pStyle w:val="a4"/>
        <w:numPr>
          <w:ilvl w:val="0"/>
          <w:numId w:val="8"/>
        </w:numPr>
        <w:shd w:val="clear" w:color="auto" w:fill="FFFF00"/>
        <w:spacing w:line="276" w:lineRule="auto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>При введении в тему;</w:t>
      </w:r>
    </w:p>
    <w:p w:rsidR="00793A1E" w:rsidRPr="004311B5" w:rsidRDefault="00793A1E" w:rsidP="004311B5">
      <w:pPr>
        <w:pStyle w:val="a4"/>
        <w:numPr>
          <w:ilvl w:val="0"/>
          <w:numId w:val="8"/>
        </w:numPr>
        <w:shd w:val="clear" w:color="auto" w:fill="FFFF00"/>
        <w:spacing w:line="276" w:lineRule="auto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>При сборе необходимого языкового материала;</w:t>
      </w:r>
    </w:p>
    <w:p w:rsidR="00793A1E" w:rsidRPr="004311B5" w:rsidRDefault="00793A1E" w:rsidP="004311B5">
      <w:pPr>
        <w:pStyle w:val="a4"/>
        <w:numPr>
          <w:ilvl w:val="0"/>
          <w:numId w:val="8"/>
        </w:numPr>
        <w:shd w:val="clear" w:color="auto" w:fill="FFFF00"/>
        <w:spacing w:line="276" w:lineRule="auto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>При контроле.</w:t>
      </w:r>
    </w:p>
    <w:p w:rsidR="00793A1E" w:rsidRPr="004311B5" w:rsidRDefault="00793A1E" w:rsidP="004311B5">
      <w:pPr>
        <w:shd w:val="clear" w:color="auto" w:fill="FFFF00"/>
        <w:spacing w:line="276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793A1E" w:rsidRPr="004311B5" w:rsidRDefault="00793A1E" w:rsidP="004311B5">
      <w:pPr>
        <w:shd w:val="clear" w:color="auto" w:fill="FFFF00"/>
        <w:spacing w:line="276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311B5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lastRenderedPageBreak/>
        <w:drawing>
          <wp:inline distT="0" distB="0" distL="0" distR="0" wp14:anchorId="49C8DFD5" wp14:editId="3A3FB7A9">
            <wp:extent cx="4572635" cy="342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3A1E" w:rsidRPr="004311B5" w:rsidRDefault="00793A1E" w:rsidP="004311B5">
      <w:pPr>
        <w:shd w:val="clear" w:color="auto" w:fill="FFFF00"/>
        <w:spacing w:line="276" w:lineRule="auto"/>
        <w:jc w:val="both"/>
        <w:rPr>
          <w:rFonts w:ascii="Times New Roman" w:eastAsiaTheme="majorEastAsia" w:hAnsi="Times New Roman" w:cs="Times New Roman"/>
          <w:b/>
          <w:bCs/>
          <w:caps/>
          <w:color w:val="7030A0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/>
          </w14:shadow>
        </w:rPr>
      </w:pPr>
      <w:r w:rsidRPr="004311B5">
        <w:rPr>
          <w:rFonts w:ascii="Times New Roman" w:eastAsiaTheme="majorEastAsia" w:hAnsi="Times New Roman" w:cs="Times New Roman"/>
          <w:b/>
          <w:bCs/>
          <w:caps/>
          <w:color w:val="7030A0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/>
          </w14:shadow>
        </w:rPr>
        <w:t>Метод «</w:t>
      </w:r>
      <w:proofErr w:type="gramStart"/>
      <w:r w:rsidRPr="004311B5">
        <w:rPr>
          <w:rFonts w:ascii="Times New Roman" w:eastAsiaTheme="majorEastAsia" w:hAnsi="Times New Roman" w:cs="Times New Roman"/>
          <w:b/>
          <w:bCs/>
          <w:caps/>
          <w:color w:val="7030A0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/>
          </w14:shadow>
        </w:rPr>
        <w:t>Знаем</w:t>
      </w:r>
      <w:proofErr w:type="gramEnd"/>
      <w:r w:rsidRPr="004311B5">
        <w:rPr>
          <w:rFonts w:ascii="Times New Roman" w:eastAsiaTheme="majorEastAsia" w:hAnsi="Times New Roman" w:cs="Times New Roman"/>
          <w:b/>
          <w:bCs/>
          <w:caps/>
          <w:color w:val="7030A0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/>
          </w14:shadow>
        </w:rPr>
        <w:t>/ хотим узнать/ узнали»</w:t>
      </w:r>
    </w:p>
    <w:p w:rsidR="00793A1E" w:rsidRPr="004311B5" w:rsidRDefault="00793A1E" w:rsidP="004311B5">
      <w:pPr>
        <w:pStyle w:val="a4"/>
        <w:numPr>
          <w:ilvl w:val="0"/>
          <w:numId w:val="9"/>
        </w:numPr>
        <w:shd w:val="clear" w:color="auto" w:fill="FFFF00"/>
        <w:spacing w:line="276" w:lineRule="auto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 xml:space="preserve">Этот приём подходит для чтения или прослушивания материала. Учащимся предлагается начертить </w:t>
      </w:r>
      <w:r w:rsidRPr="004311B5">
        <w:rPr>
          <w:rFonts w:eastAsiaTheme="minorEastAsia"/>
          <w:b/>
          <w:bCs/>
          <w:i/>
          <w:iCs/>
          <w:color w:val="7030A0"/>
          <w:kern w:val="24"/>
          <w:sz w:val="28"/>
          <w:szCs w:val="28"/>
        </w:rPr>
        <w:t>таблицу из трёх</w:t>
      </w:r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 xml:space="preserve"> </w:t>
      </w:r>
      <w:r w:rsidRPr="004311B5">
        <w:rPr>
          <w:rFonts w:eastAsiaTheme="minorEastAsia"/>
          <w:b/>
          <w:bCs/>
          <w:i/>
          <w:iCs/>
          <w:color w:val="7030A0"/>
          <w:kern w:val="24"/>
          <w:sz w:val="28"/>
          <w:szCs w:val="28"/>
        </w:rPr>
        <w:t>колонок:</w:t>
      </w:r>
    </w:p>
    <w:p w:rsidR="00793A1E" w:rsidRPr="004311B5" w:rsidRDefault="00793A1E" w:rsidP="004311B5">
      <w:pPr>
        <w:pStyle w:val="a3"/>
        <w:shd w:val="clear" w:color="auto" w:fill="FFFF00"/>
        <w:spacing w:before="160" w:beforeAutospacing="0" w:after="0" w:afterAutospacing="0" w:line="276" w:lineRule="auto"/>
        <w:ind w:left="547" w:hanging="547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b/>
          <w:bCs/>
          <w:i/>
          <w:iCs/>
          <w:color w:val="7030A0"/>
          <w:kern w:val="24"/>
          <w:sz w:val="28"/>
          <w:szCs w:val="28"/>
        </w:rPr>
        <w:t>«</w:t>
      </w:r>
      <w:proofErr w:type="gramStart"/>
      <w:r w:rsidRPr="004311B5">
        <w:rPr>
          <w:rFonts w:eastAsiaTheme="minorEastAsia"/>
          <w:b/>
          <w:bCs/>
          <w:i/>
          <w:iCs/>
          <w:color w:val="7030A0"/>
          <w:kern w:val="24"/>
          <w:sz w:val="28"/>
          <w:szCs w:val="28"/>
        </w:rPr>
        <w:t>Знаем</w:t>
      </w:r>
      <w:proofErr w:type="gramEnd"/>
      <w:r w:rsidRPr="004311B5">
        <w:rPr>
          <w:rFonts w:eastAsiaTheme="minorEastAsia"/>
          <w:b/>
          <w:bCs/>
          <w:i/>
          <w:iCs/>
          <w:color w:val="7030A0"/>
          <w:kern w:val="24"/>
          <w:sz w:val="28"/>
          <w:szCs w:val="28"/>
        </w:rPr>
        <w:t xml:space="preserve"> /хотим узнать / узнали».</w:t>
      </w:r>
    </w:p>
    <w:p w:rsidR="00793A1E" w:rsidRPr="004311B5" w:rsidRDefault="00793A1E" w:rsidP="004311B5">
      <w:pPr>
        <w:pStyle w:val="a3"/>
        <w:shd w:val="clear" w:color="auto" w:fill="FFFF00"/>
        <w:spacing w:before="160" w:beforeAutospacing="0" w:after="0" w:afterAutospacing="0" w:line="276" w:lineRule="auto"/>
        <w:ind w:left="547" w:hanging="547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>Такая же таблица находится и на доске.</w:t>
      </w:r>
    </w:p>
    <w:p w:rsidR="00793A1E" w:rsidRPr="004311B5" w:rsidRDefault="00793A1E" w:rsidP="004311B5">
      <w:pPr>
        <w:pStyle w:val="a4"/>
        <w:numPr>
          <w:ilvl w:val="0"/>
          <w:numId w:val="10"/>
        </w:numPr>
        <w:shd w:val="clear" w:color="auto" w:fill="FFFF00"/>
        <w:spacing w:line="276" w:lineRule="auto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>заносятся главные сведения по заявленной тематике.</w:t>
      </w:r>
    </w:p>
    <w:p w:rsidR="00793A1E" w:rsidRPr="004311B5" w:rsidRDefault="00793A1E" w:rsidP="004311B5">
      <w:pPr>
        <w:pStyle w:val="a4"/>
        <w:numPr>
          <w:ilvl w:val="0"/>
          <w:numId w:val="10"/>
        </w:numPr>
        <w:shd w:val="clear" w:color="auto" w:fill="FFFF00"/>
        <w:spacing w:line="276" w:lineRule="auto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>В колонку « Хотим узнать» заносятся спорные идеи и вопросы и то, что ученики хотят узнать по данной теме.</w:t>
      </w:r>
    </w:p>
    <w:p w:rsidR="00B36FE0" w:rsidRPr="004311B5" w:rsidRDefault="00793A1E" w:rsidP="004311B5">
      <w:pPr>
        <w:pStyle w:val="a4"/>
        <w:numPr>
          <w:ilvl w:val="0"/>
          <w:numId w:val="10"/>
        </w:numPr>
        <w:shd w:val="clear" w:color="auto" w:fill="FFFF00"/>
        <w:spacing w:line="276" w:lineRule="auto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>В колонке « Узнали» учащиеся фиксируют то, что они извлекли нового из текста, располагая ответы параллельно соответствующим вопросам из второй колонки, а прочую новую информацию надо расположить ниже. Затем идёт обмен информацией и наработками внутри группы. Итоги  помещаются в колонку.</w:t>
      </w:r>
    </w:p>
    <w:p w:rsidR="00B36FE0" w:rsidRPr="004311B5" w:rsidRDefault="00B36FE0" w:rsidP="004311B5">
      <w:pPr>
        <w:pStyle w:val="a4"/>
        <w:shd w:val="clear" w:color="auto" w:fill="FFFF00"/>
        <w:spacing w:line="276" w:lineRule="auto"/>
        <w:jc w:val="both"/>
        <w:rPr>
          <w:color w:val="7030A0"/>
          <w:sz w:val="28"/>
          <w:szCs w:val="28"/>
        </w:rPr>
      </w:pPr>
    </w:p>
    <w:p w:rsidR="00B36FE0" w:rsidRPr="004311B5" w:rsidRDefault="00B36FE0" w:rsidP="004311B5">
      <w:pPr>
        <w:shd w:val="clear" w:color="auto" w:fill="FFFF00"/>
        <w:spacing w:line="276" w:lineRule="auto"/>
        <w:ind w:left="360"/>
        <w:jc w:val="both"/>
        <w:rPr>
          <w:color w:val="7030A0"/>
          <w:sz w:val="28"/>
          <w:szCs w:val="28"/>
        </w:rPr>
      </w:pPr>
    </w:p>
    <w:p w:rsidR="00793A1E" w:rsidRPr="004311B5" w:rsidRDefault="00793A1E" w:rsidP="004311B5">
      <w:pPr>
        <w:pStyle w:val="a4"/>
        <w:shd w:val="clear" w:color="auto" w:fill="FFFF00"/>
        <w:spacing w:line="276" w:lineRule="auto"/>
        <w:jc w:val="both"/>
        <w:rPr>
          <w:color w:val="7030A0"/>
          <w:sz w:val="28"/>
          <w:szCs w:val="28"/>
        </w:rPr>
      </w:pPr>
      <w:r w:rsidRPr="004311B5">
        <w:rPr>
          <w:noProof/>
          <w:color w:val="7030A0"/>
        </w:rPr>
        <w:lastRenderedPageBreak/>
        <w:drawing>
          <wp:inline distT="0" distB="0" distL="0" distR="0" wp14:anchorId="39759A99" wp14:editId="6FB8AF01">
            <wp:extent cx="3886200" cy="29147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727" cy="291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3A1E" w:rsidRPr="004311B5" w:rsidRDefault="00793A1E" w:rsidP="004311B5">
      <w:pPr>
        <w:shd w:val="clear" w:color="auto" w:fill="FFFF00"/>
        <w:spacing w:line="276" w:lineRule="auto"/>
        <w:jc w:val="both"/>
        <w:rPr>
          <w:rFonts w:ascii="Times New Roman" w:eastAsiaTheme="majorEastAsia" w:hAnsi="Times New Roman" w:cs="Times New Roman"/>
          <w:b/>
          <w:bCs/>
          <w:caps/>
          <w:color w:val="7030A0"/>
          <w:kern w:val="24"/>
          <w:position w:val="1"/>
          <w:sz w:val="28"/>
          <w:szCs w:val="28"/>
          <w:u w:val="single"/>
        </w:rPr>
      </w:pPr>
      <w:r w:rsidRPr="004311B5">
        <w:rPr>
          <w:rFonts w:ascii="Times New Roman" w:eastAsiaTheme="majorEastAsia" w:hAnsi="Times New Roman" w:cs="Times New Roman"/>
          <w:b/>
          <w:bCs/>
          <w:caps/>
          <w:color w:val="7030A0"/>
          <w:kern w:val="24"/>
          <w:position w:val="1"/>
          <w:sz w:val="28"/>
          <w:szCs w:val="28"/>
          <w:u w:val="single"/>
        </w:rPr>
        <w:t>Эвристический метод.</w:t>
      </w:r>
    </w:p>
    <w:p w:rsidR="00793A1E" w:rsidRPr="004311B5" w:rsidRDefault="00793A1E" w:rsidP="004311B5">
      <w:pPr>
        <w:pStyle w:val="a4"/>
        <w:numPr>
          <w:ilvl w:val="0"/>
          <w:numId w:val="11"/>
        </w:numPr>
        <w:shd w:val="clear" w:color="auto" w:fill="FFFF00"/>
        <w:spacing w:line="276" w:lineRule="auto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 xml:space="preserve">Методы обучения,  результатом применения которых всегда является создаваемая учениками образовательная продукция: идея, гипотеза, текстовое произведение, картина, поделка, план своих занятий и т. п. называются </w:t>
      </w:r>
      <w:r w:rsidRPr="004311B5">
        <w:rPr>
          <w:rFonts w:eastAsiaTheme="minorEastAsia"/>
          <w:b/>
          <w:bCs/>
          <w:color w:val="7030A0"/>
          <w:kern w:val="24"/>
          <w:sz w:val="28"/>
          <w:szCs w:val="28"/>
          <w:u w:val="single"/>
        </w:rPr>
        <w:t>эвристическими.</w:t>
      </w:r>
    </w:p>
    <w:p w:rsidR="00793A1E" w:rsidRPr="004311B5" w:rsidRDefault="00793A1E" w:rsidP="004311B5">
      <w:pPr>
        <w:pStyle w:val="a4"/>
        <w:numPr>
          <w:ilvl w:val="0"/>
          <w:numId w:val="11"/>
        </w:numPr>
        <w:shd w:val="clear" w:color="auto" w:fill="FFFF00"/>
        <w:spacing w:line="276" w:lineRule="auto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b/>
          <w:bCs/>
          <w:i/>
          <w:iCs/>
          <w:color w:val="7030A0"/>
          <w:kern w:val="24"/>
          <w:sz w:val="28"/>
          <w:szCs w:val="28"/>
        </w:rPr>
        <w:t xml:space="preserve">Метод </w:t>
      </w:r>
      <w:proofErr w:type="spellStart"/>
      <w:r w:rsidRPr="004311B5">
        <w:rPr>
          <w:rFonts w:eastAsiaTheme="minorEastAsia"/>
          <w:b/>
          <w:bCs/>
          <w:i/>
          <w:iCs/>
          <w:color w:val="7030A0"/>
          <w:kern w:val="24"/>
          <w:sz w:val="28"/>
          <w:szCs w:val="28"/>
        </w:rPr>
        <w:t>эмпатии</w:t>
      </w:r>
      <w:proofErr w:type="spellEnd"/>
      <w:r w:rsidRPr="004311B5">
        <w:rPr>
          <w:rFonts w:eastAsiaTheme="minorEastAsia"/>
          <w:b/>
          <w:bCs/>
          <w:i/>
          <w:iCs/>
          <w:color w:val="7030A0"/>
          <w:kern w:val="24"/>
          <w:sz w:val="28"/>
          <w:szCs w:val="28"/>
        </w:rPr>
        <w:t xml:space="preserve"> (вживания</w:t>
      </w:r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>) означает «</w:t>
      </w:r>
      <w:proofErr w:type="spellStart"/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>вчувствование</w:t>
      </w:r>
      <w:proofErr w:type="spellEnd"/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>» человека в состояние другого объекта, «вселения» учеников в изучаемые объекты окружающего мира, попытка почувствовать и познать его изнутри.</w:t>
      </w:r>
    </w:p>
    <w:p w:rsidR="00793A1E" w:rsidRPr="004311B5" w:rsidRDefault="00793A1E" w:rsidP="004311B5">
      <w:pPr>
        <w:pStyle w:val="a4"/>
        <w:numPr>
          <w:ilvl w:val="0"/>
          <w:numId w:val="11"/>
        </w:numPr>
        <w:shd w:val="clear" w:color="auto" w:fill="FFFF00"/>
        <w:spacing w:line="276" w:lineRule="auto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 xml:space="preserve">Например, вжиться в сущность дерева, кошки, облака и других образовательных предметов. В момент вживания ученик задаёт вопросы </w:t>
      </w:r>
      <w:proofErr w:type="gramStart"/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>объекту-себе</w:t>
      </w:r>
      <w:proofErr w:type="gramEnd"/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>, пытаясь на чувственном  уровне воспринять, понять, увидеть ответы. Рождающиеся при этом мысли, чувства, ощущения и есть образовательный продукт ученика, который может затем быть им выражен в устной, письменной, рисуночной форме.</w:t>
      </w:r>
    </w:p>
    <w:p w:rsidR="00B36FE0" w:rsidRPr="004311B5" w:rsidRDefault="00B36FE0" w:rsidP="004311B5">
      <w:pPr>
        <w:shd w:val="clear" w:color="auto" w:fill="FFFF00"/>
        <w:spacing w:line="276" w:lineRule="auto"/>
        <w:jc w:val="both"/>
        <w:rPr>
          <w:rFonts w:ascii="Times New Roman" w:eastAsiaTheme="majorEastAsia" w:hAnsi="Times New Roman" w:cs="Times New Roman"/>
          <w:caps/>
          <w:color w:val="7030A0"/>
          <w:kern w:val="24"/>
          <w:position w:val="1"/>
          <w:sz w:val="28"/>
          <w:szCs w:val="28"/>
          <w:u w:val="single"/>
          <w14:shadow w14:blurRad="38100" w14:dist="38100" w14:dir="2700000" w14:sx="100000" w14:sy="100000" w14:kx="0" w14:ky="0" w14:algn="tl">
            <w14:srgbClr w14:val="FFFFFF"/>
          </w14:shadow>
        </w:rPr>
      </w:pPr>
    </w:p>
    <w:p w:rsidR="00793A1E" w:rsidRPr="004311B5" w:rsidRDefault="00793A1E" w:rsidP="004311B5">
      <w:pPr>
        <w:shd w:val="clear" w:color="auto" w:fill="FFFF00"/>
        <w:spacing w:line="276" w:lineRule="auto"/>
        <w:jc w:val="both"/>
        <w:rPr>
          <w:rFonts w:ascii="Times New Roman" w:eastAsiaTheme="majorEastAsia" w:hAnsi="Times New Roman" w:cs="Times New Roman"/>
          <w:caps/>
          <w:color w:val="7030A0"/>
          <w:kern w:val="24"/>
          <w:position w:val="1"/>
          <w:sz w:val="28"/>
          <w:szCs w:val="28"/>
          <w:u w:val="single"/>
          <w14:shadow w14:blurRad="38100" w14:dist="38100" w14:dir="2700000" w14:sx="100000" w14:sy="100000" w14:kx="0" w14:ky="0" w14:algn="tl">
            <w14:srgbClr w14:val="FFFFFF"/>
          </w14:shadow>
        </w:rPr>
      </w:pPr>
      <w:r w:rsidRPr="004311B5">
        <w:rPr>
          <w:rFonts w:ascii="Times New Roman" w:eastAsiaTheme="majorEastAsia" w:hAnsi="Times New Roman" w:cs="Times New Roman"/>
          <w:caps/>
          <w:color w:val="7030A0"/>
          <w:kern w:val="24"/>
          <w:position w:val="1"/>
          <w:sz w:val="28"/>
          <w:szCs w:val="28"/>
          <w:u w:val="single"/>
          <w:lang w:val="en-US"/>
          <w14:shadow w14:blurRad="38100" w14:dist="38100" w14:dir="2700000" w14:sx="100000" w14:sy="100000" w14:kx="0" w14:ky="0" w14:algn="tl">
            <w14:srgbClr w14:val="FFFFFF"/>
          </w14:shadow>
        </w:rPr>
        <w:t>Example</w:t>
      </w:r>
      <w:r w:rsidRPr="00A14A08">
        <w:rPr>
          <w:rFonts w:ascii="Times New Roman" w:eastAsiaTheme="majorEastAsia" w:hAnsi="Times New Roman" w:cs="Times New Roman"/>
          <w:caps/>
          <w:color w:val="7030A0"/>
          <w:kern w:val="24"/>
          <w:position w:val="1"/>
          <w:sz w:val="28"/>
          <w:szCs w:val="28"/>
          <w:u w:val="single"/>
          <w14:shadow w14:blurRad="38100" w14:dist="38100" w14:dir="2700000" w14:sx="100000" w14:sy="100000" w14:kx="0" w14:ky="0" w14:algn="tl">
            <w14:srgbClr w14:val="FFFFFF"/>
          </w14:shadow>
        </w:rPr>
        <w:t>:</w:t>
      </w:r>
    </w:p>
    <w:p w:rsidR="00793A1E" w:rsidRPr="00793A1E" w:rsidRDefault="00793A1E" w:rsidP="004311B5">
      <w:pPr>
        <w:shd w:val="clear" w:color="auto" w:fill="FFFF00"/>
        <w:spacing w:before="160" w:after="0" w:line="276" w:lineRule="auto"/>
        <w:ind w:left="547" w:hanging="54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</w:pPr>
      <w:r w:rsidRPr="00793A1E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u w:val="single"/>
          <w:lang w:eastAsia="ru-RU"/>
        </w:rPr>
        <w:t>Личностные универсальные и коммуникативные учебные действия.</w:t>
      </w:r>
    </w:p>
    <w:p w:rsidR="00793A1E" w:rsidRPr="00793A1E" w:rsidRDefault="00793A1E" w:rsidP="004311B5">
      <w:pPr>
        <w:shd w:val="clear" w:color="auto" w:fill="FFFF00"/>
        <w:spacing w:before="160" w:after="0" w:line="276" w:lineRule="auto"/>
        <w:ind w:left="547" w:hanging="54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93A1E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t>Времена года (</w:t>
      </w:r>
      <w:r w:rsidRPr="00793A1E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val="en-US" w:eastAsia="ru-RU"/>
        </w:rPr>
        <w:t>Seasons</w:t>
      </w:r>
      <w:r w:rsidRPr="00793A1E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t>)</w:t>
      </w:r>
    </w:p>
    <w:p w:rsidR="00793A1E" w:rsidRPr="00793A1E" w:rsidRDefault="00793A1E" w:rsidP="004311B5">
      <w:pPr>
        <w:shd w:val="clear" w:color="auto" w:fill="FFFF00"/>
        <w:spacing w:before="160" w:after="0" w:line="276" w:lineRule="auto"/>
        <w:ind w:left="547" w:hanging="54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93A1E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t>Цель игры:</w:t>
      </w:r>
    </w:p>
    <w:p w:rsidR="00793A1E" w:rsidRPr="00793A1E" w:rsidRDefault="00793A1E" w:rsidP="004311B5">
      <w:pPr>
        <w:shd w:val="clear" w:color="auto" w:fill="FFFF00"/>
        <w:spacing w:before="160" w:after="0" w:line="276" w:lineRule="auto"/>
        <w:ind w:left="547" w:hanging="54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93A1E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t>Изучение названий времен года и месяцев.</w:t>
      </w:r>
    </w:p>
    <w:p w:rsidR="00793A1E" w:rsidRPr="00793A1E" w:rsidRDefault="00793A1E" w:rsidP="004311B5">
      <w:pPr>
        <w:shd w:val="clear" w:color="auto" w:fill="FFFF00"/>
        <w:spacing w:before="160" w:after="0" w:line="276" w:lineRule="auto"/>
        <w:ind w:left="547" w:hanging="54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93A1E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t>Ход игры:</w:t>
      </w:r>
    </w:p>
    <w:p w:rsidR="00793A1E" w:rsidRPr="00793A1E" w:rsidRDefault="00793A1E" w:rsidP="004311B5">
      <w:pPr>
        <w:shd w:val="clear" w:color="auto" w:fill="FFFF00"/>
        <w:spacing w:before="160" w:after="0" w:line="276" w:lineRule="auto"/>
        <w:ind w:left="547" w:hanging="54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93A1E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t>Учитель либо начинает сам, либо выбирает учени</w:t>
      </w:r>
      <w:r w:rsidRPr="00793A1E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softHyphen/>
        <w:t>ка, который будет играть роль Зимы. Далее игра идет по цепочке, и в ней участвуют все дети по очереди.</w:t>
      </w:r>
    </w:p>
    <w:p w:rsidR="00793A1E" w:rsidRPr="00793A1E" w:rsidRDefault="00793A1E" w:rsidP="004311B5">
      <w:pPr>
        <w:shd w:val="clear" w:color="auto" w:fill="FFFF00"/>
        <w:spacing w:before="160" w:after="0" w:line="276" w:lineRule="auto"/>
        <w:ind w:left="547" w:hanging="54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</w:pPr>
      <w:r w:rsidRPr="00793A1E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lastRenderedPageBreak/>
        <w:t>Ученик</w:t>
      </w:r>
      <w:r w:rsidRPr="00793A1E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val="en-US" w:eastAsia="ru-RU"/>
        </w:rPr>
        <w:t xml:space="preserve"> 1: I'm winter. I'm cold and snowy. My months are December, January, February. And who are you?</w:t>
      </w:r>
    </w:p>
    <w:p w:rsidR="00793A1E" w:rsidRPr="00793A1E" w:rsidRDefault="00793A1E" w:rsidP="004311B5">
      <w:pPr>
        <w:shd w:val="clear" w:color="auto" w:fill="FFFF00"/>
        <w:spacing w:before="160" w:after="0" w:line="276" w:lineRule="auto"/>
        <w:ind w:left="547" w:hanging="54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</w:pPr>
      <w:r w:rsidRPr="00793A1E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t>Ученик</w:t>
      </w:r>
      <w:r w:rsidRPr="00793A1E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val="en-US" w:eastAsia="ru-RU"/>
        </w:rPr>
        <w:t xml:space="preserve"> 2: I'm spring. I'm warm and sunny. Go away, Winter! It's my turn. My months are March, April, May. And who are you?</w:t>
      </w:r>
    </w:p>
    <w:p w:rsidR="00793A1E" w:rsidRPr="00793A1E" w:rsidRDefault="00793A1E" w:rsidP="004311B5">
      <w:pPr>
        <w:shd w:val="clear" w:color="auto" w:fill="FFFF00"/>
        <w:spacing w:before="160" w:after="0" w:line="276" w:lineRule="auto"/>
        <w:ind w:left="547" w:hanging="54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</w:pPr>
      <w:r w:rsidRPr="00793A1E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t>Ученик</w:t>
      </w:r>
      <w:r w:rsidRPr="00793A1E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val="en-US" w:eastAsia="ru-RU"/>
        </w:rPr>
        <w:t xml:space="preserve"> 3: I'm summer. I'm hot and bright. Go away, Spring! It's my turn. My months are June, July, August. And who are you?</w:t>
      </w:r>
    </w:p>
    <w:p w:rsidR="00793A1E" w:rsidRPr="00793A1E" w:rsidRDefault="00793A1E" w:rsidP="004311B5">
      <w:pPr>
        <w:shd w:val="clear" w:color="auto" w:fill="FFFF00"/>
        <w:spacing w:before="160" w:after="0" w:line="276" w:lineRule="auto"/>
        <w:ind w:left="547" w:hanging="54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</w:pPr>
      <w:r w:rsidRPr="00793A1E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t>Ученик</w:t>
      </w:r>
      <w:r w:rsidRPr="00793A1E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val="en-US" w:eastAsia="ru-RU"/>
        </w:rPr>
        <w:t xml:space="preserve"> 4: I'm autumn. I'm cool and rainy. Go away, Summer. It's my turn. My months are September, October, November. And who are you?</w:t>
      </w:r>
    </w:p>
    <w:p w:rsidR="00793A1E" w:rsidRPr="00793A1E" w:rsidRDefault="00793A1E" w:rsidP="004311B5">
      <w:pPr>
        <w:shd w:val="clear" w:color="auto" w:fill="FFFF00"/>
        <w:spacing w:before="160" w:after="0" w:line="276" w:lineRule="auto"/>
        <w:ind w:left="547" w:hanging="54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93A1E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t>Ученик</w:t>
      </w:r>
      <w:r w:rsidRPr="00793A1E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val="en-US" w:eastAsia="ru-RU"/>
        </w:rPr>
        <w:t xml:space="preserve"> 5: I'm winter. I'm cold and snowy. Go away, </w:t>
      </w:r>
      <w:proofErr w:type="gramStart"/>
      <w:r w:rsidRPr="00793A1E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val="en-US" w:eastAsia="ru-RU"/>
        </w:rPr>
        <w:t>Autumn</w:t>
      </w:r>
      <w:proofErr w:type="gramEnd"/>
      <w:r w:rsidRPr="00793A1E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val="en-US" w:eastAsia="ru-RU"/>
        </w:rPr>
        <w:t>. It's my turn. My</w:t>
      </w:r>
      <w:r w:rsidRPr="00793A1E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t xml:space="preserve"> </w:t>
      </w:r>
      <w:r w:rsidRPr="00793A1E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val="en-US" w:eastAsia="ru-RU"/>
        </w:rPr>
        <w:t>months</w:t>
      </w:r>
      <w:r w:rsidRPr="00793A1E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t xml:space="preserve"> </w:t>
      </w:r>
      <w:r w:rsidRPr="00793A1E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val="en-US" w:eastAsia="ru-RU"/>
        </w:rPr>
        <w:t>are</w:t>
      </w:r>
      <w:r w:rsidRPr="00793A1E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t>... и т.д.</w:t>
      </w:r>
    </w:p>
    <w:p w:rsidR="00793A1E" w:rsidRPr="00793A1E" w:rsidRDefault="00793A1E" w:rsidP="004311B5">
      <w:pPr>
        <w:shd w:val="clear" w:color="auto" w:fill="FFFF00"/>
        <w:spacing w:before="160" w:after="0" w:line="276" w:lineRule="auto"/>
        <w:ind w:left="547" w:hanging="54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93A1E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t>(Продолжительность игры: 7-10 мин. Позже, когда дети усвоят лексику, она сократится до 5 мин.)</w:t>
      </w:r>
    </w:p>
    <w:p w:rsidR="00793A1E" w:rsidRPr="004311B5" w:rsidRDefault="00793A1E" w:rsidP="004311B5">
      <w:pPr>
        <w:shd w:val="clear" w:color="auto" w:fill="FFFF00"/>
        <w:spacing w:line="276" w:lineRule="auto"/>
        <w:jc w:val="both"/>
        <w:rPr>
          <w:rFonts w:ascii="Times New Roman" w:eastAsiaTheme="majorEastAsia" w:hAnsi="Times New Roman" w:cs="Times New Roman"/>
          <w:b/>
          <w:bCs/>
          <w:caps/>
          <w:color w:val="7030A0"/>
          <w:kern w:val="24"/>
          <w:sz w:val="28"/>
          <w:szCs w:val="28"/>
          <w:u w:val="single"/>
        </w:rPr>
      </w:pPr>
      <w:r w:rsidRPr="004311B5">
        <w:rPr>
          <w:rFonts w:ascii="Times New Roman" w:eastAsiaTheme="majorEastAsia" w:hAnsi="Times New Roman" w:cs="Times New Roman"/>
          <w:b/>
          <w:bCs/>
          <w:caps/>
          <w:color w:val="7030A0"/>
          <w:kern w:val="24"/>
          <w:sz w:val="28"/>
          <w:szCs w:val="28"/>
          <w:u w:val="single"/>
        </w:rPr>
        <w:t>Инсерт</w:t>
      </w:r>
      <w:r w:rsidRPr="00A14A08">
        <w:rPr>
          <w:rFonts w:ascii="Times New Roman" w:eastAsiaTheme="majorEastAsia" w:hAnsi="Times New Roman" w:cs="Times New Roman"/>
          <w:b/>
          <w:bCs/>
          <w:caps/>
          <w:color w:val="7030A0"/>
          <w:kern w:val="24"/>
          <w:sz w:val="28"/>
          <w:szCs w:val="28"/>
          <w:u w:val="single"/>
        </w:rPr>
        <w:t xml:space="preserve"> (</w:t>
      </w:r>
      <w:r w:rsidRPr="004311B5">
        <w:rPr>
          <w:rFonts w:ascii="Times New Roman" w:eastAsiaTheme="majorEastAsia" w:hAnsi="Times New Roman" w:cs="Times New Roman"/>
          <w:b/>
          <w:bCs/>
          <w:caps/>
          <w:color w:val="7030A0"/>
          <w:kern w:val="24"/>
          <w:sz w:val="28"/>
          <w:szCs w:val="28"/>
          <w:u w:val="single"/>
          <w:lang w:val="en-US"/>
        </w:rPr>
        <w:t>INSERT</w:t>
      </w:r>
      <w:r w:rsidRPr="00A14A08">
        <w:rPr>
          <w:rFonts w:ascii="Times New Roman" w:eastAsiaTheme="majorEastAsia" w:hAnsi="Times New Roman" w:cs="Times New Roman"/>
          <w:b/>
          <w:bCs/>
          <w:caps/>
          <w:color w:val="7030A0"/>
          <w:kern w:val="24"/>
          <w:sz w:val="28"/>
          <w:szCs w:val="28"/>
          <w:u w:val="single"/>
        </w:rPr>
        <w:t>)</w:t>
      </w:r>
    </w:p>
    <w:p w:rsidR="00793A1E" w:rsidRPr="004311B5" w:rsidRDefault="00793A1E" w:rsidP="004311B5">
      <w:pPr>
        <w:pStyle w:val="a3"/>
        <w:shd w:val="clear" w:color="auto" w:fill="FFFF00"/>
        <w:spacing w:before="160" w:beforeAutospacing="0" w:after="0" w:afterAutospacing="0" w:line="276" w:lineRule="auto"/>
        <w:ind w:left="547" w:hanging="547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>Этот приём работает на стадии осмысления          содержания</w:t>
      </w:r>
    </w:p>
    <w:p w:rsidR="00793A1E" w:rsidRPr="004311B5" w:rsidRDefault="00793A1E" w:rsidP="004311B5">
      <w:pPr>
        <w:pStyle w:val="a3"/>
        <w:shd w:val="clear" w:color="auto" w:fill="FFFF00"/>
        <w:spacing w:before="160" w:beforeAutospacing="0" w:after="0" w:afterAutospacing="0" w:line="276" w:lineRule="auto"/>
        <w:ind w:left="547" w:hanging="547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b/>
          <w:bCs/>
          <w:color w:val="7030A0"/>
          <w:kern w:val="24"/>
          <w:sz w:val="28"/>
          <w:szCs w:val="28"/>
          <w:lang w:val="en-US"/>
        </w:rPr>
        <w:t>I</w:t>
      </w:r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 xml:space="preserve"> —</w:t>
      </w:r>
      <w:r w:rsidRPr="004311B5">
        <w:rPr>
          <w:rFonts w:eastAsiaTheme="minorEastAsia"/>
          <w:b/>
          <w:bCs/>
          <w:color w:val="7030A0"/>
          <w:kern w:val="24"/>
          <w:sz w:val="28"/>
          <w:szCs w:val="28"/>
          <w:lang w:val="en-US"/>
        </w:rPr>
        <w:t>interactive</w:t>
      </w:r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 xml:space="preserve">             интерактивная</w:t>
      </w:r>
    </w:p>
    <w:p w:rsidR="00793A1E" w:rsidRPr="004311B5" w:rsidRDefault="00793A1E" w:rsidP="004311B5">
      <w:pPr>
        <w:pStyle w:val="a3"/>
        <w:shd w:val="clear" w:color="auto" w:fill="FFFF00"/>
        <w:spacing w:before="160" w:beforeAutospacing="0" w:after="0" w:afterAutospacing="0" w:line="276" w:lineRule="auto"/>
        <w:ind w:left="547" w:hanging="547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b/>
          <w:bCs/>
          <w:color w:val="7030A0"/>
          <w:kern w:val="24"/>
          <w:sz w:val="28"/>
          <w:szCs w:val="28"/>
          <w:lang w:val="en-US"/>
        </w:rPr>
        <w:t>N</w:t>
      </w:r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 xml:space="preserve"> —</w:t>
      </w:r>
      <w:r w:rsidRPr="004311B5">
        <w:rPr>
          <w:rFonts w:eastAsiaTheme="minorEastAsia"/>
          <w:b/>
          <w:bCs/>
          <w:color w:val="7030A0"/>
          <w:kern w:val="24"/>
          <w:sz w:val="28"/>
          <w:szCs w:val="28"/>
          <w:lang w:val="en-US"/>
        </w:rPr>
        <w:t>noting</w:t>
      </w:r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 xml:space="preserve">                   размечающая</w:t>
      </w:r>
    </w:p>
    <w:p w:rsidR="00793A1E" w:rsidRPr="004311B5" w:rsidRDefault="00793A1E" w:rsidP="004311B5">
      <w:pPr>
        <w:pStyle w:val="a3"/>
        <w:shd w:val="clear" w:color="auto" w:fill="FFFF00"/>
        <w:spacing w:before="160" w:beforeAutospacing="0" w:after="0" w:afterAutospacing="0" w:line="276" w:lineRule="auto"/>
        <w:ind w:left="547" w:hanging="547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b/>
          <w:bCs/>
          <w:color w:val="7030A0"/>
          <w:kern w:val="24"/>
          <w:sz w:val="28"/>
          <w:szCs w:val="28"/>
          <w:lang w:val="en-US"/>
        </w:rPr>
        <w:t>S</w:t>
      </w:r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 xml:space="preserve"> —</w:t>
      </w:r>
      <w:r w:rsidRPr="004311B5">
        <w:rPr>
          <w:rFonts w:eastAsiaTheme="minorEastAsia"/>
          <w:b/>
          <w:bCs/>
          <w:color w:val="7030A0"/>
          <w:kern w:val="24"/>
          <w:sz w:val="28"/>
          <w:szCs w:val="28"/>
          <w:lang w:val="en-US"/>
        </w:rPr>
        <w:t>system</w:t>
      </w:r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 xml:space="preserve">                   система для</w:t>
      </w:r>
    </w:p>
    <w:p w:rsidR="00793A1E" w:rsidRPr="00A14A08" w:rsidRDefault="00793A1E" w:rsidP="004311B5">
      <w:pPr>
        <w:pStyle w:val="a3"/>
        <w:shd w:val="clear" w:color="auto" w:fill="FFFF00"/>
        <w:spacing w:before="160" w:beforeAutospacing="0" w:after="0" w:afterAutospacing="0" w:line="276" w:lineRule="auto"/>
        <w:ind w:left="547" w:hanging="547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b/>
          <w:bCs/>
          <w:color w:val="7030A0"/>
          <w:kern w:val="24"/>
          <w:sz w:val="28"/>
          <w:szCs w:val="28"/>
          <w:lang w:val="en-US"/>
        </w:rPr>
        <w:t>E</w:t>
      </w:r>
      <w:r w:rsidRPr="00A14A08">
        <w:rPr>
          <w:rFonts w:eastAsiaTheme="minorEastAsia"/>
          <w:b/>
          <w:bCs/>
          <w:color w:val="7030A0"/>
          <w:kern w:val="24"/>
          <w:sz w:val="28"/>
          <w:szCs w:val="28"/>
        </w:rPr>
        <w:t xml:space="preserve"> —  </w:t>
      </w:r>
      <w:proofErr w:type="gramStart"/>
      <w:r w:rsidRPr="004311B5">
        <w:rPr>
          <w:rFonts w:eastAsiaTheme="minorEastAsia"/>
          <w:b/>
          <w:bCs/>
          <w:color w:val="7030A0"/>
          <w:kern w:val="24"/>
          <w:sz w:val="28"/>
          <w:szCs w:val="28"/>
          <w:lang w:val="en-US"/>
        </w:rPr>
        <w:t>effective</w:t>
      </w:r>
      <w:proofErr w:type="gramEnd"/>
      <w:r w:rsidRPr="00A14A08">
        <w:rPr>
          <w:rFonts w:eastAsiaTheme="minorEastAsia"/>
          <w:b/>
          <w:bCs/>
          <w:color w:val="7030A0"/>
          <w:kern w:val="24"/>
          <w:sz w:val="28"/>
          <w:szCs w:val="28"/>
        </w:rPr>
        <w:t xml:space="preserve">           </w:t>
      </w:r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>эффективного</w:t>
      </w:r>
    </w:p>
    <w:p w:rsidR="00793A1E" w:rsidRPr="00A14A08" w:rsidRDefault="00793A1E" w:rsidP="004311B5">
      <w:pPr>
        <w:pStyle w:val="a3"/>
        <w:shd w:val="clear" w:color="auto" w:fill="FFFF00"/>
        <w:spacing w:before="160" w:beforeAutospacing="0" w:after="0" w:afterAutospacing="0" w:line="276" w:lineRule="auto"/>
        <w:ind w:left="547" w:hanging="547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b/>
          <w:bCs/>
          <w:color w:val="7030A0"/>
          <w:kern w:val="24"/>
          <w:sz w:val="28"/>
          <w:szCs w:val="28"/>
          <w:lang w:val="en-US"/>
        </w:rPr>
        <w:t>R</w:t>
      </w:r>
      <w:r w:rsidRPr="00A14A08">
        <w:rPr>
          <w:rFonts w:eastAsiaTheme="minorEastAsia"/>
          <w:b/>
          <w:bCs/>
          <w:color w:val="7030A0"/>
          <w:kern w:val="24"/>
          <w:sz w:val="28"/>
          <w:szCs w:val="28"/>
        </w:rPr>
        <w:t xml:space="preserve"> —</w:t>
      </w:r>
      <w:r w:rsidRPr="004311B5">
        <w:rPr>
          <w:rFonts w:eastAsiaTheme="minorEastAsia"/>
          <w:b/>
          <w:bCs/>
          <w:color w:val="7030A0"/>
          <w:kern w:val="24"/>
          <w:sz w:val="28"/>
          <w:szCs w:val="28"/>
          <w:lang w:val="en-US"/>
        </w:rPr>
        <w:t>reading</w:t>
      </w:r>
      <w:r w:rsidRPr="00A14A08">
        <w:rPr>
          <w:rFonts w:eastAsiaTheme="minorEastAsia"/>
          <w:b/>
          <w:bCs/>
          <w:color w:val="7030A0"/>
          <w:kern w:val="24"/>
          <w:sz w:val="28"/>
          <w:szCs w:val="28"/>
        </w:rPr>
        <w:t xml:space="preserve"> </w:t>
      </w:r>
      <w:r w:rsidRPr="004311B5">
        <w:rPr>
          <w:rFonts w:eastAsiaTheme="minorEastAsia"/>
          <w:b/>
          <w:bCs/>
          <w:color w:val="7030A0"/>
          <w:kern w:val="24"/>
          <w:sz w:val="28"/>
          <w:szCs w:val="28"/>
          <w:lang w:val="en-US"/>
        </w:rPr>
        <w:t>and</w:t>
      </w:r>
      <w:r w:rsidRPr="00A14A08">
        <w:rPr>
          <w:rFonts w:eastAsiaTheme="minorEastAsia"/>
          <w:b/>
          <w:bCs/>
          <w:color w:val="7030A0"/>
          <w:kern w:val="24"/>
          <w:sz w:val="28"/>
          <w:szCs w:val="28"/>
        </w:rPr>
        <w:t xml:space="preserve">           </w:t>
      </w:r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>чтения</w:t>
      </w:r>
      <w:r w:rsidRPr="00A14A08">
        <w:rPr>
          <w:rFonts w:eastAsiaTheme="minorEastAsia"/>
          <w:b/>
          <w:bCs/>
          <w:color w:val="7030A0"/>
          <w:kern w:val="24"/>
          <w:sz w:val="28"/>
          <w:szCs w:val="28"/>
        </w:rPr>
        <w:t xml:space="preserve"> </w:t>
      </w:r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>и</w:t>
      </w:r>
    </w:p>
    <w:p w:rsidR="00793A1E" w:rsidRPr="004311B5" w:rsidRDefault="00793A1E" w:rsidP="004311B5">
      <w:pPr>
        <w:pStyle w:val="a3"/>
        <w:shd w:val="clear" w:color="auto" w:fill="FFFF00"/>
        <w:spacing w:before="160" w:beforeAutospacing="0" w:after="0" w:afterAutospacing="0" w:line="276" w:lineRule="auto"/>
        <w:ind w:left="547" w:hanging="547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b/>
          <w:bCs/>
          <w:color w:val="7030A0"/>
          <w:kern w:val="24"/>
          <w:sz w:val="28"/>
          <w:szCs w:val="28"/>
          <w:lang w:val="en-US"/>
        </w:rPr>
        <w:t>T</w:t>
      </w:r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 xml:space="preserve"> —</w:t>
      </w:r>
      <w:r w:rsidRPr="004311B5">
        <w:rPr>
          <w:rFonts w:eastAsiaTheme="minorEastAsia"/>
          <w:b/>
          <w:bCs/>
          <w:color w:val="7030A0"/>
          <w:kern w:val="24"/>
          <w:sz w:val="28"/>
          <w:szCs w:val="28"/>
          <w:lang w:val="en-US"/>
        </w:rPr>
        <w:t>thinking</w:t>
      </w:r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 xml:space="preserve">                 размышления</w:t>
      </w:r>
    </w:p>
    <w:p w:rsidR="00793A1E" w:rsidRPr="004311B5" w:rsidRDefault="00793A1E" w:rsidP="004311B5">
      <w:pPr>
        <w:pStyle w:val="a3"/>
        <w:shd w:val="clear" w:color="auto" w:fill="FFFF00"/>
        <w:spacing w:before="160" w:beforeAutospacing="0" w:after="0" w:afterAutospacing="0" w:line="276" w:lineRule="auto"/>
        <w:ind w:left="547" w:hanging="547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>Это маркировка  текста значками по мере его чтения.</w:t>
      </w:r>
    </w:p>
    <w:p w:rsidR="00793A1E" w:rsidRPr="004311B5" w:rsidRDefault="00793A1E" w:rsidP="004311B5">
      <w:pPr>
        <w:pStyle w:val="a4"/>
        <w:numPr>
          <w:ilvl w:val="0"/>
          <w:numId w:val="12"/>
        </w:numPr>
        <w:shd w:val="clear" w:color="auto" w:fill="FFFF00"/>
        <w:spacing w:line="276" w:lineRule="auto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 xml:space="preserve">« </w:t>
      </w:r>
      <w:r w:rsidRPr="004311B5">
        <w:rPr>
          <w:rFonts w:eastAsiaTheme="minorEastAsia"/>
          <w:b/>
          <w:bCs/>
          <w:color w:val="7030A0"/>
          <w:kern w:val="24"/>
          <w:sz w:val="28"/>
          <w:szCs w:val="28"/>
          <w:lang w:val="en-US"/>
        </w:rPr>
        <w:t>V</w:t>
      </w:r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>» —знал</w:t>
      </w:r>
    </w:p>
    <w:p w:rsidR="00793A1E" w:rsidRPr="004311B5" w:rsidRDefault="00793A1E" w:rsidP="004311B5">
      <w:pPr>
        <w:pStyle w:val="a4"/>
        <w:numPr>
          <w:ilvl w:val="0"/>
          <w:numId w:val="12"/>
        </w:numPr>
        <w:shd w:val="clear" w:color="auto" w:fill="FFFF00"/>
        <w:spacing w:line="276" w:lineRule="auto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>«+» —узнал</w:t>
      </w:r>
    </w:p>
    <w:p w:rsidR="00793A1E" w:rsidRPr="004311B5" w:rsidRDefault="00793A1E" w:rsidP="004311B5">
      <w:pPr>
        <w:pStyle w:val="a4"/>
        <w:numPr>
          <w:ilvl w:val="0"/>
          <w:numId w:val="12"/>
        </w:numPr>
        <w:shd w:val="clear" w:color="auto" w:fill="FFFF00"/>
        <w:spacing w:line="276" w:lineRule="auto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>«-»  — думал иначе</w:t>
      </w:r>
    </w:p>
    <w:p w:rsidR="00793A1E" w:rsidRPr="004311B5" w:rsidRDefault="00793A1E" w:rsidP="004311B5">
      <w:pPr>
        <w:pStyle w:val="a4"/>
        <w:numPr>
          <w:ilvl w:val="0"/>
          <w:numId w:val="12"/>
        </w:numPr>
        <w:shd w:val="clear" w:color="auto" w:fill="FFFF00"/>
        <w:spacing w:line="276" w:lineRule="auto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>«?» — имеются вопросы, не всё понятно</w:t>
      </w:r>
    </w:p>
    <w:p w:rsidR="00793A1E" w:rsidRPr="004311B5" w:rsidRDefault="00793A1E" w:rsidP="004311B5">
      <w:pPr>
        <w:pStyle w:val="a3"/>
        <w:shd w:val="clear" w:color="auto" w:fill="FFFF00"/>
        <w:spacing w:before="160" w:beforeAutospacing="0" w:after="0" w:afterAutospacing="0" w:line="276" w:lineRule="auto"/>
        <w:ind w:left="547" w:hanging="547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>Во время чтения учащиеся делают на полях пометки;</w:t>
      </w:r>
    </w:p>
    <w:p w:rsidR="00793A1E" w:rsidRPr="004311B5" w:rsidRDefault="00793A1E" w:rsidP="004311B5">
      <w:pPr>
        <w:pStyle w:val="a3"/>
        <w:shd w:val="clear" w:color="auto" w:fill="FFFF00"/>
        <w:spacing w:before="160" w:beforeAutospacing="0" w:after="0" w:afterAutospacing="0" w:line="276" w:lineRule="auto"/>
        <w:ind w:left="547" w:hanging="547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>Заполняют таблицу, в которой значки являются заголовками граф.</w:t>
      </w:r>
    </w:p>
    <w:p w:rsidR="00793A1E" w:rsidRPr="004311B5" w:rsidRDefault="00793A1E" w:rsidP="004311B5">
      <w:pPr>
        <w:pStyle w:val="a3"/>
        <w:shd w:val="clear" w:color="auto" w:fill="FFFF00"/>
        <w:spacing w:before="160" w:beforeAutospacing="0" w:after="0" w:afterAutospacing="0" w:line="276" w:lineRule="auto"/>
        <w:ind w:left="547" w:hanging="547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 xml:space="preserve">В таблицу </w:t>
      </w:r>
      <w:proofErr w:type="spellStart"/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>тезисно</w:t>
      </w:r>
      <w:proofErr w:type="spellEnd"/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 xml:space="preserve"> заносятся сведения из текста.</w:t>
      </w:r>
    </w:p>
    <w:p w:rsidR="00793A1E" w:rsidRPr="004311B5" w:rsidRDefault="00793A1E" w:rsidP="004311B5">
      <w:pPr>
        <w:shd w:val="clear" w:color="auto" w:fill="FFFF00"/>
        <w:spacing w:line="276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311B5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lastRenderedPageBreak/>
        <w:drawing>
          <wp:inline distT="0" distB="0" distL="0" distR="0" wp14:anchorId="1B1EA7E3" wp14:editId="021B5FF3">
            <wp:extent cx="6603693" cy="4953000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942" cy="4953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3A1E" w:rsidRPr="004311B5" w:rsidRDefault="00793A1E" w:rsidP="004311B5">
      <w:pPr>
        <w:shd w:val="clear" w:color="auto" w:fill="FFFF00"/>
        <w:spacing w:line="276" w:lineRule="auto"/>
        <w:jc w:val="both"/>
        <w:rPr>
          <w:rFonts w:ascii="Times New Roman" w:eastAsiaTheme="majorEastAsia" w:hAnsi="Times New Roman" w:cs="Times New Roman"/>
          <w:b/>
          <w:bCs/>
          <w:caps/>
          <w:color w:val="7030A0"/>
          <w:kern w:val="24"/>
          <w:position w:val="1"/>
          <w:sz w:val="28"/>
          <w:szCs w:val="28"/>
          <w:u w:val="single"/>
        </w:rPr>
      </w:pPr>
      <w:r w:rsidRPr="004311B5">
        <w:rPr>
          <w:rFonts w:ascii="Times New Roman" w:eastAsiaTheme="majorEastAsia" w:hAnsi="Times New Roman" w:cs="Times New Roman"/>
          <w:b/>
          <w:bCs/>
          <w:caps/>
          <w:color w:val="7030A0"/>
          <w:kern w:val="24"/>
          <w:position w:val="1"/>
          <w:sz w:val="28"/>
          <w:szCs w:val="28"/>
          <w:u w:val="single"/>
        </w:rPr>
        <w:t xml:space="preserve">"Учимся </w:t>
      </w:r>
      <w:r w:rsidRPr="004311B5">
        <w:rPr>
          <w:rFonts w:ascii="Times New Roman" w:eastAsiaTheme="majorEastAsia" w:hAnsi="Times New Roman" w:cs="Times New Roman"/>
          <w:b/>
          <w:bCs/>
          <w:caps/>
          <w:color w:val="7030A0"/>
          <w:kern w:val="24"/>
          <w:sz w:val="28"/>
          <w:szCs w:val="28"/>
          <w:u w:val="single"/>
        </w:rPr>
        <w:t>вместе</w:t>
      </w:r>
      <w:r w:rsidRPr="004311B5">
        <w:rPr>
          <w:rFonts w:ascii="Times New Roman" w:eastAsiaTheme="majorEastAsia" w:hAnsi="Times New Roman" w:cs="Times New Roman"/>
          <w:b/>
          <w:bCs/>
          <w:caps/>
          <w:color w:val="7030A0"/>
          <w:kern w:val="24"/>
          <w:position w:val="1"/>
          <w:sz w:val="28"/>
          <w:szCs w:val="28"/>
          <w:u w:val="single"/>
        </w:rPr>
        <w:t>" (</w:t>
      </w:r>
      <w:r w:rsidRPr="004311B5">
        <w:rPr>
          <w:rFonts w:ascii="Times New Roman" w:eastAsiaTheme="majorEastAsia" w:hAnsi="Times New Roman" w:cs="Times New Roman"/>
          <w:b/>
          <w:bCs/>
          <w:caps/>
          <w:color w:val="7030A0"/>
          <w:kern w:val="24"/>
          <w:position w:val="1"/>
          <w:sz w:val="28"/>
          <w:szCs w:val="28"/>
          <w:u w:val="single"/>
          <w:lang w:val="en-US"/>
        </w:rPr>
        <w:t>Learning</w:t>
      </w:r>
      <w:r w:rsidRPr="00A14A08">
        <w:rPr>
          <w:rFonts w:ascii="Times New Roman" w:eastAsiaTheme="majorEastAsia" w:hAnsi="Times New Roman" w:cs="Times New Roman"/>
          <w:b/>
          <w:bCs/>
          <w:caps/>
          <w:color w:val="7030A0"/>
          <w:kern w:val="24"/>
          <w:position w:val="1"/>
          <w:sz w:val="28"/>
          <w:szCs w:val="28"/>
          <w:u w:val="single"/>
        </w:rPr>
        <w:t xml:space="preserve"> </w:t>
      </w:r>
      <w:r w:rsidRPr="004311B5">
        <w:rPr>
          <w:rFonts w:ascii="Times New Roman" w:eastAsiaTheme="majorEastAsia" w:hAnsi="Times New Roman" w:cs="Times New Roman"/>
          <w:b/>
          <w:bCs/>
          <w:caps/>
          <w:color w:val="7030A0"/>
          <w:kern w:val="24"/>
          <w:position w:val="1"/>
          <w:sz w:val="28"/>
          <w:szCs w:val="28"/>
          <w:u w:val="single"/>
          <w:lang w:val="en-US"/>
        </w:rPr>
        <w:t>Together</w:t>
      </w:r>
      <w:r w:rsidRPr="004311B5">
        <w:rPr>
          <w:rFonts w:ascii="Times New Roman" w:eastAsiaTheme="majorEastAsia" w:hAnsi="Times New Roman" w:cs="Times New Roman"/>
          <w:b/>
          <w:bCs/>
          <w:caps/>
          <w:color w:val="7030A0"/>
          <w:kern w:val="24"/>
          <w:position w:val="1"/>
          <w:sz w:val="28"/>
          <w:szCs w:val="28"/>
          <w:u w:val="single"/>
        </w:rPr>
        <w:t>)</w:t>
      </w:r>
    </w:p>
    <w:p w:rsidR="00B36FE0" w:rsidRPr="00B36FE0" w:rsidRDefault="00B36FE0" w:rsidP="004311B5">
      <w:pPr>
        <w:shd w:val="clear" w:color="auto" w:fill="FFFF00"/>
        <w:spacing w:before="160" w:after="0" w:line="276" w:lineRule="auto"/>
        <w:ind w:left="547" w:hanging="54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36FE0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t>При работе с грамматическим материалом.</w:t>
      </w:r>
    </w:p>
    <w:p w:rsidR="00B36FE0" w:rsidRPr="00B36FE0" w:rsidRDefault="00B36FE0" w:rsidP="004311B5">
      <w:pPr>
        <w:shd w:val="clear" w:color="auto" w:fill="FFFF00"/>
        <w:spacing w:before="160" w:after="0" w:line="276" w:lineRule="auto"/>
        <w:ind w:left="547" w:hanging="54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36FE0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t xml:space="preserve">Например, при изучении темы </w:t>
      </w:r>
      <w:proofErr w:type="spellStart"/>
      <w:r w:rsidRPr="00B36FE0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t>Past</w:t>
      </w:r>
      <w:proofErr w:type="spellEnd"/>
      <w:r w:rsidRPr="00B36FE0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t xml:space="preserve"> </w:t>
      </w:r>
      <w:r w:rsidRPr="00B36FE0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val="en-US" w:eastAsia="ru-RU"/>
        </w:rPr>
        <w:t>Simple</w:t>
      </w:r>
      <w:r w:rsidRPr="00B36FE0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t xml:space="preserve"> </w:t>
      </w:r>
      <w:proofErr w:type="spellStart"/>
      <w:r w:rsidRPr="00B36FE0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t>Tense</w:t>
      </w:r>
      <w:proofErr w:type="spellEnd"/>
      <w:r w:rsidRPr="00B36FE0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t xml:space="preserve"> классу предлагается заполнить таблицу с графами:</w:t>
      </w:r>
    </w:p>
    <w:p w:rsidR="00B36FE0" w:rsidRPr="00B36FE0" w:rsidRDefault="00B36FE0" w:rsidP="004311B5">
      <w:pPr>
        <w:shd w:val="clear" w:color="auto" w:fill="FFFF00"/>
        <w:spacing w:before="160" w:after="0" w:line="276" w:lineRule="auto"/>
        <w:ind w:left="547" w:hanging="54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36FE0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t>Случаи употребления"/ "Указатели" / "Схемы".</w:t>
      </w:r>
      <w:r w:rsidRPr="00B36FE0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br/>
        <w:t>Класс делится на три группы. Каждая выполняет свою функцию.</w:t>
      </w:r>
    </w:p>
    <w:p w:rsidR="00B36FE0" w:rsidRPr="00B36FE0" w:rsidRDefault="00B36FE0" w:rsidP="004311B5">
      <w:pPr>
        <w:shd w:val="clear" w:color="auto" w:fill="FFFF00"/>
        <w:spacing w:before="160" w:after="0" w:line="276" w:lineRule="auto"/>
        <w:ind w:left="547" w:hanging="54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36FE0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t>Группа получает карточки с типовыми предложениями по теме;</w:t>
      </w:r>
    </w:p>
    <w:p w:rsidR="00B36FE0" w:rsidRPr="00B36FE0" w:rsidRDefault="00B36FE0" w:rsidP="004311B5">
      <w:pPr>
        <w:shd w:val="clear" w:color="auto" w:fill="FFFF00"/>
        <w:spacing w:before="160" w:after="0" w:line="276" w:lineRule="auto"/>
        <w:ind w:left="547" w:hanging="54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36FE0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t>Первая группа выявляет основные случаи употребления времен</w:t>
      </w:r>
      <w:proofErr w:type="gramStart"/>
      <w:r w:rsidRPr="00B36FE0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t>и-</w:t>
      </w:r>
      <w:proofErr w:type="gramEnd"/>
      <w:r w:rsidRPr="00B36FE0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t xml:space="preserve"> описывает действия;</w:t>
      </w:r>
    </w:p>
    <w:p w:rsidR="00B36FE0" w:rsidRPr="00B36FE0" w:rsidRDefault="00B36FE0" w:rsidP="004311B5">
      <w:pPr>
        <w:shd w:val="clear" w:color="auto" w:fill="FFFF00"/>
        <w:spacing w:before="160" w:after="0" w:line="276" w:lineRule="auto"/>
        <w:ind w:left="547" w:hanging="54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36FE0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t>Вторая - находит указатели, слова-помощники;</w:t>
      </w:r>
    </w:p>
    <w:p w:rsidR="00B36FE0" w:rsidRPr="00B36FE0" w:rsidRDefault="00B36FE0" w:rsidP="004311B5">
      <w:pPr>
        <w:shd w:val="clear" w:color="auto" w:fill="FFFF00"/>
        <w:spacing w:before="160" w:after="0" w:line="276" w:lineRule="auto"/>
        <w:ind w:left="547" w:hanging="54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36FE0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t>Третья - составляет схемы утвердительного, отрицательного и вопросительного предложений.</w:t>
      </w:r>
      <w:r w:rsidRPr="00B36FE0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br/>
        <w:t>Таким образом, таблица заполняется, получается готовое правило для заучивания дома.</w:t>
      </w:r>
    </w:p>
    <w:p w:rsidR="00B36FE0" w:rsidRPr="004311B5" w:rsidRDefault="00B36FE0" w:rsidP="004311B5">
      <w:pPr>
        <w:shd w:val="clear" w:color="auto" w:fill="FFFF00"/>
        <w:spacing w:line="276" w:lineRule="auto"/>
        <w:jc w:val="both"/>
        <w:rPr>
          <w:rFonts w:ascii="Times New Roman" w:eastAsiaTheme="majorEastAsia" w:hAnsi="Times New Roman" w:cs="Times New Roman"/>
          <w:b/>
          <w:bCs/>
          <w:caps/>
          <w:color w:val="7030A0"/>
          <w:kern w:val="24"/>
          <w:sz w:val="28"/>
          <w:szCs w:val="28"/>
          <w:u w:val="single"/>
        </w:rPr>
      </w:pPr>
      <w:r w:rsidRPr="004311B5">
        <w:rPr>
          <w:rFonts w:ascii="Times New Roman" w:eastAsiaTheme="majorEastAsia" w:hAnsi="Times New Roman" w:cs="Times New Roman"/>
          <w:b/>
          <w:bCs/>
          <w:caps/>
          <w:color w:val="7030A0"/>
          <w:kern w:val="24"/>
          <w:sz w:val="28"/>
          <w:szCs w:val="28"/>
          <w:u w:val="single"/>
        </w:rPr>
        <w:t>Diamond – Бриллиант.</w:t>
      </w:r>
    </w:p>
    <w:p w:rsidR="00B36FE0" w:rsidRPr="00B36FE0" w:rsidRDefault="00B36FE0" w:rsidP="004311B5">
      <w:pPr>
        <w:shd w:val="clear" w:color="auto" w:fill="FFFF00"/>
        <w:spacing w:before="160" w:after="0" w:line="276" w:lineRule="auto"/>
        <w:ind w:left="547" w:hanging="54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36FE0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lastRenderedPageBreak/>
        <w:t>При характеристике, сравнении двух противоположных понятий используется приём</w:t>
      </w:r>
    </w:p>
    <w:p w:rsidR="00B36FE0" w:rsidRPr="00B36FE0" w:rsidRDefault="00B36FE0" w:rsidP="004311B5">
      <w:pPr>
        <w:shd w:val="clear" w:color="auto" w:fill="FFFF00"/>
        <w:spacing w:before="160" w:after="0" w:line="276" w:lineRule="auto"/>
        <w:ind w:left="547" w:hanging="54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36FE0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t>"</w:t>
      </w:r>
      <w:proofErr w:type="spellStart"/>
      <w:r w:rsidRPr="00B36FE0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t>Даймонд</w:t>
      </w:r>
      <w:proofErr w:type="spellEnd"/>
      <w:r w:rsidRPr="00B36FE0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t>". В переводе с английского - бриллиант, алмаз. Важный момент в задании - встреча, столкновение, соприкосновение двух противоположных понятий. Здесь учащиеся высказывают свою точку зрения и суждения, исходя из жизненного опыта.</w:t>
      </w:r>
      <w:r w:rsidRPr="00B36FE0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br/>
        <w:t>Например:</w:t>
      </w:r>
    </w:p>
    <w:p w:rsidR="00B36FE0" w:rsidRPr="00B36FE0" w:rsidRDefault="00B36FE0" w:rsidP="004311B5">
      <w:pPr>
        <w:shd w:val="clear" w:color="auto" w:fill="FFFF00"/>
        <w:spacing w:before="160" w:after="0" w:line="276" w:lineRule="auto"/>
        <w:ind w:left="547" w:hanging="54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36FE0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t>«Обсуждение профессий» по степени опасности.</w:t>
      </w:r>
    </w:p>
    <w:p w:rsidR="00B36FE0" w:rsidRPr="00B36FE0" w:rsidRDefault="00B36FE0" w:rsidP="004311B5">
      <w:pPr>
        <w:shd w:val="clear" w:color="auto" w:fill="FFFF00"/>
        <w:spacing w:before="160" w:after="0" w:line="276" w:lineRule="auto"/>
        <w:ind w:left="547" w:hanging="54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36FE0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t>Черты характера, присущие людям определенных профессий.</w:t>
      </w:r>
    </w:p>
    <w:p w:rsidR="00B36FE0" w:rsidRPr="004311B5" w:rsidRDefault="00B36FE0" w:rsidP="004311B5">
      <w:pPr>
        <w:shd w:val="clear" w:color="auto" w:fill="FFFF00"/>
        <w:spacing w:line="276" w:lineRule="auto"/>
        <w:jc w:val="both"/>
        <w:rPr>
          <w:rFonts w:ascii="Times New Roman" w:eastAsiaTheme="majorEastAsia" w:hAnsi="Times New Roman" w:cs="Times New Roman"/>
          <w:b/>
          <w:bCs/>
          <w:caps/>
          <w:color w:val="7030A0"/>
          <w:kern w:val="24"/>
          <w:sz w:val="28"/>
          <w:szCs w:val="28"/>
          <w:u w:val="single"/>
        </w:rPr>
      </w:pPr>
      <w:r w:rsidRPr="004311B5">
        <w:rPr>
          <w:rFonts w:ascii="Times New Roman" w:eastAsiaTheme="majorEastAsia" w:hAnsi="Times New Roman" w:cs="Times New Roman"/>
          <w:b/>
          <w:bCs/>
          <w:caps/>
          <w:color w:val="7030A0"/>
          <w:kern w:val="24"/>
          <w:sz w:val="28"/>
          <w:szCs w:val="28"/>
          <w:u w:val="single"/>
        </w:rPr>
        <w:t>Синквейн.</w:t>
      </w:r>
    </w:p>
    <w:p w:rsidR="00B36FE0" w:rsidRPr="004311B5" w:rsidRDefault="00B36FE0" w:rsidP="004311B5">
      <w:pPr>
        <w:pStyle w:val="a4"/>
        <w:numPr>
          <w:ilvl w:val="0"/>
          <w:numId w:val="13"/>
        </w:numPr>
        <w:shd w:val="clear" w:color="auto" w:fill="FFFF00"/>
        <w:spacing w:line="276" w:lineRule="auto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>это стихотворение, которое требует синтеза информации и материала в кратких выражениях.</w:t>
      </w:r>
    </w:p>
    <w:p w:rsidR="00B36FE0" w:rsidRPr="004311B5" w:rsidRDefault="00B36FE0" w:rsidP="004311B5">
      <w:pPr>
        <w:pStyle w:val="a4"/>
        <w:numPr>
          <w:ilvl w:val="0"/>
          <w:numId w:val="13"/>
        </w:numPr>
        <w:shd w:val="clear" w:color="auto" w:fill="FFFF00"/>
        <w:spacing w:line="276" w:lineRule="auto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>Слово «</w:t>
      </w:r>
      <w:proofErr w:type="spellStart"/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>синквейн</w:t>
      </w:r>
      <w:proofErr w:type="spellEnd"/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 xml:space="preserve">» происходит от французского «пять». </w:t>
      </w:r>
      <w:proofErr w:type="spellStart"/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>Синквейн</w:t>
      </w:r>
      <w:proofErr w:type="spellEnd"/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 xml:space="preserve"> — это стихотворение, состоящее из пяти строк.</w:t>
      </w:r>
    </w:p>
    <w:p w:rsidR="00B36FE0" w:rsidRPr="004311B5" w:rsidRDefault="00B36FE0" w:rsidP="004311B5">
      <w:pPr>
        <w:pStyle w:val="a4"/>
        <w:numPr>
          <w:ilvl w:val="0"/>
          <w:numId w:val="13"/>
        </w:numPr>
        <w:shd w:val="clear" w:color="auto" w:fill="FFFF00"/>
        <w:spacing w:line="276" w:lineRule="auto"/>
        <w:jc w:val="both"/>
        <w:rPr>
          <w:color w:val="7030A0"/>
          <w:sz w:val="28"/>
          <w:szCs w:val="28"/>
        </w:rPr>
      </w:pPr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 xml:space="preserve">Каждому учащемуся даётся 5-7 </w:t>
      </w:r>
      <w:proofErr w:type="gramStart"/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>минут</w:t>
      </w:r>
      <w:proofErr w:type="gramEnd"/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 xml:space="preserve"> чтобы написать </w:t>
      </w:r>
      <w:proofErr w:type="spellStart"/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>синквейн</w:t>
      </w:r>
      <w:proofErr w:type="spellEnd"/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 xml:space="preserve">, затем из двух </w:t>
      </w:r>
      <w:proofErr w:type="spellStart"/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>синквейнов</w:t>
      </w:r>
      <w:proofErr w:type="spellEnd"/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 xml:space="preserve"> они составят один, с которым оба будут согласны. Это дает возможность критически рассмотреть тему. Затем группа знакомится с парными </w:t>
      </w:r>
      <w:proofErr w:type="spellStart"/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>синквейнами</w:t>
      </w:r>
      <w:proofErr w:type="spellEnd"/>
      <w:r w:rsidRPr="004311B5">
        <w:rPr>
          <w:rFonts w:eastAsiaTheme="minorEastAsia"/>
          <w:b/>
          <w:bCs/>
          <w:color w:val="7030A0"/>
          <w:kern w:val="24"/>
          <w:sz w:val="28"/>
          <w:szCs w:val="28"/>
        </w:rPr>
        <w:t>. Это может породить дальнейшую дискуссию.</w:t>
      </w:r>
    </w:p>
    <w:p w:rsidR="00B36FE0" w:rsidRPr="004311B5" w:rsidRDefault="00B36FE0" w:rsidP="004311B5">
      <w:pPr>
        <w:shd w:val="clear" w:color="auto" w:fill="FFFF00"/>
        <w:spacing w:line="276" w:lineRule="auto"/>
        <w:jc w:val="both"/>
        <w:rPr>
          <w:rFonts w:ascii="Times New Roman" w:eastAsiaTheme="majorEastAsia" w:hAnsi="Times New Roman" w:cs="Times New Roman"/>
          <w:b/>
          <w:bCs/>
          <w:caps/>
          <w:color w:val="7030A0"/>
          <w:kern w:val="24"/>
          <w:sz w:val="28"/>
          <w:szCs w:val="28"/>
          <w:u w:val="single"/>
        </w:rPr>
      </w:pPr>
      <w:r w:rsidRPr="004311B5">
        <w:rPr>
          <w:rFonts w:ascii="Times New Roman" w:eastAsiaTheme="majorEastAsia" w:hAnsi="Times New Roman" w:cs="Times New Roman"/>
          <w:b/>
          <w:bCs/>
          <w:caps/>
          <w:color w:val="7030A0"/>
          <w:kern w:val="24"/>
          <w:sz w:val="28"/>
          <w:szCs w:val="28"/>
          <w:u w:val="single"/>
        </w:rPr>
        <w:t>ПравилА написания синквейна:</w:t>
      </w:r>
    </w:p>
    <w:p w:rsidR="00B36FE0" w:rsidRPr="00B36FE0" w:rsidRDefault="00B36FE0" w:rsidP="004311B5">
      <w:pPr>
        <w:shd w:val="clear" w:color="auto" w:fill="FFFF00"/>
        <w:spacing w:before="160" w:after="0" w:line="276" w:lineRule="auto"/>
        <w:ind w:left="547" w:hanging="54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36FE0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t>В первой строке тема называется одним словом (обычно существительным).</w:t>
      </w:r>
      <w:r w:rsidRPr="00B36FE0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br/>
        <w:t>Вторая строка — это описание темы в двух словах (двумя прилагательными).</w:t>
      </w:r>
      <w:r w:rsidRPr="00B36FE0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br/>
        <w:t xml:space="preserve">Третья строка — это описание действия в рамках этой темы тремя словами. </w:t>
      </w:r>
      <w:r w:rsidRPr="00B36FE0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br/>
        <w:t xml:space="preserve">Четвертая строка — фраза из четырех слов, показывающая отношение к теме </w:t>
      </w:r>
      <w:r w:rsidRPr="00B36FE0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br/>
        <w:t>Заключительная строка — это синоним из одного слова, который повторяет суть темы.</w:t>
      </w:r>
    </w:p>
    <w:p w:rsidR="00B36FE0" w:rsidRPr="004311B5" w:rsidRDefault="00B36FE0" w:rsidP="004311B5">
      <w:pPr>
        <w:shd w:val="clear" w:color="auto" w:fill="FFFF00"/>
        <w:spacing w:line="276" w:lineRule="auto"/>
        <w:jc w:val="both"/>
        <w:rPr>
          <w:rFonts w:ascii="Times New Roman" w:eastAsiaTheme="majorEastAsia" w:hAnsi="Times New Roman" w:cs="Times New Roman"/>
          <w:b/>
          <w:bCs/>
          <w:caps/>
          <w:color w:val="7030A0"/>
          <w:kern w:val="24"/>
          <w:sz w:val="28"/>
          <w:szCs w:val="28"/>
        </w:rPr>
      </w:pPr>
      <w:r w:rsidRPr="004311B5">
        <w:rPr>
          <w:rFonts w:ascii="Times New Roman" w:eastAsiaTheme="majorEastAsia" w:hAnsi="Times New Roman" w:cs="Times New Roman"/>
          <w:b/>
          <w:bCs/>
          <w:caps/>
          <w:color w:val="7030A0"/>
          <w:kern w:val="24"/>
          <w:sz w:val="28"/>
          <w:szCs w:val="28"/>
          <w:u w:val="single"/>
        </w:rPr>
        <w:t>Синквейны</w:t>
      </w:r>
      <w:r w:rsidRPr="004311B5">
        <w:rPr>
          <w:rFonts w:ascii="Times New Roman" w:eastAsiaTheme="majorEastAsia" w:hAnsi="Times New Roman" w:cs="Times New Roman"/>
          <w:b/>
          <w:bCs/>
          <w:caps/>
          <w:color w:val="7030A0"/>
          <w:kern w:val="24"/>
          <w:sz w:val="28"/>
          <w:szCs w:val="28"/>
        </w:rPr>
        <w:t xml:space="preserve"> - быстрый, но мощный инструмент для рефлектирования, синтеза и обобщения понятий и информации.</w:t>
      </w:r>
    </w:p>
    <w:p w:rsidR="00B36FE0" w:rsidRPr="00B36FE0" w:rsidRDefault="00B36FE0" w:rsidP="004311B5">
      <w:pPr>
        <w:shd w:val="clear" w:color="auto" w:fill="FFFF00"/>
        <w:spacing w:before="160" w:after="0" w:line="276" w:lineRule="auto"/>
        <w:ind w:left="547" w:hanging="54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</w:pPr>
      <w:r w:rsidRPr="00B36FE0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u w:val="single"/>
          <w:lang w:eastAsia="ru-RU"/>
        </w:rPr>
        <w:t>Как это создавать:</w:t>
      </w:r>
    </w:p>
    <w:p w:rsidR="00B36FE0" w:rsidRPr="00B36FE0" w:rsidRDefault="00B36FE0" w:rsidP="004311B5">
      <w:pPr>
        <w:shd w:val="clear" w:color="auto" w:fill="FFFF00"/>
        <w:spacing w:before="160" w:after="0" w:line="276" w:lineRule="auto"/>
        <w:ind w:left="547" w:hanging="54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36FE0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t>Название (обычно существительное)   ——————</w:t>
      </w:r>
    </w:p>
    <w:p w:rsidR="00B36FE0" w:rsidRPr="00B36FE0" w:rsidRDefault="00B36FE0" w:rsidP="004311B5">
      <w:pPr>
        <w:shd w:val="clear" w:color="auto" w:fill="FFFF00"/>
        <w:spacing w:before="160" w:after="0" w:line="276" w:lineRule="auto"/>
        <w:ind w:left="547" w:hanging="54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36FE0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t>Описание (обычно прилагательное)     ——————</w:t>
      </w:r>
    </w:p>
    <w:p w:rsidR="00B36FE0" w:rsidRPr="00B36FE0" w:rsidRDefault="00B36FE0" w:rsidP="004311B5">
      <w:pPr>
        <w:shd w:val="clear" w:color="auto" w:fill="FFFF00"/>
        <w:spacing w:before="160" w:after="0" w:line="276" w:lineRule="auto"/>
        <w:ind w:left="547" w:hanging="54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36FE0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t>Действия    ———————————————————</w:t>
      </w:r>
    </w:p>
    <w:p w:rsidR="00B36FE0" w:rsidRPr="00B36FE0" w:rsidRDefault="00B36FE0" w:rsidP="004311B5">
      <w:pPr>
        <w:shd w:val="clear" w:color="auto" w:fill="FFFF00"/>
        <w:spacing w:before="160" w:after="0" w:line="276" w:lineRule="auto"/>
        <w:ind w:left="547" w:hanging="54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36FE0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t>Чувство (фраза)    ————————————————</w:t>
      </w:r>
    </w:p>
    <w:p w:rsidR="00B36FE0" w:rsidRPr="00B36FE0" w:rsidRDefault="00B36FE0" w:rsidP="004311B5">
      <w:pPr>
        <w:shd w:val="clear" w:color="auto" w:fill="FFFF00"/>
        <w:spacing w:before="160" w:after="0" w:line="276" w:lineRule="auto"/>
        <w:ind w:left="547" w:hanging="54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36FE0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lastRenderedPageBreak/>
        <w:t>Повторение сути  ————————————————</w:t>
      </w:r>
    </w:p>
    <w:p w:rsidR="00A14A08" w:rsidRDefault="00A14A08" w:rsidP="004311B5">
      <w:pPr>
        <w:shd w:val="clear" w:color="auto" w:fill="FFFF00"/>
        <w:spacing w:line="276" w:lineRule="auto"/>
        <w:jc w:val="both"/>
        <w:rPr>
          <w:rFonts w:ascii="Times New Roman" w:eastAsiaTheme="majorEastAsia" w:hAnsi="Times New Roman" w:cs="Times New Roman"/>
          <w:b/>
          <w:bCs/>
          <w:i/>
          <w:caps/>
          <w:color w:val="7030A0"/>
          <w:kern w:val="24"/>
          <w:sz w:val="28"/>
          <w:szCs w:val="28"/>
          <w:u w:val="single"/>
        </w:rPr>
      </w:pPr>
    </w:p>
    <w:p w:rsidR="00B36FE0" w:rsidRPr="004311B5" w:rsidRDefault="00B36FE0" w:rsidP="004311B5">
      <w:pPr>
        <w:shd w:val="clear" w:color="auto" w:fill="FFFF00"/>
        <w:spacing w:line="276" w:lineRule="auto"/>
        <w:jc w:val="both"/>
        <w:rPr>
          <w:rFonts w:ascii="Times New Roman" w:eastAsiaTheme="majorEastAsia" w:hAnsi="Times New Roman" w:cs="Times New Roman"/>
          <w:b/>
          <w:bCs/>
          <w:i/>
          <w:caps/>
          <w:color w:val="7030A0"/>
          <w:kern w:val="24"/>
          <w:sz w:val="28"/>
          <w:szCs w:val="28"/>
          <w:u w:val="single"/>
        </w:rPr>
      </w:pPr>
      <w:bookmarkStart w:id="0" w:name="_GoBack"/>
      <w:bookmarkEnd w:id="0"/>
      <w:r w:rsidRPr="004311B5">
        <w:rPr>
          <w:rFonts w:ascii="Times New Roman" w:eastAsiaTheme="majorEastAsia" w:hAnsi="Times New Roman" w:cs="Times New Roman"/>
          <w:b/>
          <w:bCs/>
          <w:i/>
          <w:caps/>
          <w:color w:val="7030A0"/>
          <w:kern w:val="24"/>
          <w:sz w:val="28"/>
          <w:szCs w:val="28"/>
          <w:u w:val="single"/>
        </w:rPr>
        <w:t>Условия работы:</w:t>
      </w:r>
    </w:p>
    <w:p w:rsidR="00B36FE0" w:rsidRPr="004311B5" w:rsidRDefault="00B36FE0" w:rsidP="004311B5">
      <w:pPr>
        <w:pStyle w:val="a4"/>
        <w:numPr>
          <w:ilvl w:val="0"/>
          <w:numId w:val="14"/>
        </w:numPr>
        <w:shd w:val="clear" w:color="auto" w:fill="FFFF00"/>
        <w:spacing w:line="276" w:lineRule="auto"/>
        <w:jc w:val="both"/>
        <w:rPr>
          <w:color w:val="7030A0"/>
          <w:sz w:val="28"/>
          <w:szCs w:val="28"/>
          <w:u w:val="single"/>
        </w:rPr>
      </w:pPr>
      <w:r w:rsidRPr="004311B5">
        <w:rPr>
          <w:rFonts w:eastAsiaTheme="minorEastAsia"/>
          <w:b/>
          <w:bCs/>
          <w:color w:val="7030A0"/>
          <w:kern w:val="24"/>
          <w:sz w:val="28"/>
          <w:szCs w:val="28"/>
          <w:u w:val="single"/>
        </w:rPr>
        <w:t>Быть доброжелательным.</w:t>
      </w:r>
    </w:p>
    <w:p w:rsidR="00B36FE0" w:rsidRPr="004311B5" w:rsidRDefault="00B36FE0" w:rsidP="004311B5">
      <w:pPr>
        <w:pStyle w:val="a4"/>
        <w:numPr>
          <w:ilvl w:val="0"/>
          <w:numId w:val="14"/>
        </w:numPr>
        <w:shd w:val="clear" w:color="auto" w:fill="FFFF00"/>
        <w:spacing w:line="276" w:lineRule="auto"/>
        <w:jc w:val="both"/>
        <w:rPr>
          <w:color w:val="7030A0"/>
          <w:sz w:val="28"/>
          <w:szCs w:val="28"/>
          <w:u w:val="single"/>
        </w:rPr>
      </w:pPr>
      <w:r w:rsidRPr="004311B5">
        <w:rPr>
          <w:rFonts w:eastAsiaTheme="minorEastAsia"/>
          <w:b/>
          <w:bCs/>
          <w:color w:val="7030A0"/>
          <w:kern w:val="24"/>
          <w:sz w:val="28"/>
          <w:szCs w:val="28"/>
          <w:u w:val="single"/>
        </w:rPr>
        <w:t>Не критиковать.</w:t>
      </w:r>
    </w:p>
    <w:p w:rsidR="00B36FE0" w:rsidRPr="004311B5" w:rsidRDefault="00B36FE0" w:rsidP="004311B5">
      <w:pPr>
        <w:pStyle w:val="a4"/>
        <w:numPr>
          <w:ilvl w:val="0"/>
          <w:numId w:val="14"/>
        </w:numPr>
        <w:shd w:val="clear" w:color="auto" w:fill="FFFF00"/>
        <w:spacing w:line="276" w:lineRule="auto"/>
        <w:jc w:val="both"/>
        <w:rPr>
          <w:color w:val="7030A0"/>
          <w:sz w:val="28"/>
          <w:szCs w:val="28"/>
          <w:u w:val="single"/>
        </w:rPr>
      </w:pPr>
      <w:r w:rsidRPr="004311B5">
        <w:rPr>
          <w:rFonts w:eastAsiaTheme="minorEastAsia"/>
          <w:b/>
          <w:bCs/>
          <w:color w:val="7030A0"/>
          <w:kern w:val="24"/>
          <w:sz w:val="28"/>
          <w:szCs w:val="28"/>
          <w:u w:val="single"/>
        </w:rPr>
        <w:t>Соблюдать регламент высказывания идей.</w:t>
      </w:r>
    </w:p>
    <w:p w:rsidR="00B36FE0" w:rsidRPr="004311B5" w:rsidRDefault="00B36FE0" w:rsidP="004311B5">
      <w:pPr>
        <w:pStyle w:val="a4"/>
        <w:numPr>
          <w:ilvl w:val="0"/>
          <w:numId w:val="14"/>
        </w:numPr>
        <w:shd w:val="clear" w:color="auto" w:fill="FFFF00"/>
        <w:spacing w:line="276" w:lineRule="auto"/>
        <w:jc w:val="both"/>
        <w:rPr>
          <w:color w:val="7030A0"/>
          <w:sz w:val="28"/>
          <w:szCs w:val="28"/>
          <w:u w:val="single"/>
        </w:rPr>
      </w:pPr>
      <w:r w:rsidRPr="004311B5">
        <w:rPr>
          <w:rFonts w:eastAsiaTheme="minorEastAsia"/>
          <w:b/>
          <w:bCs/>
          <w:color w:val="7030A0"/>
          <w:kern w:val="24"/>
          <w:sz w:val="28"/>
          <w:szCs w:val="28"/>
          <w:u w:val="single"/>
        </w:rPr>
        <w:t>Принять и записать все идеи.</w:t>
      </w:r>
    </w:p>
    <w:p w:rsidR="00B36FE0" w:rsidRPr="004311B5" w:rsidRDefault="00B36FE0" w:rsidP="004311B5">
      <w:pPr>
        <w:pStyle w:val="a4"/>
        <w:numPr>
          <w:ilvl w:val="0"/>
          <w:numId w:val="14"/>
        </w:numPr>
        <w:shd w:val="clear" w:color="auto" w:fill="FFFF00"/>
        <w:spacing w:line="276" w:lineRule="auto"/>
        <w:jc w:val="both"/>
        <w:rPr>
          <w:color w:val="7030A0"/>
          <w:sz w:val="28"/>
          <w:szCs w:val="28"/>
          <w:u w:val="single"/>
        </w:rPr>
      </w:pPr>
      <w:r w:rsidRPr="004311B5">
        <w:rPr>
          <w:rFonts w:eastAsiaTheme="minorEastAsia"/>
          <w:b/>
          <w:bCs/>
          <w:color w:val="7030A0"/>
          <w:kern w:val="24"/>
          <w:sz w:val="28"/>
          <w:szCs w:val="28"/>
          <w:u w:val="single"/>
        </w:rPr>
        <w:t>Высказать свое мнение должен каждый.</w:t>
      </w:r>
    </w:p>
    <w:p w:rsidR="00B36FE0" w:rsidRPr="004311B5" w:rsidRDefault="00B36FE0" w:rsidP="004311B5">
      <w:pPr>
        <w:pStyle w:val="a4"/>
        <w:numPr>
          <w:ilvl w:val="0"/>
          <w:numId w:val="15"/>
        </w:numPr>
        <w:shd w:val="clear" w:color="auto" w:fill="FFFF00"/>
        <w:spacing w:line="276" w:lineRule="auto"/>
        <w:jc w:val="both"/>
        <w:rPr>
          <w:i/>
          <w:color w:val="7030A0"/>
          <w:sz w:val="28"/>
          <w:szCs w:val="28"/>
        </w:rPr>
      </w:pPr>
      <w:r w:rsidRPr="004311B5">
        <w:rPr>
          <w:rFonts w:eastAsiaTheme="minorEastAsia"/>
          <w:b/>
          <w:bCs/>
          <w:i/>
          <w:color w:val="7030A0"/>
          <w:kern w:val="24"/>
          <w:sz w:val="28"/>
          <w:szCs w:val="28"/>
        </w:rPr>
        <w:t>Технология критического мышления является сложным процессом творческого интегрирования идей и ресурсов, переосмысления и переоценки понятий, информации</w:t>
      </w:r>
    </w:p>
    <w:p w:rsidR="00B36FE0" w:rsidRPr="004311B5" w:rsidRDefault="00B36FE0" w:rsidP="004311B5">
      <w:pPr>
        <w:pStyle w:val="a4"/>
        <w:numPr>
          <w:ilvl w:val="0"/>
          <w:numId w:val="15"/>
        </w:numPr>
        <w:shd w:val="clear" w:color="auto" w:fill="FFFF00"/>
        <w:spacing w:line="276" w:lineRule="auto"/>
        <w:jc w:val="both"/>
        <w:rPr>
          <w:i/>
          <w:color w:val="7030A0"/>
          <w:sz w:val="28"/>
          <w:szCs w:val="28"/>
        </w:rPr>
      </w:pPr>
      <w:r w:rsidRPr="004311B5">
        <w:rPr>
          <w:rFonts w:eastAsiaTheme="minorEastAsia"/>
          <w:b/>
          <w:bCs/>
          <w:i/>
          <w:color w:val="7030A0"/>
          <w:kern w:val="24"/>
          <w:sz w:val="28"/>
          <w:szCs w:val="28"/>
        </w:rPr>
        <w:t>активный и интерактивный процесс познания, происходящий одновременно на нескольких уровнях</w:t>
      </w:r>
    </w:p>
    <w:p w:rsidR="00B36FE0" w:rsidRPr="004311B5" w:rsidRDefault="00B36FE0" w:rsidP="004311B5">
      <w:pPr>
        <w:pStyle w:val="a4"/>
        <w:numPr>
          <w:ilvl w:val="0"/>
          <w:numId w:val="15"/>
        </w:numPr>
        <w:shd w:val="clear" w:color="auto" w:fill="FFFF00"/>
        <w:spacing w:line="276" w:lineRule="auto"/>
        <w:jc w:val="both"/>
        <w:rPr>
          <w:i/>
          <w:color w:val="7030A0"/>
          <w:sz w:val="28"/>
          <w:szCs w:val="28"/>
        </w:rPr>
      </w:pPr>
      <w:r w:rsidRPr="004311B5">
        <w:rPr>
          <w:rFonts w:eastAsiaTheme="minorEastAsia"/>
          <w:b/>
          <w:bCs/>
          <w:i/>
          <w:color w:val="7030A0"/>
          <w:kern w:val="24"/>
          <w:sz w:val="28"/>
          <w:szCs w:val="28"/>
        </w:rPr>
        <w:t>сложный мыслительный процесс, начинающийся и заканчивающийся принятием решений, сопровождающийся анализом, рефлексивной деятельностью.</w:t>
      </w:r>
    </w:p>
    <w:p w:rsidR="00B36FE0" w:rsidRPr="004311B5" w:rsidRDefault="00B36FE0" w:rsidP="004311B5">
      <w:pPr>
        <w:shd w:val="clear" w:color="auto" w:fill="FFFF00"/>
        <w:spacing w:line="276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sectPr w:rsidR="00B36FE0" w:rsidRPr="004311B5" w:rsidSect="00793A1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7F21"/>
    <w:multiLevelType w:val="hybridMultilevel"/>
    <w:tmpl w:val="F0DCB640"/>
    <w:lvl w:ilvl="0" w:tplc="36C8E00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EC181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4D6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419B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B83E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1E9A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9264C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E6E39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C60C7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0E4536"/>
    <w:multiLevelType w:val="hybridMultilevel"/>
    <w:tmpl w:val="C8BEA0DA"/>
    <w:lvl w:ilvl="0" w:tplc="77F08C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D290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B2D0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00F6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488B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5C95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0877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5A9F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C4EE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F37630"/>
    <w:multiLevelType w:val="hybridMultilevel"/>
    <w:tmpl w:val="BE86ACF0"/>
    <w:lvl w:ilvl="0" w:tplc="E9FAB6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8E11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A290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EC9D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8C2C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7824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E093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FC0C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C664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7D75B5"/>
    <w:multiLevelType w:val="hybridMultilevel"/>
    <w:tmpl w:val="BFE08F10"/>
    <w:lvl w:ilvl="0" w:tplc="E6A600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50FD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902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601B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F434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324B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D63A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C012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5A28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0E0256"/>
    <w:multiLevelType w:val="hybridMultilevel"/>
    <w:tmpl w:val="9C387BC4"/>
    <w:lvl w:ilvl="0" w:tplc="990867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548A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7830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0A30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0ADA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084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E60B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8A8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0EF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AB5BAD"/>
    <w:multiLevelType w:val="hybridMultilevel"/>
    <w:tmpl w:val="7E3ADED6"/>
    <w:lvl w:ilvl="0" w:tplc="6A6AC3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48DE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8ABE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5689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B48F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5CBA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0B5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80C4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0CAC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D05865"/>
    <w:multiLevelType w:val="hybridMultilevel"/>
    <w:tmpl w:val="B81EF604"/>
    <w:lvl w:ilvl="0" w:tplc="A754B4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E86F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7CC7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492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A4C2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B65A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00D5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97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CDF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5A4A70"/>
    <w:multiLevelType w:val="hybridMultilevel"/>
    <w:tmpl w:val="BF021F7C"/>
    <w:lvl w:ilvl="0" w:tplc="5CD6D9F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9CC54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FC0A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849BC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A2A3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DCD78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6651C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06299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A4F83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B043D4"/>
    <w:multiLevelType w:val="hybridMultilevel"/>
    <w:tmpl w:val="97CAA150"/>
    <w:lvl w:ilvl="0" w:tplc="26E0EA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3C71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4E2B5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5E09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EC7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B47AE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C8E6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D666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C42E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C805EE"/>
    <w:multiLevelType w:val="hybridMultilevel"/>
    <w:tmpl w:val="3A484D7E"/>
    <w:lvl w:ilvl="0" w:tplc="387A2A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EEB9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8A90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D475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BADC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C03E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521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44D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9635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EA7D1E"/>
    <w:multiLevelType w:val="hybridMultilevel"/>
    <w:tmpl w:val="52002974"/>
    <w:lvl w:ilvl="0" w:tplc="C158ED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2B1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082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CE37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A2B2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AC1D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58F2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C2F4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8C34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322468"/>
    <w:multiLevelType w:val="hybridMultilevel"/>
    <w:tmpl w:val="C884079A"/>
    <w:lvl w:ilvl="0" w:tplc="F4949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589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45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C86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C7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CF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8B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78E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E0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A6A23F5"/>
    <w:multiLevelType w:val="hybridMultilevel"/>
    <w:tmpl w:val="4CE4171A"/>
    <w:lvl w:ilvl="0" w:tplc="A748FC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546A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46E6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E0AC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20B9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667F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A2F3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180C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525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C55AB8"/>
    <w:multiLevelType w:val="hybridMultilevel"/>
    <w:tmpl w:val="3370C2C4"/>
    <w:lvl w:ilvl="0" w:tplc="7586F5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EC14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2EC0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A839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AA0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F865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0422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E05A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A493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D16282"/>
    <w:multiLevelType w:val="hybridMultilevel"/>
    <w:tmpl w:val="E1529F82"/>
    <w:lvl w:ilvl="0" w:tplc="C4129F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3E96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72CA7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2F4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1CBF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44AB2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08340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6EC38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8C14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9"/>
  </w:num>
  <w:num w:numId="5">
    <w:abstractNumId w:val="14"/>
  </w:num>
  <w:num w:numId="6">
    <w:abstractNumId w:val="2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3"/>
  </w:num>
  <w:num w:numId="12">
    <w:abstractNumId w:val="10"/>
  </w:num>
  <w:num w:numId="13">
    <w:abstractNumId w:val="13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ED"/>
    <w:rsid w:val="004311B5"/>
    <w:rsid w:val="00793A1E"/>
    <w:rsid w:val="00A14A08"/>
    <w:rsid w:val="00A837ED"/>
    <w:rsid w:val="00B36FE0"/>
    <w:rsid w:val="00BB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A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3A1E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A1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A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3A1E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A1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0052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717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376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738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66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961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230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6750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6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375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901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32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238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256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614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665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59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79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490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809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294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19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07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42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81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2916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94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00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0892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98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3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951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2887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122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15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81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220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291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95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748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420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595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57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499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641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0799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686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400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7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2013-04-03T07:37:00Z</dcterms:created>
  <dcterms:modified xsi:type="dcterms:W3CDTF">2013-04-19T08:35:00Z</dcterms:modified>
</cp:coreProperties>
</file>