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80" w:rsidRPr="0025093E" w:rsidRDefault="00C05D80" w:rsidP="002C33EA">
      <w:pPr>
        <w:spacing w:after="0" w:line="240" w:lineRule="auto"/>
        <w:ind w:left="1134" w:right="677"/>
        <w:jc w:val="center"/>
        <w:rPr>
          <w:rFonts w:ascii="Times New Roman" w:hAnsi="Times New Roman"/>
          <w:b/>
          <w:sz w:val="28"/>
          <w:szCs w:val="28"/>
        </w:rPr>
      </w:pPr>
      <w:r w:rsidRPr="0025093E">
        <w:rPr>
          <w:rFonts w:ascii="Times New Roman" w:hAnsi="Times New Roman"/>
          <w:b/>
          <w:sz w:val="28"/>
          <w:szCs w:val="28"/>
        </w:rPr>
        <w:t>Рабочая программа по</w:t>
      </w:r>
      <w:r w:rsidR="00ED1494">
        <w:rPr>
          <w:rFonts w:ascii="Times New Roman" w:hAnsi="Times New Roman"/>
          <w:b/>
          <w:sz w:val="28"/>
          <w:szCs w:val="28"/>
        </w:rPr>
        <w:t xml:space="preserve"> истории</w:t>
      </w:r>
      <w:r w:rsidRPr="0025093E">
        <w:rPr>
          <w:rFonts w:ascii="Times New Roman" w:hAnsi="Times New Roman"/>
          <w:b/>
          <w:sz w:val="28"/>
          <w:szCs w:val="28"/>
        </w:rPr>
        <w:t xml:space="preserve"> </w:t>
      </w:r>
    </w:p>
    <w:p w:rsidR="00C05D80" w:rsidRPr="0025093E" w:rsidRDefault="0025093E" w:rsidP="002C33EA">
      <w:pPr>
        <w:spacing w:after="0" w:line="240" w:lineRule="auto"/>
        <w:ind w:left="1134" w:right="6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C05D80" w:rsidRPr="0025093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05D80" w:rsidRPr="0025093E" w:rsidRDefault="00C05D80" w:rsidP="002C33EA">
      <w:pPr>
        <w:spacing w:line="240" w:lineRule="auto"/>
        <w:ind w:left="1134" w:right="677"/>
        <w:rPr>
          <w:rFonts w:ascii="Times New Roman" w:hAnsi="Times New Roman"/>
          <w:b/>
          <w:sz w:val="28"/>
          <w:szCs w:val="28"/>
        </w:rPr>
      </w:pPr>
      <w:r w:rsidRPr="0025093E">
        <w:rPr>
          <w:rFonts w:ascii="Times New Roman" w:hAnsi="Times New Roman"/>
          <w:b/>
          <w:sz w:val="28"/>
          <w:szCs w:val="28"/>
        </w:rPr>
        <w:t xml:space="preserve">1.1 Нормативные акты и учебно-методические документы, на основании которых разработана рабочая программа </w:t>
      </w:r>
    </w:p>
    <w:p w:rsidR="00C05D80" w:rsidRPr="0025093E" w:rsidRDefault="00C05D80" w:rsidP="002C33EA">
      <w:pPr>
        <w:shd w:val="clear" w:color="auto" w:fill="FFFFFF"/>
        <w:spacing w:after="0" w:line="240" w:lineRule="auto"/>
        <w:ind w:left="1134" w:right="67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по окружающему миру составлена на основе федерального компонента государственного стандарта основного общего образования.</w:t>
      </w:r>
    </w:p>
    <w:p w:rsidR="00C05D80" w:rsidRPr="0025093E" w:rsidRDefault="00C05D80" w:rsidP="002C33EA">
      <w:pPr>
        <w:shd w:val="clear" w:color="auto" w:fill="FFFFFF"/>
        <w:spacing w:after="0" w:line="240" w:lineRule="auto"/>
        <w:ind w:left="1134" w:right="67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Преподавание в соответствии с ОБУП осуществляется в полном соответствии с требованиями следующих документов:</w:t>
      </w:r>
    </w:p>
    <w:p w:rsidR="00C05D80" w:rsidRPr="0025093E" w:rsidRDefault="00C05D80" w:rsidP="002C33EA">
      <w:pPr>
        <w:shd w:val="clear" w:color="auto" w:fill="FFFFFF"/>
        <w:spacing w:after="0" w:line="240" w:lineRule="auto"/>
        <w:ind w:left="1134" w:right="67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нормативно-правовых документов федерального уровня:</w:t>
      </w:r>
    </w:p>
    <w:p w:rsidR="00C05D80" w:rsidRPr="0025093E" w:rsidRDefault="00C05D80" w:rsidP="002C3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67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 «Об образовании» (ст. 9, 13, 14, 15, 32); </w:t>
      </w:r>
    </w:p>
    <w:p w:rsidR="00C05D80" w:rsidRPr="0025093E" w:rsidRDefault="00C05D80" w:rsidP="002C3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67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50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СанПиН, 2.4.2..2821-10 «Санитарно-эпидемиологические требования к условиям и организация обучения в образовательных учреждениях» (Постановление Главного государственного санитарного врача Российской Федерации от 29.12.2010 г. № 02-600 (Зарегистрирован Минюстом России 03.03.2011 г. № 19993). </w:t>
      </w:r>
      <w:proofErr w:type="gramEnd"/>
    </w:p>
    <w:p w:rsidR="00C05D80" w:rsidRPr="0025093E" w:rsidRDefault="00C05D80" w:rsidP="002C3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67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 </w:t>
      </w:r>
      <w:proofErr w:type="gramStart"/>
      <w:r w:rsidRPr="00250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50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5 марта 2004 г № 1089 с изменениями, внесенными приказами Министерства образования и науки Российской Федерации от 3 июня 2008 г № 164, от 31 августа 2009 г № 320, от 19 октября 2009 г № 427, от 10 ноября 2011 г № </w:t>
      </w:r>
      <w:proofErr w:type="gramStart"/>
      <w:r w:rsidRPr="00250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2643 и от 24 января 2012 г № 39) </w:t>
      </w:r>
      <w:proofErr w:type="gramEnd"/>
    </w:p>
    <w:p w:rsidR="00C05D80" w:rsidRPr="0025093E" w:rsidRDefault="00C05D80" w:rsidP="002C33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67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«Концепция модернизации российского образования на период до 2010 г» (приказ Министерства образования РФ от 18.07.2003 г № 2783) </w:t>
      </w:r>
    </w:p>
    <w:p w:rsidR="00C05D80" w:rsidRPr="0025093E" w:rsidRDefault="00C05D80" w:rsidP="002C33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67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250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50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России) от 27 декабря 2011 г. N 2885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год. </w:t>
      </w:r>
    </w:p>
    <w:p w:rsidR="00C05D80" w:rsidRPr="0025093E" w:rsidRDefault="00C05D80" w:rsidP="002C33EA">
      <w:pPr>
        <w:shd w:val="clear" w:color="auto" w:fill="FFFFFF"/>
        <w:spacing w:before="300" w:after="100" w:afterAutospacing="1" w:line="240" w:lineRule="auto"/>
        <w:ind w:left="1134" w:right="67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нормативных документов Министерства образования и науки: </w:t>
      </w:r>
    </w:p>
    <w:p w:rsidR="00C05D80" w:rsidRPr="0025093E" w:rsidRDefault="00C05D80" w:rsidP="002C33EA">
      <w:pPr>
        <w:numPr>
          <w:ilvl w:val="0"/>
          <w:numId w:val="2"/>
        </w:numPr>
        <w:shd w:val="clear" w:color="auto" w:fill="FFFFFF"/>
        <w:spacing w:after="0" w:line="240" w:lineRule="auto"/>
        <w:ind w:left="1134" w:right="67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Рекомендации по использованию компьютеров в </w:t>
      </w:r>
      <w:r w:rsidR="002C3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средней</w:t>
      </w:r>
      <w:r w:rsidRPr="00250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школе. (Письмо МО РФ и НИИ гигиены и охраны здоровья детей и подростков РАМ № 199/13 от 28.03.2002); </w:t>
      </w:r>
    </w:p>
    <w:p w:rsidR="00C05D80" w:rsidRPr="0025093E" w:rsidRDefault="00C05D80" w:rsidP="002C33EA">
      <w:pPr>
        <w:pStyle w:val="a3"/>
        <w:numPr>
          <w:ilvl w:val="0"/>
          <w:numId w:val="2"/>
        </w:numPr>
        <w:spacing w:after="0" w:line="240" w:lineRule="auto"/>
        <w:ind w:left="1134" w:right="677"/>
        <w:jc w:val="both"/>
        <w:rPr>
          <w:rFonts w:ascii="Times New Roman" w:hAnsi="Times New Roman"/>
          <w:sz w:val="28"/>
          <w:szCs w:val="28"/>
        </w:rPr>
      </w:pPr>
      <w:r w:rsidRPr="0025093E">
        <w:rPr>
          <w:rFonts w:ascii="Times New Roman" w:hAnsi="Times New Roman"/>
          <w:sz w:val="28"/>
          <w:szCs w:val="28"/>
        </w:rPr>
        <w:lastRenderedPageBreak/>
        <w:t>Примерной основной образовательной программой образовательного учреждения. Основная школа.  – М.: Просвещение, 2011. – 342с. (Стандарты второго поколения);</w:t>
      </w:r>
    </w:p>
    <w:p w:rsidR="00C05D80" w:rsidRPr="0025093E" w:rsidRDefault="00C05D80" w:rsidP="002C33EA">
      <w:pPr>
        <w:pStyle w:val="a3"/>
        <w:numPr>
          <w:ilvl w:val="0"/>
          <w:numId w:val="2"/>
        </w:numPr>
        <w:spacing w:after="0" w:line="240" w:lineRule="auto"/>
        <w:ind w:left="1134" w:right="677"/>
        <w:jc w:val="both"/>
        <w:rPr>
          <w:rFonts w:ascii="Times New Roman" w:hAnsi="Times New Roman"/>
          <w:sz w:val="28"/>
          <w:szCs w:val="28"/>
        </w:rPr>
      </w:pPr>
      <w:r w:rsidRPr="0025093E">
        <w:rPr>
          <w:rFonts w:ascii="Times New Roman" w:hAnsi="Times New Roman"/>
          <w:sz w:val="28"/>
          <w:szCs w:val="28"/>
        </w:rPr>
        <w:t xml:space="preserve">Примерные программы по учебным предметам. История. 5-9 классы: проект. – М.: Просвещение, 2011. – 94 </w:t>
      </w:r>
      <w:proofErr w:type="gramStart"/>
      <w:r w:rsidRPr="0025093E">
        <w:rPr>
          <w:rFonts w:ascii="Times New Roman" w:hAnsi="Times New Roman"/>
          <w:sz w:val="28"/>
          <w:szCs w:val="28"/>
        </w:rPr>
        <w:t>с</w:t>
      </w:r>
      <w:proofErr w:type="gramEnd"/>
      <w:r w:rsidRPr="0025093E">
        <w:rPr>
          <w:rFonts w:ascii="Times New Roman" w:hAnsi="Times New Roman"/>
          <w:sz w:val="28"/>
          <w:szCs w:val="28"/>
        </w:rPr>
        <w:t>. – (Стандарты второго поколения);</w:t>
      </w:r>
    </w:p>
    <w:p w:rsidR="00C05D80" w:rsidRPr="0025093E" w:rsidRDefault="00C05D80" w:rsidP="002C33EA">
      <w:pPr>
        <w:spacing w:line="240" w:lineRule="auto"/>
        <w:ind w:left="1134" w:right="677" w:firstLine="567"/>
        <w:jc w:val="both"/>
        <w:rPr>
          <w:rFonts w:ascii="Times New Roman" w:hAnsi="Times New Roman"/>
          <w:sz w:val="28"/>
          <w:szCs w:val="28"/>
        </w:rPr>
      </w:pPr>
      <w:r w:rsidRPr="0025093E">
        <w:rPr>
          <w:rFonts w:ascii="Times New Roman" w:hAnsi="Times New Roman"/>
          <w:sz w:val="28"/>
          <w:szCs w:val="28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25093E">
        <w:rPr>
          <w:rFonts w:ascii="Times New Roman" w:hAnsi="Times New Roman"/>
          <w:sz w:val="28"/>
          <w:szCs w:val="28"/>
        </w:rPr>
        <w:t>Вигасина</w:t>
      </w:r>
      <w:proofErr w:type="spellEnd"/>
      <w:r w:rsidRPr="0025093E">
        <w:rPr>
          <w:rFonts w:ascii="Times New Roman" w:hAnsi="Times New Roman"/>
          <w:sz w:val="28"/>
          <w:szCs w:val="28"/>
        </w:rPr>
        <w:t xml:space="preserve"> - О.С. </w:t>
      </w:r>
      <w:proofErr w:type="spellStart"/>
      <w:r w:rsidRPr="0025093E">
        <w:rPr>
          <w:rFonts w:ascii="Times New Roman" w:hAnsi="Times New Roman"/>
          <w:sz w:val="28"/>
          <w:szCs w:val="28"/>
        </w:rPr>
        <w:t>Сороко-Цюпы</w:t>
      </w:r>
      <w:proofErr w:type="spellEnd"/>
      <w:r w:rsidRPr="0025093E">
        <w:rPr>
          <w:rFonts w:ascii="Times New Roman" w:hAnsi="Times New Roman"/>
          <w:sz w:val="28"/>
          <w:szCs w:val="28"/>
        </w:rPr>
        <w:t xml:space="preserve"> – А. </w:t>
      </w:r>
      <w:proofErr w:type="spellStart"/>
      <w:r w:rsidRPr="0025093E">
        <w:rPr>
          <w:rFonts w:ascii="Times New Roman" w:hAnsi="Times New Roman"/>
          <w:sz w:val="28"/>
          <w:szCs w:val="28"/>
        </w:rPr>
        <w:t>Вигасин</w:t>
      </w:r>
      <w:proofErr w:type="spellEnd"/>
      <w:r w:rsidRPr="0025093E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25093E">
        <w:rPr>
          <w:rFonts w:ascii="Times New Roman" w:hAnsi="Times New Roman"/>
          <w:sz w:val="28"/>
          <w:szCs w:val="28"/>
        </w:rPr>
        <w:t>Годе</w:t>
      </w:r>
      <w:proofErr w:type="gramStart"/>
      <w:r w:rsidRPr="0025093E">
        <w:rPr>
          <w:rFonts w:ascii="Times New Roman" w:hAnsi="Times New Roman"/>
          <w:sz w:val="28"/>
          <w:szCs w:val="28"/>
        </w:rPr>
        <w:t>р</w:t>
      </w:r>
      <w:proofErr w:type="spellEnd"/>
      <w:r w:rsidRPr="0025093E">
        <w:rPr>
          <w:rFonts w:ascii="Times New Roman" w:hAnsi="Times New Roman"/>
          <w:sz w:val="28"/>
          <w:szCs w:val="28"/>
        </w:rPr>
        <w:t>-</w:t>
      </w:r>
      <w:proofErr w:type="gramEnd"/>
      <w:r w:rsidRPr="0025093E">
        <w:rPr>
          <w:rFonts w:ascii="Times New Roman" w:hAnsi="Times New Roman"/>
          <w:sz w:val="28"/>
          <w:szCs w:val="28"/>
        </w:rPr>
        <w:t xml:space="preserve"> М.: Просвещение, 2011</w:t>
      </w:r>
    </w:p>
    <w:p w:rsidR="00C05D80" w:rsidRPr="0025093E" w:rsidRDefault="00C05D80" w:rsidP="002C33EA">
      <w:pPr>
        <w:spacing w:line="240" w:lineRule="auto"/>
        <w:ind w:left="1134" w:right="677"/>
        <w:rPr>
          <w:rFonts w:ascii="Times New Roman" w:hAnsi="Times New Roman"/>
          <w:sz w:val="28"/>
          <w:szCs w:val="28"/>
        </w:rPr>
      </w:pPr>
      <w:r w:rsidRPr="0025093E">
        <w:rPr>
          <w:rFonts w:ascii="Times New Roman" w:hAnsi="Times New Roman"/>
          <w:sz w:val="28"/>
          <w:szCs w:val="28"/>
        </w:rPr>
        <w:t xml:space="preserve">         5. Программа ориентирована на УМК: предметная линия учебников А.А. </w:t>
      </w:r>
      <w:proofErr w:type="spellStart"/>
      <w:r w:rsidRPr="0025093E">
        <w:rPr>
          <w:rFonts w:ascii="Times New Roman" w:hAnsi="Times New Roman"/>
          <w:sz w:val="28"/>
          <w:szCs w:val="28"/>
        </w:rPr>
        <w:t>Вигасина</w:t>
      </w:r>
      <w:proofErr w:type="spellEnd"/>
      <w:r w:rsidRPr="0025093E">
        <w:rPr>
          <w:rFonts w:ascii="Times New Roman" w:hAnsi="Times New Roman"/>
          <w:sz w:val="28"/>
          <w:szCs w:val="28"/>
        </w:rPr>
        <w:t xml:space="preserve"> - О.С. </w:t>
      </w:r>
      <w:proofErr w:type="spellStart"/>
      <w:r w:rsidRPr="0025093E">
        <w:rPr>
          <w:rFonts w:ascii="Times New Roman" w:hAnsi="Times New Roman"/>
          <w:sz w:val="28"/>
          <w:szCs w:val="28"/>
        </w:rPr>
        <w:t>Сороко-Цюпы</w:t>
      </w:r>
      <w:proofErr w:type="spellEnd"/>
      <w:r w:rsidRPr="002509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093E">
        <w:rPr>
          <w:rFonts w:ascii="Times New Roman" w:hAnsi="Times New Roman"/>
          <w:sz w:val="28"/>
          <w:szCs w:val="28"/>
        </w:rPr>
        <w:t>:И</w:t>
      </w:r>
      <w:proofErr w:type="gramEnd"/>
      <w:r w:rsidRPr="0025093E">
        <w:rPr>
          <w:rFonts w:ascii="Times New Roman" w:hAnsi="Times New Roman"/>
          <w:sz w:val="28"/>
          <w:szCs w:val="28"/>
        </w:rPr>
        <w:t xml:space="preserve">стория Древнего мира: </w:t>
      </w:r>
      <w:proofErr w:type="spellStart"/>
      <w:r w:rsidRPr="0025093E">
        <w:rPr>
          <w:rFonts w:ascii="Times New Roman" w:hAnsi="Times New Roman"/>
          <w:sz w:val="28"/>
          <w:szCs w:val="28"/>
        </w:rPr>
        <w:t>Учеб</w:t>
      </w:r>
      <w:proofErr w:type="gramStart"/>
      <w:r w:rsidRPr="0025093E">
        <w:rPr>
          <w:rFonts w:ascii="Times New Roman" w:hAnsi="Times New Roman"/>
          <w:sz w:val="28"/>
          <w:szCs w:val="28"/>
        </w:rPr>
        <w:t>.д</w:t>
      </w:r>
      <w:proofErr w:type="gramEnd"/>
      <w:r w:rsidRPr="0025093E">
        <w:rPr>
          <w:rFonts w:ascii="Times New Roman" w:hAnsi="Times New Roman"/>
          <w:sz w:val="28"/>
          <w:szCs w:val="28"/>
        </w:rPr>
        <w:t>ля</w:t>
      </w:r>
      <w:proofErr w:type="spellEnd"/>
      <w:r w:rsidRPr="0025093E">
        <w:rPr>
          <w:rFonts w:ascii="Times New Roman" w:hAnsi="Times New Roman"/>
          <w:sz w:val="28"/>
          <w:szCs w:val="28"/>
        </w:rPr>
        <w:t xml:space="preserve"> 5 класса общеобразовательных  заведений/</w:t>
      </w:r>
      <w:proofErr w:type="spellStart"/>
      <w:r w:rsidRPr="0025093E">
        <w:rPr>
          <w:rFonts w:ascii="Times New Roman" w:hAnsi="Times New Roman"/>
          <w:sz w:val="28"/>
          <w:szCs w:val="28"/>
        </w:rPr>
        <w:t>Вигасин</w:t>
      </w:r>
      <w:proofErr w:type="spellEnd"/>
      <w:r w:rsidRPr="0025093E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25093E">
        <w:rPr>
          <w:rFonts w:ascii="Times New Roman" w:hAnsi="Times New Roman"/>
          <w:sz w:val="28"/>
          <w:szCs w:val="28"/>
        </w:rPr>
        <w:t>Годер</w:t>
      </w:r>
      <w:proofErr w:type="spellEnd"/>
      <w:r w:rsidRPr="0025093E">
        <w:rPr>
          <w:rFonts w:ascii="Times New Roman" w:hAnsi="Times New Roman"/>
          <w:sz w:val="28"/>
          <w:szCs w:val="28"/>
        </w:rPr>
        <w:t xml:space="preserve"> Г.И., Свенцицкая И.С. –М.: Просвещение, 2012</w:t>
      </w:r>
    </w:p>
    <w:p w:rsidR="00C05D80" w:rsidRPr="0025093E" w:rsidRDefault="00C05D80" w:rsidP="002C33EA">
      <w:pPr>
        <w:tabs>
          <w:tab w:val="left" w:pos="567"/>
        </w:tabs>
        <w:spacing w:after="0" w:line="240" w:lineRule="auto"/>
        <w:ind w:left="1134" w:right="677" w:firstLine="709"/>
        <w:jc w:val="both"/>
        <w:rPr>
          <w:rFonts w:ascii="Times New Roman" w:hAnsi="Times New Roman"/>
          <w:sz w:val="28"/>
          <w:szCs w:val="28"/>
        </w:rPr>
      </w:pPr>
      <w:r w:rsidRPr="0025093E">
        <w:rPr>
          <w:rFonts w:ascii="Times New Roman" w:hAnsi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C05D80" w:rsidRPr="0025093E" w:rsidRDefault="00C05D80" w:rsidP="002C33EA">
      <w:pPr>
        <w:spacing w:after="0" w:line="240" w:lineRule="auto"/>
        <w:ind w:left="1134" w:right="677" w:firstLine="708"/>
        <w:jc w:val="both"/>
        <w:rPr>
          <w:rFonts w:ascii="Times New Roman" w:hAnsi="Times New Roman"/>
          <w:sz w:val="28"/>
          <w:szCs w:val="28"/>
        </w:rPr>
      </w:pPr>
      <w:r w:rsidRPr="0025093E">
        <w:rPr>
          <w:rFonts w:ascii="Times New Roman" w:hAnsi="Times New Roman"/>
          <w:sz w:val="28"/>
          <w:szCs w:val="28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C05D80" w:rsidRPr="0025093E" w:rsidRDefault="00C05D80" w:rsidP="002C33EA">
      <w:pPr>
        <w:spacing w:after="0" w:line="240" w:lineRule="auto"/>
        <w:ind w:left="1134" w:right="677" w:firstLine="708"/>
        <w:jc w:val="both"/>
        <w:rPr>
          <w:rFonts w:ascii="Times New Roman" w:hAnsi="Times New Roman"/>
          <w:sz w:val="28"/>
          <w:szCs w:val="28"/>
        </w:rPr>
      </w:pPr>
      <w:r w:rsidRPr="0025093E">
        <w:rPr>
          <w:rFonts w:ascii="Times New Roman" w:hAnsi="Times New Roman"/>
          <w:sz w:val="28"/>
          <w:szCs w:val="28"/>
        </w:rPr>
        <w:t>Данная программа реализуется на основе УМК по предмету:</w:t>
      </w:r>
    </w:p>
    <w:p w:rsidR="00C05D80" w:rsidRPr="0025093E" w:rsidRDefault="00C05D80" w:rsidP="002C33EA">
      <w:pPr>
        <w:spacing w:after="0" w:line="240" w:lineRule="auto"/>
        <w:ind w:left="1134" w:right="677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5093E">
        <w:rPr>
          <w:rFonts w:ascii="Times New Roman" w:hAnsi="Times New Roman"/>
          <w:sz w:val="28"/>
          <w:szCs w:val="28"/>
        </w:rPr>
        <w:t xml:space="preserve"> - История Древнего мира: учебник для 5 класса. А.А. </w:t>
      </w:r>
      <w:proofErr w:type="spellStart"/>
      <w:r w:rsidRPr="0025093E">
        <w:rPr>
          <w:rFonts w:ascii="Times New Roman" w:hAnsi="Times New Roman"/>
          <w:sz w:val="28"/>
          <w:szCs w:val="28"/>
        </w:rPr>
        <w:t>Вигасин</w:t>
      </w:r>
      <w:proofErr w:type="spellEnd"/>
      <w:r w:rsidRPr="0025093E">
        <w:rPr>
          <w:rFonts w:ascii="Times New Roman" w:hAnsi="Times New Roman"/>
          <w:sz w:val="28"/>
          <w:szCs w:val="28"/>
        </w:rPr>
        <w:t xml:space="preserve">, Г.И. </w:t>
      </w:r>
      <w:proofErr w:type="spellStart"/>
      <w:r w:rsidRPr="0025093E">
        <w:rPr>
          <w:rFonts w:ascii="Times New Roman" w:hAnsi="Times New Roman"/>
          <w:sz w:val="28"/>
          <w:szCs w:val="28"/>
        </w:rPr>
        <w:t>Годер</w:t>
      </w:r>
      <w:proofErr w:type="spellEnd"/>
      <w:r w:rsidRPr="0025093E">
        <w:rPr>
          <w:rFonts w:ascii="Times New Roman" w:hAnsi="Times New Roman"/>
          <w:sz w:val="28"/>
          <w:szCs w:val="28"/>
        </w:rPr>
        <w:t>, И.С. Свенцицкая. – М.: Просвещение, 2012.</w:t>
      </w:r>
    </w:p>
    <w:p w:rsidR="00C05D80" w:rsidRPr="0025093E" w:rsidRDefault="00C05D80" w:rsidP="002C33EA">
      <w:pPr>
        <w:spacing w:after="0" w:line="240" w:lineRule="auto"/>
        <w:ind w:left="1134" w:right="677" w:firstLine="708"/>
        <w:jc w:val="both"/>
        <w:rPr>
          <w:rFonts w:ascii="Times New Roman" w:hAnsi="Times New Roman"/>
          <w:sz w:val="28"/>
          <w:szCs w:val="28"/>
        </w:rPr>
      </w:pPr>
      <w:r w:rsidRPr="0025093E">
        <w:rPr>
          <w:rFonts w:ascii="Times New Roman" w:hAnsi="Times New Roman"/>
          <w:sz w:val="28"/>
          <w:szCs w:val="28"/>
        </w:rPr>
        <w:t>- Рабочая тетрадь по истории Древнего мира. Часть 1-2. – М.: Просвещение, 2009.</w:t>
      </w:r>
    </w:p>
    <w:p w:rsidR="00C05D80" w:rsidRPr="0025093E" w:rsidRDefault="00C05D80" w:rsidP="002C33EA">
      <w:pPr>
        <w:spacing w:line="240" w:lineRule="auto"/>
        <w:ind w:left="1134" w:right="677" w:firstLine="567"/>
        <w:jc w:val="both"/>
        <w:rPr>
          <w:rFonts w:ascii="Times New Roman" w:hAnsi="Times New Roman"/>
          <w:b/>
          <w:sz w:val="28"/>
          <w:szCs w:val="28"/>
        </w:rPr>
      </w:pPr>
      <w:r w:rsidRPr="0025093E">
        <w:rPr>
          <w:rFonts w:ascii="Times New Roman" w:hAnsi="Times New Roman"/>
          <w:b/>
          <w:sz w:val="28"/>
          <w:szCs w:val="28"/>
        </w:rPr>
        <w:t>1.2.Цели и задачи курса</w:t>
      </w:r>
    </w:p>
    <w:p w:rsidR="00AC1A5A" w:rsidRPr="0025093E" w:rsidRDefault="00AC1A5A" w:rsidP="002C33EA">
      <w:pPr>
        <w:autoSpaceDE w:val="0"/>
        <w:autoSpaceDN w:val="0"/>
        <w:adjustRightInd w:val="0"/>
        <w:spacing w:before="14"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Цель изучения предмета  «История Древнего мира»:</w:t>
      </w:r>
    </w:p>
    <w:p w:rsidR="00AC1A5A" w:rsidRPr="0025093E" w:rsidRDefault="00AC1A5A" w:rsidP="002C33E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1134" w:right="677" w:firstLine="2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же их места в истории мировой цивилизации.</w:t>
      </w:r>
    </w:p>
    <w:p w:rsidR="00AC1A5A" w:rsidRPr="0025093E" w:rsidRDefault="00AC1A5A" w:rsidP="002C33EA">
      <w:pPr>
        <w:autoSpaceDE w:val="0"/>
        <w:autoSpaceDN w:val="0"/>
        <w:adjustRightInd w:val="0"/>
        <w:spacing w:before="43" w:after="0" w:line="240" w:lineRule="auto"/>
        <w:ind w:left="1134" w:right="677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Содержание ключевых задач отражает направления форми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рования качеств личности и в совокупности определяет ре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зультат общего образования.</w:t>
      </w:r>
    </w:p>
    <w:p w:rsidR="00AC1A5A" w:rsidRPr="0025093E" w:rsidRDefault="00AC1A5A" w:rsidP="002C33EA">
      <w:pPr>
        <w:autoSpaceDE w:val="0"/>
        <w:autoSpaceDN w:val="0"/>
        <w:adjustRightInd w:val="0"/>
        <w:spacing w:after="0" w:line="240" w:lineRule="auto"/>
        <w:ind w:left="1134" w:right="677" w:firstLine="29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C1A5A" w:rsidRPr="0025093E" w:rsidRDefault="00AC1A5A" w:rsidP="002C33EA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Задачи изучения предмета «История Древнего мира»:</w:t>
      </w:r>
    </w:p>
    <w:p w:rsidR="00AC1A5A" w:rsidRPr="0025093E" w:rsidRDefault="00AC1A5A" w:rsidP="002C33EA">
      <w:pPr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left="1134" w:right="677" w:firstLine="2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у пятиклассников ценностных ориенти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ров для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этнонациональной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, культурной самоидентификации в обществе на основе освоенных знаний о народах, персона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лиях Античности;</w:t>
      </w:r>
    </w:p>
    <w:p w:rsidR="00AC1A5A" w:rsidRPr="0025093E" w:rsidRDefault="00AC1A5A" w:rsidP="002C33EA">
      <w:pPr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left="1134" w:right="677" w:firstLine="2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ственной сферах и раскрытие особенностей с помощью ключе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вых понятий предмета «История Древнего мира»;</w:t>
      </w:r>
    </w:p>
    <w:p w:rsidR="00AC1A5A" w:rsidRPr="0025093E" w:rsidRDefault="00AC1A5A" w:rsidP="002C33EA">
      <w:pPr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left="1134" w:right="677" w:firstLine="2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воспитание толерантности, уважения к культурному на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следию, религии различных народов с использованием педа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гогического и культурного потенциала греко-римской мифо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логии, легенд и мифов других народов;</w:t>
      </w:r>
    </w:p>
    <w:p w:rsidR="00AC1A5A" w:rsidRPr="0025093E" w:rsidRDefault="00AC1A5A" w:rsidP="002C33EA">
      <w:pPr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left="1134" w:right="677" w:firstLine="2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формирование способности к самовыражению, само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реализации, на примерах поступков и деятельности наиболее ярких личностей Древнего мира;</w:t>
      </w:r>
    </w:p>
    <w:p w:rsidR="00AC1A5A" w:rsidRPr="0025093E" w:rsidRDefault="00AC1A5A" w:rsidP="002C33EA">
      <w:pPr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left="1134" w:right="677" w:firstLine="2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AC1A5A" w:rsidRPr="0025093E" w:rsidRDefault="00AC1A5A" w:rsidP="002C33EA">
      <w:pPr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left="1134" w:right="677" w:firstLine="2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ств Др</w:t>
      </w:r>
      <w:proofErr w:type="gram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евней Греции, Древнего Рима, других стран для понимания сути со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временных общественных явлений, в общении с другими людь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в условиях современного поликультурного общества.</w:t>
      </w:r>
    </w:p>
    <w:p w:rsidR="00AC1A5A" w:rsidRPr="0025093E" w:rsidRDefault="00AC1A5A" w:rsidP="002C33EA">
      <w:pPr>
        <w:autoSpaceDE w:val="0"/>
        <w:autoSpaceDN w:val="0"/>
        <w:adjustRightInd w:val="0"/>
        <w:spacing w:after="0" w:line="240" w:lineRule="auto"/>
        <w:ind w:left="1134" w:right="677" w:firstLine="2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 других людей, народов и культур.</w:t>
      </w:r>
    </w:p>
    <w:p w:rsidR="00AC1A5A" w:rsidRPr="0025093E" w:rsidRDefault="00AC1A5A" w:rsidP="002C33EA">
      <w:pPr>
        <w:autoSpaceDE w:val="0"/>
        <w:autoSpaceDN w:val="0"/>
        <w:adjustRightInd w:val="0"/>
        <w:spacing w:after="0" w:line="240" w:lineRule="auto"/>
        <w:ind w:left="1134" w:right="677" w:firstLine="2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/>
          <w:sz w:val="28"/>
          <w:szCs w:val="28"/>
          <w:lang w:eastAsia="ru-RU"/>
        </w:rPr>
        <w:t>2. Общая характеристика учебного предмета, курса</w:t>
      </w:r>
    </w:p>
    <w:p w:rsidR="00AC1A5A" w:rsidRPr="0025093E" w:rsidRDefault="00AC1A5A" w:rsidP="002C33EA">
      <w:pPr>
        <w:autoSpaceDE w:val="0"/>
        <w:autoSpaceDN w:val="0"/>
        <w:adjustRightInd w:val="0"/>
        <w:spacing w:after="0" w:line="240" w:lineRule="auto"/>
        <w:ind w:left="1134" w:right="677" w:firstLine="2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A5A" w:rsidRPr="00AC1A5A" w:rsidRDefault="00AC1A5A" w:rsidP="002C33EA">
      <w:pPr>
        <w:spacing w:line="240" w:lineRule="auto"/>
        <w:ind w:left="1134" w:right="677" w:firstLine="708"/>
        <w:jc w:val="both"/>
        <w:rPr>
          <w:rFonts w:ascii="Times New Roman" w:hAnsi="Times New Roman"/>
          <w:sz w:val="28"/>
          <w:szCs w:val="28"/>
        </w:rPr>
      </w:pPr>
      <w:r w:rsidRPr="00AC1A5A">
        <w:rPr>
          <w:rFonts w:ascii="Times New Roman" w:hAnsi="Times New Roman"/>
          <w:sz w:val="28"/>
          <w:szCs w:val="28"/>
        </w:rPr>
        <w:t xml:space="preserve"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AC1A5A" w:rsidRPr="00AC1A5A" w:rsidRDefault="00AC1A5A" w:rsidP="002C33EA">
      <w:pPr>
        <w:spacing w:line="240" w:lineRule="auto"/>
        <w:ind w:left="1134" w:right="677" w:firstLine="708"/>
        <w:jc w:val="both"/>
        <w:rPr>
          <w:rFonts w:ascii="Times New Roman" w:hAnsi="Times New Roman"/>
          <w:sz w:val="28"/>
          <w:szCs w:val="28"/>
        </w:rPr>
      </w:pPr>
      <w:r w:rsidRPr="00AC1A5A">
        <w:rPr>
          <w:rFonts w:ascii="Times New Roman" w:hAnsi="Times New Roman"/>
          <w:sz w:val="28"/>
          <w:szCs w:val="28"/>
        </w:rPr>
        <w:t xml:space="preserve">Рабочая программа предполагает  использование цивилизационно - гуманитарного подхода, предполагающего выделение отдельной культурной общности и особенности её общественно-культурных достижений на основе идей </w:t>
      </w:r>
      <w:proofErr w:type="spellStart"/>
      <w:r w:rsidRPr="00AC1A5A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AC1A5A">
        <w:rPr>
          <w:rFonts w:ascii="Times New Roman" w:hAnsi="Times New Roman"/>
          <w:sz w:val="28"/>
          <w:szCs w:val="28"/>
        </w:rPr>
        <w:t xml:space="preserve">, прогресса и развития, цивилизационного, многофакторного, позволяющего показать всю сложность и многомерность истории какой-либо страны. Наиболее  актуальными и значимыми для выполнения задач ФГОС являются </w:t>
      </w:r>
      <w:proofErr w:type="spellStart"/>
      <w:r w:rsidRPr="00AC1A5A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AC1A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1A5A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C1A5A">
        <w:rPr>
          <w:rFonts w:ascii="Times New Roman" w:hAnsi="Times New Roman"/>
          <w:sz w:val="28"/>
          <w:szCs w:val="28"/>
        </w:rPr>
        <w:t>, дифференцированный, личностно ориентированный и проблемный подходы.</w:t>
      </w:r>
    </w:p>
    <w:p w:rsidR="00AC1A5A" w:rsidRPr="0025093E" w:rsidRDefault="004C4509" w:rsidP="002C33EA">
      <w:pPr>
        <w:autoSpaceDE w:val="0"/>
        <w:autoSpaceDN w:val="0"/>
        <w:adjustRightInd w:val="0"/>
        <w:spacing w:before="86"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="00AC1A5A" w:rsidRPr="00250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места  учебного предмета «История Древнего мира» в учебном плане</w:t>
      </w:r>
    </w:p>
    <w:p w:rsidR="00AC1A5A" w:rsidRPr="0025093E" w:rsidRDefault="00AC1A5A" w:rsidP="002C33EA">
      <w:pPr>
        <w:autoSpaceDE w:val="0"/>
        <w:autoSpaceDN w:val="0"/>
        <w:adjustRightInd w:val="0"/>
        <w:spacing w:before="134" w:after="0" w:line="240" w:lineRule="auto"/>
        <w:ind w:left="1134" w:right="67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Школьный предмет «История Древнего мира» должен ввести обучающегося основной школы в науку, т. е. познакомить его с общи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задача, которую должен решить учитель в процессе учебно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сотрудничества с учащимися 5 класса.</w:t>
      </w:r>
    </w:p>
    <w:p w:rsidR="00AC1A5A" w:rsidRPr="0025093E" w:rsidRDefault="00AC1A5A" w:rsidP="002C33EA">
      <w:pPr>
        <w:autoSpaceDE w:val="0"/>
        <w:autoSpaceDN w:val="0"/>
        <w:adjustRightInd w:val="0"/>
        <w:spacing w:after="0" w:line="240" w:lineRule="auto"/>
        <w:ind w:left="1134" w:right="67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базисным учебным планом предмет «История Древнего мира» относится к учебным предметам, обяза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тельным для изучения на ступени основного общего образования.</w:t>
      </w:r>
    </w:p>
    <w:p w:rsidR="00AC1A5A" w:rsidRPr="0025093E" w:rsidRDefault="00AC1A5A" w:rsidP="002C33EA">
      <w:pPr>
        <w:autoSpaceDE w:val="0"/>
        <w:autoSpaceDN w:val="0"/>
        <w:adjustRightInd w:val="0"/>
        <w:spacing w:after="0" w:line="240" w:lineRule="auto"/>
        <w:ind w:left="1134" w:right="67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рабочей программы рассчитана на 70 часов (из расчета  два  учебных часа в неделю).  </w:t>
      </w:r>
    </w:p>
    <w:p w:rsidR="00AC1A5A" w:rsidRPr="0025093E" w:rsidRDefault="00AC1A5A" w:rsidP="002C33EA">
      <w:pPr>
        <w:widowControl w:val="0"/>
        <w:spacing w:line="240" w:lineRule="auto"/>
        <w:ind w:left="1134" w:right="67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БУП программа предполагает также обоб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щающие уроки по разделам  - 4 ч; повторению всего изученного за курс «История Древнего мира» — 1 ч., </w:t>
      </w:r>
      <w:r w:rsidRPr="0025093E">
        <w:rPr>
          <w:rFonts w:ascii="Times New Roman" w:hAnsi="Times New Roman"/>
          <w:sz w:val="28"/>
          <w:szCs w:val="28"/>
        </w:rPr>
        <w:t>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контроль над знаниями, умениями и навыками учащихся в различных формах  (самостоятельные работы, тестовые задания).</w:t>
      </w:r>
      <w:proofErr w:type="gramEnd"/>
    </w:p>
    <w:p w:rsidR="004C4509" w:rsidRPr="0025093E" w:rsidRDefault="004C4509" w:rsidP="002C33EA">
      <w:pPr>
        <w:pStyle w:val="a4"/>
        <w:ind w:left="1134" w:right="677"/>
        <w:rPr>
          <w:sz w:val="28"/>
          <w:szCs w:val="28"/>
        </w:rPr>
      </w:pPr>
      <w:r w:rsidRPr="0025093E">
        <w:rPr>
          <w:sz w:val="28"/>
          <w:szCs w:val="28"/>
        </w:rPr>
        <w:t>Предмет «История» изучается на ступени основного общего образования в качестве обязательного предмета в 5–9 классах в общем объеме      374 часа, в 5—8 классах по 2 часа в неделю, в 9 классе – 3 часа в неделю.</w:t>
      </w:r>
      <w:r w:rsidRPr="0025093E">
        <w:rPr>
          <w:sz w:val="28"/>
          <w:szCs w:val="28"/>
        </w:rPr>
        <w:br/>
      </w:r>
      <w:r w:rsidRPr="0025093E">
        <w:rPr>
          <w:sz w:val="28"/>
          <w:szCs w:val="28"/>
        </w:rPr>
        <w:br/>
        <w:t xml:space="preserve">Курсы «История России» и «Всеобщая история», изложенные в примерной программе основного общего образования «История» раздельно, на практике изучаются </w:t>
      </w:r>
      <w:proofErr w:type="gramStart"/>
      <w:r w:rsidRPr="0025093E">
        <w:rPr>
          <w:sz w:val="28"/>
          <w:szCs w:val="28"/>
        </w:rPr>
        <w:t>синхронно-параллельно</w:t>
      </w:r>
      <w:proofErr w:type="gramEnd"/>
      <w:r w:rsidRPr="0025093E">
        <w:rPr>
          <w:sz w:val="28"/>
          <w:szCs w:val="28"/>
        </w:rPr>
        <w:t>.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     В ряде случаев целесообразно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др.).</w:t>
      </w:r>
    </w:p>
    <w:p w:rsidR="00C439BF" w:rsidRPr="0025093E" w:rsidRDefault="00C439BF" w:rsidP="002C33EA">
      <w:pPr>
        <w:tabs>
          <w:tab w:val="left" w:pos="0"/>
        </w:tabs>
        <w:spacing w:line="240" w:lineRule="auto"/>
        <w:ind w:left="1134" w:right="677"/>
        <w:jc w:val="center"/>
        <w:rPr>
          <w:rFonts w:ascii="Times New Roman" w:eastAsia="Lucida Sans Unicode" w:hAnsi="Times New Roman"/>
          <w:b/>
          <w:bCs/>
          <w:iCs/>
          <w:sz w:val="28"/>
          <w:szCs w:val="28"/>
          <w:lang w:bidi="ru-RU"/>
        </w:rPr>
      </w:pPr>
      <w:r w:rsidRPr="0025093E">
        <w:rPr>
          <w:rFonts w:ascii="Times New Roman" w:eastAsia="Lucida Sans Unicode" w:hAnsi="Times New Roman"/>
          <w:b/>
          <w:bCs/>
          <w:iCs/>
          <w:sz w:val="28"/>
          <w:szCs w:val="28"/>
          <w:lang w:bidi="ru-RU"/>
        </w:rPr>
        <w:t>Изменения, внесенные в рабочую программу:</w:t>
      </w:r>
    </w:p>
    <w:p w:rsidR="00C439BF" w:rsidRPr="0025093E" w:rsidRDefault="00C439BF" w:rsidP="002C33EA">
      <w:pPr>
        <w:spacing w:after="0" w:line="240" w:lineRule="auto"/>
        <w:ind w:left="1134" w:right="677" w:firstLine="427"/>
        <w:jc w:val="both"/>
        <w:rPr>
          <w:rFonts w:ascii="Times New Roman" w:hAnsi="Times New Roman"/>
          <w:sz w:val="28"/>
          <w:szCs w:val="28"/>
        </w:rPr>
      </w:pPr>
      <w:r w:rsidRPr="0025093E">
        <w:rPr>
          <w:rFonts w:ascii="Times New Roman" w:hAnsi="Times New Roman"/>
          <w:sz w:val="28"/>
          <w:szCs w:val="28"/>
        </w:rPr>
        <w:t xml:space="preserve">В связи с тем, что авторская программа А.А. </w:t>
      </w:r>
      <w:proofErr w:type="spellStart"/>
      <w:r w:rsidRPr="0025093E">
        <w:rPr>
          <w:rFonts w:ascii="Times New Roman" w:hAnsi="Times New Roman"/>
          <w:sz w:val="28"/>
          <w:szCs w:val="28"/>
        </w:rPr>
        <w:t>Вигасина</w:t>
      </w:r>
      <w:proofErr w:type="spellEnd"/>
      <w:r w:rsidRPr="0025093E">
        <w:rPr>
          <w:rFonts w:ascii="Times New Roman" w:hAnsi="Times New Roman"/>
          <w:sz w:val="28"/>
          <w:szCs w:val="28"/>
        </w:rPr>
        <w:t xml:space="preserve"> не содержит раздел  «Что изучает история»,  но согласно инструктивн</w:t>
      </w:r>
      <w:proofErr w:type="gramStart"/>
      <w:r w:rsidRPr="0025093E">
        <w:rPr>
          <w:rFonts w:ascii="Times New Roman" w:hAnsi="Times New Roman"/>
          <w:sz w:val="28"/>
          <w:szCs w:val="28"/>
        </w:rPr>
        <w:t>о-</w:t>
      </w:r>
      <w:proofErr w:type="gramEnd"/>
      <w:r w:rsidRPr="0025093E">
        <w:rPr>
          <w:rFonts w:ascii="Times New Roman" w:hAnsi="Times New Roman"/>
          <w:sz w:val="28"/>
          <w:szCs w:val="28"/>
        </w:rPr>
        <w:t xml:space="preserve"> методическому письму 2012-2013 года рекомендован для изучения.  В связи с этим темы пропедевтического курса добавлены к изучению основных тем: </w:t>
      </w:r>
    </w:p>
    <w:p w:rsidR="00C439BF" w:rsidRPr="0025093E" w:rsidRDefault="00C439BF" w:rsidP="002C33EA">
      <w:pPr>
        <w:numPr>
          <w:ilvl w:val="0"/>
          <w:numId w:val="6"/>
        </w:numPr>
        <w:spacing w:after="0" w:line="240" w:lineRule="auto"/>
        <w:ind w:left="1134" w:right="677"/>
        <w:jc w:val="both"/>
        <w:rPr>
          <w:rFonts w:ascii="Times New Roman" w:hAnsi="Times New Roman"/>
          <w:sz w:val="28"/>
          <w:szCs w:val="28"/>
        </w:rPr>
      </w:pPr>
      <w:r w:rsidRPr="0025093E">
        <w:rPr>
          <w:rFonts w:ascii="Times New Roman" w:hAnsi="Times New Roman"/>
          <w:sz w:val="28"/>
          <w:szCs w:val="28"/>
        </w:rPr>
        <w:t xml:space="preserve">Урок №1. Введение. </w:t>
      </w:r>
      <w:proofErr w:type="gramStart"/>
      <w:r w:rsidRPr="0025093E">
        <w:rPr>
          <w:rFonts w:ascii="Times New Roman" w:hAnsi="Times New Roman"/>
          <w:sz w:val="28"/>
          <w:szCs w:val="28"/>
        </w:rPr>
        <w:t>(Что изучает наука история.</w:t>
      </w:r>
      <w:proofErr w:type="gramEnd"/>
      <w:r w:rsidRPr="002509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093E">
        <w:rPr>
          <w:rFonts w:ascii="Times New Roman" w:hAnsi="Times New Roman"/>
          <w:sz w:val="28"/>
          <w:szCs w:val="28"/>
        </w:rPr>
        <w:t>Источники исторических знаний).</w:t>
      </w:r>
      <w:proofErr w:type="gramEnd"/>
    </w:p>
    <w:p w:rsidR="00C439BF" w:rsidRPr="0025093E" w:rsidRDefault="00C439BF" w:rsidP="002C33EA">
      <w:pPr>
        <w:numPr>
          <w:ilvl w:val="0"/>
          <w:numId w:val="6"/>
        </w:numPr>
        <w:spacing w:after="0" w:line="240" w:lineRule="auto"/>
        <w:ind w:left="1134" w:right="677"/>
        <w:jc w:val="both"/>
        <w:rPr>
          <w:rFonts w:ascii="Times New Roman" w:hAnsi="Times New Roman"/>
          <w:sz w:val="28"/>
          <w:szCs w:val="28"/>
        </w:rPr>
      </w:pPr>
      <w:r w:rsidRPr="0025093E">
        <w:rPr>
          <w:rFonts w:ascii="Times New Roman" w:hAnsi="Times New Roman"/>
          <w:sz w:val="28"/>
          <w:szCs w:val="28"/>
        </w:rPr>
        <w:t>Урок № 2. Древнейшие люди. (Историческая карта)</w:t>
      </w:r>
    </w:p>
    <w:p w:rsidR="00C439BF" w:rsidRPr="0025093E" w:rsidRDefault="00C439BF" w:rsidP="002C33EA">
      <w:pPr>
        <w:numPr>
          <w:ilvl w:val="0"/>
          <w:numId w:val="6"/>
        </w:numPr>
        <w:spacing w:after="0" w:line="240" w:lineRule="auto"/>
        <w:ind w:left="1134" w:right="677"/>
        <w:jc w:val="both"/>
        <w:rPr>
          <w:rFonts w:ascii="Times New Roman" w:hAnsi="Times New Roman"/>
          <w:sz w:val="28"/>
          <w:szCs w:val="28"/>
        </w:rPr>
      </w:pPr>
      <w:r w:rsidRPr="0025093E">
        <w:rPr>
          <w:rFonts w:ascii="Times New Roman" w:hAnsi="Times New Roman"/>
          <w:sz w:val="28"/>
          <w:szCs w:val="28"/>
        </w:rPr>
        <w:t>Урок № 3. Родовые общины охотников и собирателей. (Знать своих предков – знать историю).</w:t>
      </w:r>
    </w:p>
    <w:p w:rsidR="00C439BF" w:rsidRPr="0025093E" w:rsidRDefault="00C439BF" w:rsidP="002C33EA">
      <w:pPr>
        <w:framePr w:hSpace="180" w:wrap="around" w:vAnchor="text" w:hAnchor="page" w:x="612" w:y="182"/>
        <w:shd w:val="clear" w:color="auto" w:fill="FFFFFF"/>
        <w:tabs>
          <w:tab w:val="left" w:leader="dot" w:pos="6398"/>
        </w:tabs>
        <w:spacing w:after="0" w:line="240" w:lineRule="auto"/>
        <w:ind w:left="1134" w:right="677"/>
        <w:jc w:val="both"/>
        <w:rPr>
          <w:rFonts w:ascii="Times New Roman" w:hAnsi="Times New Roman"/>
          <w:spacing w:val="-1"/>
          <w:sz w:val="28"/>
          <w:szCs w:val="28"/>
        </w:rPr>
      </w:pPr>
      <w:r w:rsidRPr="0025093E">
        <w:rPr>
          <w:rFonts w:ascii="Times New Roman" w:hAnsi="Times New Roman"/>
          <w:spacing w:val="-1"/>
          <w:sz w:val="28"/>
          <w:szCs w:val="28"/>
        </w:rPr>
        <w:lastRenderedPageBreak/>
        <w:t>.</w:t>
      </w:r>
    </w:p>
    <w:p w:rsidR="00C439BF" w:rsidRPr="0025093E" w:rsidRDefault="00C439BF" w:rsidP="002C33EA">
      <w:pPr>
        <w:numPr>
          <w:ilvl w:val="0"/>
          <w:numId w:val="6"/>
        </w:numPr>
        <w:spacing w:after="0" w:line="240" w:lineRule="auto"/>
        <w:ind w:left="1134" w:right="677"/>
        <w:jc w:val="both"/>
        <w:rPr>
          <w:rFonts w:ascii="Times New Roman" w:hAnsi="Times New Roman"/>
          <w:sz w:val="28"/>
          <w:szCs w:val="28"/>
        </w:rPr>
      </w:pPr>
      <w:r w:rsidRPr="0025093E">
        <w:rPr>
          <w:rFonts w:ascii="Times New Roman" w:hAnsi="Times New Roman"/>
          <w:sz w:val="28"/>
          <w:szCs w:val="28"/>
        </w:rPr>
        <w:t>Урок № 4. Возникновение искусства и религии. (Археология – помощница истории).</w:t>
      </w:r>
    </w:p>
    <w:p w:rsidR="00C439BF" w:rsidRPr="0025093E" w:rsidRDefault="00C439BF" w:rsidP="002C33EA">
      <w:pPr>
        <w:numPr>
          <w:ilvl w:val="0"/>
          <w:numId w:val="6"/>
        </w:numPr>
        <w:spacing w:after="0" w:line="240" w:lineRule="auto"/>
        <w:ind w:left="1134" w:right="677"/>
        <w:jc w:val="both"/>
        <w:rPr>
          <w:rFonts w:ascii="Times New Roman" w:hAnsi="Times New Roman"/>
          <w:sz w:val="28"/>
          <w:szCs w:val="28"/>
        </w:rPr>
      </w:pPr>
      <w:r w:rsidRPr="0025093E">
        <w:rPr>
          <w:rFonts w:ascii="Times New Roman" w:hAnsi="Times New Roman"/>
          <w:sz w:val="28"/>
          <w:szCs w:val="28"/>
        </w:rPr>
        <w:t>Урок № 7.Повторение по теме «Жизнь первобытных людей». (Как работать с учебным материалом по истории).</w:t>
      </w:r>
    </w:p>
    <w:p w:rsidR="00C439BF" w:rsidRPr="0025093E" w:rsidRDefault="00C439BF" w:rsidP="002C33EA">
      <w:pPr>
        <w:numPr>
          <w:ilvl w:val="0"/>
          <w:numId w:val="6"/>
        </w:numPr>
        <w:spacing w:after="0" w:line="240" w:lineRule="auto"/>
        <w:ind w:left="1134" w:right="677"/>
        <w:jc w:val="both"/>
        <w:rPr>
          <w:rFonts w:ascii="Times New Roman" w:hAnsi="Times New Roman"/>
          <w:sz w:val="28"/>
          <w:szCs w:val="28"/>
        </w:rPr>
      </w:pPr>
      <w:r w:rsidRPr="0025093E">
        <w:rPr>
          <w:rFonts w:ascii="Times New Roman" w:hAnsi="Times New Roman"/>
          <w:sz w:val="28"/>
          <w:szCs w:val="28"/>
        </w:rPr>
        <w:t>Урок №  8. Измерение  времени по годам.  (Измерение времени.)</w:t>
      </w:r>
    </w:p>
    <w:p w:rsidR="00C439BF" w:rsidRPr="0025093E" w:rsidRDefault="00C439BF" w:rsidP="002C33EA">
      <w:pPr>
        <w:numPr>
          <w:ilvl w:val="0"/>
          <w:numId w:val="6"/>
        </w:numPr>
        <w:spacing w:after="0" w:line="240" w:lineRule="auto"/>
        <w:ind w:left="1134" w:right="677"/>
        <w:jc w:val="both"/>
        <w:rPr>
          <w:rFonts w:ascii="Times New Roman" w:hAnsi="Times New Roman"/>
          <w:sz w:val="28"/>
          <w:szCs w:val="28"/>
        </w:rPr>
      </w:pPr>
      <w:r w:rsidRPr="0025093E">
        <w:rPr>
          <w:rFonts w:ascii="Times New Roman" w:hAnsi="Times New Roman"/>
          <w:sz w:val="28"/>
          <w:szCs w:val="28"/>
        </w:rPr>
        <w:t xml:space="preserve">Урок № 10. Как жили  земледельцы и ремесленники.  (Наука о народах и </w:t>
      </w:r>
      <w:proofErr w:type="gramStart"/>
      <w:r w:rsidRPr="0025093E">
        <w:rPr>
          <w:rFonts w:ascii="Times New Roman" w:hAnsi="Times New Roman"/>
          <w:sz w:val="28"/>
          <w:szCs w:val="28"/>
        </w:rPr>
        <w:t>наука</w:t>
      </w:r>
      <w:proofErr w:type="gramEnd"/>
      <w:r w:rsidRPr="0025093E">
        <w:rPr>
          <w:rFonts w:ascii="Times New Roman" w:hAnsi="Times New Roman"/>
          <w:sz w:val="28"/>
          <w:szCs w:val="28"/>
        </w:rPr>
        <w:t xml:space="preserve"> о прошлом).</w:t>
      </w:r>
    </w:p>
    <w:p w:rsidR="00C439BF" w:rsidRPr="0025093E" w:rsidRDefault="00C439BF" w:rsidP="002C33EA">
      <w:pPr>
        <w:numPr>
          <w:ilvl w:val="0"/>
          <w:numId w:val="6"/>
        </w:numPr>
        <w:spacing w:after="0" w:line="240" w:lineRule="auto"/>
        <w:ind w:left="1134" w:right="677"/>
        <w:jc w:val="both"/>
        <w:rPr>
          <w:rFonts w:ascii="Times New Roman" w:hAnsi="Times New Roman"/>
          <w:sz w:val="28"/>
          <w:szCs w:val="28"/>
        </w:rPr>
      </w:pPr>
      <w:r w:rsidRPr="0025093E">
        <w:rPr>
          <w:rFonts w:ascii="Times New Roman" w:hAnsi="Times New Roman"/>
          <w:sz w:val="28"/>
          <w:szCs w:val="28"/>
        </w:rPr>
        <w:t>Урок № 16. Повторение по теме «Древний Египет». (Географические названия  - свидетели прошлого).</w:t>
      </w:r>
    </w:p>
    <w:p w:rsidR="00C439BF" w:rsidRPr="0025093E" w:rsidRDefault="00C439BF" w:rsidP="002C33EA">
      <w:pPr>
        <w:numPr>
          <w:ilvl w:val="0"/>
          <w:numId w:val="6"/>
        </w:numPr>
        <w:spacing w:after="0" w:line="240" w:lineRule="auto"/>
        <w:ind w:left="1134" w:right="677"/>
        <w:jc w:val="both"/>
        <w:rPr>
          <w:rFonts w:ascii="Times New Roman" w:hAnsi="Times New Roman"/>
          <w:sz w:val="28"/>
          <w:szCs w:val="28"/>
        </w:rPr>
      </w:pPr>
      <w:r w:rsidRPr="0025093E">
        <w:rPr>
          <w:rFonts w:ascii="Times New Roman" w:hAnsi="Times New Roman"/>
          <w:sz w:val="28"/>
          <w:szCs w:val="28"/>
        </w:rPr>
        <w:t>Урок № 68. О прошлом рассказывают гербы.</w:t>
      </w:r>
    </w:p>
    <w:p w:rsidR="00C439BF" w:rsidRPr="0025093E" w:rsidRDefault="00C439BF" w:rsidP="002C33EA">
      <w:pPr>
        <w:numPr>
          <w:ilvl w:val="0"/>
          <w:numId w:val="6"/>
        </w:numPr>
        <w:spacing w:after="0" w:line="240" w:lineRule="auto"/>
        <w:ind w:left="1134" w:right="677"/>
        <w:jc w:val="both"/>
        <w:rPr>
          <w:rFonts w:ascii="Times New Roman" w:hAnsi="Times New Roman"/>
          <w:sz w:val="28"/>
          <w:szCs w:val="28"/>
        </w:rPr>
      </w:pPr>
      <w:r w:rsidRPr="0025093E">
        <w:rPr>
          <w:rFonts w:ascii="Times New Roman" w:hAnsi="Times New Roman"/>
          <w:sz w:val="28"/>
          <w:szCs w:val="28"/>
        </w:rPr>
        <w:t>Урок № 69. Знамя и флаг сопровождают историю. Из истории гимнов.</w:t>
      </w:r>
    </w:p>
    <w:p w:rsidR="00C439BF" w:rsidRPr="0025093E" w:rsidRDefault="00C439BF" w:rsidP="002C33EA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hAnsi="Times New Roman"/>
          <w:sz w:val="28"/>
          <w:szCs w:val="28"/>
        </w:rPr>
      </w:pPr>
      <w:r w:rsidRPr="0025093E">
        <w:rPr>
          <w:rFonts w:ascii="Times New Roman" w:hAnsi="Times New Roman"/>
          <w:sz w:val="28"/>
          <w:szCs w:val="28"/>
        </w:rPr>
        <w:t xml:space="preserve">        Авторская программа А.А. </w:t>
      </w:r>
      <w:proofErr w:type="spellStart"/>
      <w:r w:rsidRPr="0025093E">
        <w:rPr>
          <w:rFonts w:ascii="Times New Roman" w:hAnsi="Times New Roman"/>
          <w:sz w:val="28"/>
          <w:szCs w:val="28"/>
        </w:rPr>
        <w:t>Вигасина</w:t>
      </w:r>
      <w:proofErr w:type="spellEnd"/>
      <w:r w:rsidRPr="0025093E">
        <w:rPr>
          <w:rFonts w:ascii="Times New Roman" w:hAnsi="Times New Roman"/>
          <w:sz w:val="28"/>
          <w:szCs w:val="28"/>
        </w:rPr>
        <w:t xml:space="preserve">  не регулирует перечень дидактических единиц, как это было ранее.  Поэтому  распределение количества часов, отведенных на изучение курса, на изучение той или иной темы, было распределено самостоятельно в соответствии с рекомендациями инструктивно-методического письма 2012-2013 года.</w:t>
      </w:r>
    </w:p>
    <w:p w:rsidR="00C439BF" w:rsidRPr="0025093E" w:rsidRDefault="00C439BF" w:rsidP="002C33EA">
      <w:pPr>
        <w:numPr>
          <w:ilvl w:val="0"/>
          <w:numId w:val="4"/>
        </w:numPr>
        <w:autoSpaceDE w:val="0"/>
        <w:autoSpaceDN w:val="0"/>
        <w:adjustRightInd w:val="0"/>
        <w:spacing w:before="67"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 w:rsidRPr="00250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250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предметные  результаты  освоения  курса по истории. </w:t>
      </w:r>
    </w:p>
    <w:p w:rsidR="00C439BF" w:rsidRPr="0025093E" w:rsidRDefault="00C439BF" w:rsidP="002C33EA">
      <w:pPr>
        <w:autoSpaceDE w:val="0"/>
        <w:autoSpaceDN w:val="0"/>
        <w:adjustRightInd w:val="0"/>
        <w:spacing w:before="67" w:after="0" w:line="240" w:lineRule="auto"/>
        <w:ind w:left="1134" w:right="677" w:firstLine="4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C439BF" w:rsidRPr="0025093E" w:rsidRDefault="00C439BF" w:rsidP="002C33EA">
      <w:pPr>
        <w:autoSpaceDE w:val="0"/>
        <w:autoSpaceDN w:val="0"/>
        <w:adjustRightInd w:val="0"/>
        <w:spacing w:before="149" w:after="0" w:line="240" w:lineRule="auto"/>
        <w:ind w:left="1134" w:right="677" w:firstLine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циуме и быть востребованными в жизни.</w:t>
      </w:r>
    </w:p>
    <w:p w:rsidR="00C439BF" w:rsidRPr="0025093E" w:rsidRDefault="00C439BF" w:rsidP="002C33EA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C439BF" w:rsidRPr="0025093E" w:rsidRDefault="00C439BF" w:rsidP="002C33EA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Личностные результаты:</w:t>
      </w:r>
    </w:p>
    <w:p w:rsidR="00C439BF" w:rsidRPr="0025093E" w:rsidRDefault="00C439BF" w:rsidP="002C33EA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left="1134" w:right="677" w:firstLine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439BF" w:rsidRPr="0025093E" w:rsidRDefault="00C439BF" w:rsidP="002C33EA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left="1134" w:right="677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ab/>
        <w:t>освоение гуманистических традиций и ценностей совре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менного общества, уважение прав и свобод человека;</w:t>
      </w:r>
    </w:p>
    <w:p w:rsidR="00C439BF" w:rsidRPr="0025093E" w:rsidRDefault="00C439BF" w:rsidP="002C33EA">
      <w:pPr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1134" w:right="677" w:firstLine="2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осмысление социально-нравственного опыта предше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ствующих поколений, способность к определению своей по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зиции и ответственному поведению в современном обществе;</w:t>
      </w:r>
    </w:p>
    <w:p w:rsidR="00C439BF" w:rsidRPr="0025093E" w:rsidRDefault="00C439BF" w:rsidP="002C33EA">
      <w:pPr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1134" w:right="677" w:firstLine="2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C439BF" w:rsidRPr="0025093E" w:rsidRDefault="00C439BF" w:rsidP="002C33EA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proofErr w:type="spellStart"/>
      <w:r w:rsidRPr="0025093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Метапредметные</w:t>
      </w:r>
      <w:proofErr w:type="spellEnd"/>
      <w:r w:rsidRPr="0025093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результаты:</w:t>
      </w:r>
    </w:p>
    <w:p w:rsidR="00C439BF" w:rsidRPr="0025093E" w:rsidRDefault="00C439BF" w:rsidP="002C33EA">
      <w:pPr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1134" w:right="677" w:firstLine="2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C439BF" w:rsidRPr="0025093E" w:rsidRDefault="00C439BF" w:rsidP="002C33EA">
      <w:pPr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1134" w:right="677" w:firstLine="2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вать и обосновывать выводы и т. д.), использовать современ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источники информации, в том числе материалы на элек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тронных носителях;</w:t>
      </w:r>
    </w:p>
    <w:p w:rsidR="00C439BF" w:rsidRPr="0025093E" w:rsidRDefault="00C439BF" w:rsidP="002C33EA">
      <w:pPr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left="1134" w:right="677" w:firstLine="2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способность решать творческие задачи, представлять ре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C439BF" w:rsidRPr="0025093E" w:rsidRDefault="00C439BF" w:rsidP="002C33EA">
      <w:pPr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left="1134" w:right="677" w:firstLine="2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готовность к сотрудничеству с соучениками, коллектив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C439BF" w:rsidRPr="0025093E" w:rsidRDefault="00C439BF" w:rsidP="002C33EA">
      <w:pPr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left="1134" w:right="677" w:firstLine="2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C439BF" w:rsidRPr="0025093E" w:rsidRDefault="00C439BF" w:rsidP="002C33EA">
      <w:pPr>
        <w:autoSpaceDE w:val="0"/>
        <w:autoSpaceDN w:val="0"/>
        <w:adjustRightInd w:val="0"/>
        <w:spacing w:before="14"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C439BF" w:rsidRPr="0025093E" w:rsidRDefault="00C439BF" w:rsidP="002C33EA">
      <w:pPr>
        <w:autoSpaceDE w:val="0"/>
        <w:autoSpaceDN w:val="0"/>
        <w:adjustRightInd w:val="0"/>
        <w:spacing w:before="14"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C439BF" w:rsidRPr="0025093E" w:rsidRDefault="00C439BF" w:rsidP="002C33EA">
      <w:pPr>
        <w:autoSpaceDE w:val="0"/>
        <w:autoSpaceDN w:val="0"/>
        <w:adjustRightInd w:val="0"/>
        <w:spacing w:before="14"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Предметные результаты:</w:t>
      </w:r>
    </w:p>
    <w:p w:rsidR="00C439BF" w:rsidRPr="0025093E" w:rsidRDefault="00C439BF" w:rsidP="002C33EA">
      <w:pPr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1134" w:right="677" w:firstLine="2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овладение целостными представлениями об историче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ском пути человечества как необходимой основы для миро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понимания и познания современного общества, истории соб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ственной страны;</w:t>
      </w:r>
    </w:p>
    <w:p w:rsidR="00C439BF" w:rsidRPr="0025093E" w:rsidRDefault="00C439BF" w:rsidP="002C33EA">
      <w:pPr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1134" w:right="677" w:firstLine="2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способность применять понятийный аппарат историче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менности в курсах всеобщей истории;</w:t>
      </w:r>
    </w:p>
    <w:p w:rsidR="00C439BF" w:rsidRPr="0025093E" w:rsidRDefault="00C439BF" w:rsidP="002C33EA">
      <w:pPr>
        <w:numPr>
          <w:ilvl w:val="0"/>
          <w:numId w:val="7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способность соотносить историческое время и историче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ское пространство, действия и поступки личностей во време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ни и пространстве;</w:t>
      </w:r>
    </w:p>
    <w:p w:rsidR="00C439BF" w:rsidRPr="0025093E" w:rsidRDefault="00C439BF" w:rsidP="002C33EA">
      <w:pPr>
        <w:numPr>
          <w:ilvl w:val="0"/>
          <w:numId w:val="7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умения изучать и систематизировать информацию из различных исторических и современных источников, раскры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вая её социальную принадлежность и познавательную цен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ность, читать историческую карту и ориентироваться в ней;</w:t>
      </w:r>
    </w:p>
    <w:p w:rsidR="00C439BF" w:rsidRPr="0025093E" w:rsidRDefault="00C439BF" w:rsidP="002C33EA">
      <w:pPr>
        <w:numPr>
          <w:ilvl w:val="0"/>
          <w:numId w:val="7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C439BF" w:rsidRPr="0025093E" w:rsidRDefault="00C439BF" w:rsidP="002C33EA">
      <w:pPr>
        <w:numPr>
          <w:ilvl w:val="0"/>
          <w:numId w:val="7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готовность применять исторические знания для выяв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ления и сохранения исторических и культурных памятников своей страны и мира.</w:t>
      </w:r>
    </w:p>
    <w:p w:rsidR="00C439BF" w:rsidRPr="0025093E" w:rsidRDefault="00C439BF" w:rsidP="002C33EA">
      <w:pPr>
        <w:autoSpaceDE w:val="0"/>
        <w:autoSpaceDN w:val="0"/>
        <w:adjustRightInd w:val="0"/>
        <w:spacing w:after="0" w:line="240" w:lineRule="auto"/>
        <w:ind w:left="1134" w:right="677" w:firstLine="2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9F7" w:rsidRPr="0025093E" w:rsidRDefault="002C33EA" w:rsidP="002C33EA">
      <w:pPr>
        <w:autoSpaceDE w:val="0"/>
        <w:autoSpaceDN w:val="0"/>
        <w:adjustRightInd w:val="0"/>
        <w:spacing w:after="0" w:line="240" w:lineRule="auto"/>
        <w:ind w:left="1134" w:right="677" w:firstLine="27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С</w:t>
      </w:r>
      <w:r w:rsidR="008949F7" w:rsidRPr="0025093E">
        <w:rPr>
          <w:rFonts w:ascii="Times New Roman" w:eastAsia="Times New Roman" w:hAnsi="Times New Roman"/>
          <w:b/>
          <w:sz w:val="28"/>
          <w:szCs w:val="28"/>
          <w:lang w:eastAsia="ru-RU"/>
        </w:rPr>
        <w:t>одержание учебного предмета, курса.</w:t>
      </w:r>
    </w:p>
    <w:p w:rsidR="008949F7" w:rsidRPr="0025093E" w:rsidRDefault="008949F7" w:rsidP="002C33EA">
      <w:pPr>
        <w:pStyle w:val="Style19"/>
        <w:widowControl/>
        <w:ind w:left="1134" w:right="677" w:firstLine="293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 w:rsidRPr="0025093E">
        <w:rPr>
          <w:rStyle w:val="FontStyle132"/>
          <w:rFonts w:ascii="Times New Roman" w:hAnsi="Times New Roman" w:cs="Times New Roman"/>
          <w:sz w:val="28"/>
          <w:szCs w:val="28"/>
        </w:rPr>
        <w:t>Введение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93"/>
        <w:rPr>
          <w:rStyle w:val="FontStyle163"/>
          <w:sz w:val="28"/>
          <w:szCs w:val="28"/>
        </w:rPr>
      </w:pPr>
      <w:r w:rsidRPr="0025093E">
        <w:rPr>
          <w:rStyle w:val="FontStyle163"/>
          <w:sz w:val="28"/>
          <w:szCs w:val="28"/>
        </w:rPr>
        <w:t>Откуда мы знаем, как жили наши предки. Письменные ис</w:t>
      </w:r>
      <w:r w:rsidRPr="0025093E">
        <w:rPr>
          <w:rStyle w:val="FontStyle163"/>
          <w:sz w:val="28"/>
          <w:szCs w:val="28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25093E">
        <w:rPr>
          <w:rStyle w:val="FontStyle163"/>
          <w:sz w:val="28"/>
          <w:szCs w:val="28"/>
        </w:rPr>
        <w:softHyphen/>
        <w:t>нии истории Древнего мира.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708"/>
        <w:rPr>
          <w:rStyle w:val="FontStyle163"/>
          <w:sz w:val="28"/>
          <w:szCs w:val="28"/>
        </w:rPr>
      </w:pPr>
      <w:r w:rsidRPr="0025093E">
        <w:rPr>
          <w:rStyle w:val="FontStyle163"/>
          <w:sz w:val="28"/>
          <w:szCs w:val="28"/>
        </w:rPr>
        <w:lastRenderedPageBreak/>
        <w:t>Счёт лет в истории. Хронология — наука об измерении вре</w:t>
      </w:r>
      <w:r w:rsidRPr="0025093E">
        <w:rPr>
          <w:rStyle w:val="FontStyle163"/>
          <w:sz w:val="28"/>
          <w:szCs w:val="28"/>
        </w:rPr>
        <w:softHyphen/>
        <w:t>мени. Опыт, культура счёта времени по годам в древних госу</w:t>
      </w:r>
      <w:r w:rsidRPr="0025093E">
        <w:rPr>
          <w:rStyle w:val="FontStyle163"/>
          <w:sz w:val="28"/>
          <w:szCs w:val="28"/>
        </w:rPr>
        <w:softHyphen/>
        <w:t>дарствах. Изменения счёта времени с наступлением христи</w:t>
      </w:r>
      <w:r w:rsidRPr="0025093E">
        <w:rPr>
          <w:rStyle w:val="FontStyle163"/>
          <w:sz w:val="28"/>
          <w:szCs w:val="28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25093E">
        <w:rPr>
          <w:rStyle w:val="FontStyle163"/>
          <w:sz w:val="28"/>
          <w:szCs w:val="28"/>
        </w:rPr>
        <w:softHyphen/>
        <w:t>летие), тысячелетие, эпоха, эра.</w:t>
      </w:r>
    </w:p>
    <w:p w:rsidR="008949F7" w:rsidRPr="0025093E" w:rsidRDefault="008949F7" w:rsidP="002C33EA">
      <w:pPr>
        <w:pStyle w:val="Style27"/>
        <w:widowControl/>
        <w:ind w:left="1134" w:right="677"/>
        <w:rPr>
          <w:rStyle w:val="FontStyle130"/>
          <w:rFonts w:ascii="Times New Roman" w:hAnsi="Times New Roman" w:cs="Times New Roman"/>
          <w:sz w:val="28"/>
          <w:szCs w:val="28"/>
        </w:rPr>
      </w:pPr>
      <w:r w:rsidRPr="0025093E">
        <w:rPr>
          <w:rStyle w:val="FontStyle130"/>
          <w:rFonts w:ascii="Times New Roman" w:hAnsi="Times New Roman" w:cs="Times New Roman"/>
          <w:sz w:val="28"/>
          <w:szCs w:val="28"/>
        </w:rPr>
        <w:t>РАЗДЕЛ I. ЖИЗНЬ ПЕРВОБЫТНЫХ ЛЮДЕЙ</w:t>
      </w:r>
    </w:p>
    <w:p w:rsidR="008949F7" w:rsidRPr="0025093E" w:rsidRDefault="008949F7" w:rsidP="002C33EA">
      <w:pPr>
        <w:pStyle w:val="Style7"/>
        <w:widowControl/>
        <w:spacing w:line="240" w:lineRule="auto"/>
        <w:ind w:left="1134" w:right="677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25093E">
        <w:rPr>
          <w:rStyle w:val="FontStyle132"/>
          <w:rFonts w:ascii="Times New Roman" w:hAnsi="Times New Roman" w:cs="Times New Roman"/>
          <w:sz w:val="28"/>
          <w:szCs w:val="28"/>
        </w:rPr>
        <w:t xml:space="preserve">Тема </w:t>
      </w:r>
      <w:r w:rsidRPr="0025093E">
        <w:rPr>
          <w:rStyle w:val="FontStyle144"/>
          <w:spacing w:val="30"/>
          <w:sz w:val="28"/>
          <w:szCs w:val="28"/>
        </w:rPr>
        <w:t>1.</w:t>
      </w:r>
      <w:r w:rsidRPr="0025093E">
        <w:rPr>
          <w:rStyle w:val="FontStyle144"/>
          <w:sz w:val="28"/>
          <w:szCs w:val="28"/>
        </w:rPr>
        <w:t xml:space="preserve"> </w:t>
      </w:r>
      <w:r w:rsidRPr="0025093E">
        <w:rPr>
          <w:rStyle w:val="FontStyle132"/>
          <w:rFonts w:ascii="Times New Roman" w:hAnsi="Times New Roman" w:cs="Times New Roman"/>
          <w:sz w:val="28"/>
          <w:szCs w:val="28"/>
        </w:rPr>
        <w:t>Первобытные собиратели и охотники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708"/>
        <w:rPr>
          <w:rStyle w:val="FontStyle163"/>
          <w:sz w:val="28"/>
          <w:szCs w:val="28"/>
        </w:rPr>
      </w:pPr>
      <w:r w:rsidRPr="0025093E">
        <w:rPr>
          <w:rStyle w:val="FontStyle163"/>
          <w:sz w:val="28"/>
          <w:szCs w:val="28"/>
        </w:rPr>
        <w:t xml:space="preserve">Представление о понятии «первобытные люди». </w:t>
      </w:r>
      <w:r w:rsidRPr="0025093E">
        <w:rPr>
          <w:rStyle w:val="FontStyle134"/>
          <w:sz w:val="28"/>
          <w:szCs w:val="28"/>
        </w:rPr>
        <w:t xml:space="preserve">Древнейшие люди. </w:t>
      </w:r>
      <w:r w:rsidRPr="0025093E">
        <w:rPr>
          <w:rStyle w:val="FontStyle163"/>
          <w:sz w:val="28"/>
          <w:szCs w:val="28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25093E">
        <w:rPr>
          <w:rStyle w:val="FontStyle163"/>
          <w:sz w:val="28"/>
          <w:szCs w:val="28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70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Родовые общины охотников и собирателей. </w:t>
      </w:r>
      <w:r w:rsidRPr="0025093E">
        <w:rPr>
          <w:rStyle w:val="FontStyle163"/>
          <w:sz w:val="28"/>
          <w:szCs w:val="28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25093E">
        <w:rPr>
          <w:rStyle w:val="FontStyle163"/>
          <w:sz w:val="28"/>
          <w:szCs w:val="28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25093E">
        <w:rPr>
          <w:rStyle w:val="FontStyle163"/>
          <w:sz w:val="28"/>
          <w:szCs w:val="28"/>
        </w:rPr>
        <w:softHyphen/>
        <w:t>вместного ведения хозяйства в родовой общине. Распределение обязанностей в родовой общине.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70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Возникновение искусства и религии. </w:t>
      </w:r>
      <w:r w:rsidRPr="0025093E">
        <w:rPr>
          <w:rStyle w:val="FontStyle163"/>
          <w:sz w:val="28"/>
          <w:szCs w:val="28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25093E">
        <w:rPr>
          <w:rStyle w:val="FontStyle163"/>
          <w:sz w:val="28"/>
          <w:szCs w:val="28"/>
        </w:rPr>
        <w:softHyphen/>
        <w:t>ние о религиозных верованиях первобытных охотников и со</w:t>
      </w:r>
      <w:r w:rsidRPr="0025093E">
        <w:rPr>
          <w:rStyle w:val="FontStyle163"/>
          <w:sz w:val="28"/>
          <w:szCs w:val="28"/>
        </w:rPr>
        <w:softHyphen/>
        <w:t>бирателей.</w:t>
      </w:r>
    </w:p>
    <w:p w:rsidR="008949F7" w:rsidRPr="0025093E" w:rsidRDefault="008949F7" w:rsidP="002C33EA">
      <w:pPr>
        <w:pStyle w:val="Style7"/>
        <w:widowControl/>
        <w:spacing w:line="240" w:lineRule="auto"/>
        <w:ind w:left="1134" w:right="677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25093E">
        <w:rPr>
          <w:rStyle w:val="FontStyle132"/>
          <w:rFonts w:ascii="Times New Roman" w:hAnsi="Times New Roman" w:cs="Times New Roman"/>
          <w:sz w:val="28"/>
          <w:szCs w:val="28"/>
        </w:rPr>
        <w:t xml:space="preserve">Тема </w:t>
      </w:r>
      <w:r w:rsidRPr="0025093E">
        <w:rPr>
          <w:rStyle w:val="FontStyle144"/>
          <w:sz w:val="28"/>
          <w:szCs w:val="28"/>
        </w:rPr>
        <w:t xml:space="preserve">2. </w:t>
      </w:r>
      <w:r w:rsidRPr="0025093E">
        <w:rPr>
          <w:rStyle w:val="FontStyle132"/>
          <w:rFonts w:ascii="Times New Roman" w:hAnsi="Times New Roman" w:cs="Times New Roman"/>
          <w:sz w:val="28"/>
          <w:szCs w:val="28"/>
        </w:rPr>
        <w:t>Первобытные земледельцы и скотоводы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70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Возникновение земледелия и скотоводства. </w:t>
      </w:r>
      <w:r w:rsidRPr="0025093E">
        <w:rPr>
          <w:rStyle w:val="FontStyle163"/>
          <w:sz w:val="28"/>
          <w:szCs w:val="28"/>
        </w:rPr>
        <w:t>Представ</w:t>
      </w:r>
      <w:r w:rsidRPr="0025093E">
        <w:rPr>
          <w:rStyle w:val="FontStyle163"/>
          <w:sz w:val="28"/>
          <w:szCs w:val="28"/>
        </w:rPr>
        <w:softHyphen/>
        <w:t>ление о зарождении производящего хозяйства: мотыжное зем</w:t>
      </w:r>
      <w:r w:rsidRPr="0025093E">
        <w:rPr>
          <w:rStyle w:val="FontStyle163"/>
          <w:sz w:val="28"/>
          <w:szCs w:val="28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25093E">
        <w:rPr>
          <w:rStyle w:val="FontStyle163"/>
          <w:sz w:val="28"/>
          <w:szCs w:val="28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25093E">
        <w:rPr>
          <w:rStyle w:val="FontStyle163"/>
          <w:sz w:val="28"/>
          <w:szCs w:val="28"/>
        </w:rPr>
        <w:softHyphen/>
        <w:t>чество. Изобретение ткацкого станка.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83"/>
        <w:rPr>
          <w:rStyle w:val="FontStyle163"/>
          <w:sz w:val="28"/>
          <w:szCs w:val="28"/>
        </w:rPr>
      </w:pPr>
      <w:r w:rsidRPr="0025093E">
        <w:rPr>
          <w:rStyle w:val="FontStyle163"/>
          <w:sz w:val="28"/>
          <w:szCs w:val="28"/>
        </w:rPr>
        <w:t>Родовые общины земледельцев и скотоводов. Племя: изме</w:t>
      </w:r>
      <w:r w:rsidRPr="0025093E">
        <w:rPr>
          <w:rStyle w:val="FontStyle163"/>
          <w:sz w:val="28"/>
          <w:szCs w:val="28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70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Появление неравенства и знати. </w:t>
      </w:r>
      <w:r w:rsidRPr="0025093E">
        <w:rPr>
          <w:rStyle w:val="FontStyle163"/>
          <w:sz w:val="28"/>
          <w:szCs w:val="28"/>
        </w:rPr>
        <w:t>Развитие ремёсел. Выде</w:t>
      </w:r>
      <w:r w:rsidRPr="0025093E">
        <w:rPr>
          <w:rStyle w:val="FontStyle163"/>
          <w:sz w:val="28"/>
          <w:szCs w:val="28"/>
        </w:rPr>
        <w:softHyphen/>
        <w:t>ление ремесленников в общине. Изобретение гончарного кру</w:t>
      </w:r>
      <w:r w:rsidRPr="0025093E">
        <w:rPr>
          <w:rStyle w:val="FontStyle163"/>
          <w:sz w:val="28"/>
          <w:szCs w:val="28"/>
        </w:rPr>
        <w:softHyphen/>
        <w:t>га. Начало обработки металлов. Изобретение плуга. От родо</w:t>
      </w:r>
      <w:r w:rsidRPr="0025093E">
        <w:rPr>
          <w:rStyle w:val="FontStyle163"/>
          <w:sz w:val="28"/>
          <w:szCs w:val="28"/>
        </w:rPr>
        <w:softHyphen/>
        <w:t xml:space="preserve">вой общины </w:t>
      </w:r>
      <w:proofErr w:type="gramStart"/>
      <w:r w:rsidRPr="0025093E">
        <w:rPr>
          <w:rStyle w:val="FontStyle163"/>
          <w:sz w:val="28"/>
          <w:szCs w:val="28"/>
        </w:rPr>
        <w:t>к</w:t>
      </w:r>
      <w:proofErr w:type="gramEnd"/>
      <w:r w:rsidRPr="0025093E">
        <w:rPr>
          <w:rStyle w:val="FontStyle163"/>
          <w:sz w:val="28"/>
          <w:szCs w:val="28"/>
        </w:rPr>
        <w:t xml:space="preserve"> соседской. Выделение семьи. Возникновение неравенства в общине земледельцев. Выделение знати. Преоб</w:t>
      </w:r>
      <w:r w:rsidRPr="0025093E">
        <w:rPr>
          <w:rStyle w:val="FontStyle163"/>
          <w:sz w:val="28"/>
          <w:szCs w:val="28"/>
        </w:rPr>
        <w:softHyphen/>
        <w:t>разование поселений в города.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70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Повторение. </w:t>
      </w:r>
      <w:r w:rsidRPr="0025093E">
        <w:rPr>
          <w:rStyle w:val="FontStyle163"/>
          <w:sz w:val="28"/>
          <w:szCs w:val="28"/>
        </w:rPr>
        <w:t>Какой опыт, наследие дала человечеству эпо</w:t>
      </w:r>
      <w:r w:rsidRPr="0025093E">
        <w:rPr>
          <w:rStyle w:val="FontStyle163"/>
          <w:sz w:val="28"/>
          <w:szCs w:val="28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25093E">
        <w:rPr>
          <w:rStyle w:val="FontStyle163"/>
          <w:sz w:val="28"/>
          <w:szCs w:val="28"/>
        </w:rPr>
        <w:softHyphen/>
        <w:t>ства от собирательства и охоты), выделение ремесла, появле</w:t>
      </w:r>
      <w:r w:rsidRPr="0025093E">
        <w:rPr>
          <w:rStyle w:val="FontStyle163"/>
          <w:sz w:val="28"/>
          <w:szCs w:val="28"/>
        </w:rPr>
        <w:softHyphen/>
        <w:t>ние городов, государств, письменности).</w:t>
      </w:r>
    </w:p>
    <w:p w:rsidR="008949F7" w:rsidRPr="0025093E" w:rsidRDefault="008949F7" w:rsidP="002C33EA">
      <w:pPr>
        <w:pStyle w:val="Style7"/>
        <w:widowControl/>
        <w:spacing w:line="240" w:lineRule="auto"/>
        <w:ind w:left="1134" w:right="677" w:firstLine="269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25093E">
        <w:rPr>
          <w:rStyle w:val="FontStyle132"/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r w:rsidRPr="0025093E">
        <w:rPr>
          <w:rStyle w:val="FontStyle144"/>
          <w:sz w:val="28"/>
          <w:szCs w:val="28"/>
        </w:rPr>
        <w:t xml:space="preserve">3. </w:t>
      </w:r>
      <w:r w:rsidRPr="0025093E">
        <w:rPr>
          <w:rStyle w:val="FontStyle132"/>
          <w:rFonts w:ascii="Times New Roman" w:hAnsi="Times New Roman" w:cs="Times New Roman"/>
          <w:sz w:val="28"/>
          <w:szCs w:val="28"/>
        </w:rPr>
        <w:t>Счёт лет в истории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69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Измерение времени по годам. </w:t>
      </w:r>
      <w:r w:rsidRPr="0025093E">
        <w:rPr>
          <w:rStyle w:val="FontStyle163"/>
          <w:sz w:val="28"/>
          <w:szCs w:val="28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8949F7" w:rsidRPr="0025093E" w:rsidRDefault="008949F7" w:rsidP="002C33EA">
      <w:pPr>
        <w:pStyle w:val="Style27"/>
        <w:widowControl/>
        <w:ind w:left="1134" w:right="677" w:firstLine="269"/>
        <w:rPr>
          <w:rStyle w:val="FontStyle130"/>
          <w:rFonts w:ascii="Times New Roman" w:hAnsi="Times New Roman" w:cs="Times New Roman"/>
          <w:sz w:val="28"/>
          <w:szCs w:val="28"/>
        </w:rPr>
      </w:pPr>
      <w:r w:rsidRPr="0025093E">
        <w:rPr>
          <w:rStyle w:val="FontStyle130"/>
          <w:rFonts w:ascii="Times New Roman" w:hAnsi="Times New Roman" w:cs="Times New Roman"/>
          <w:sz w:val="28"/>
          <w:szCs w:val="28"/>
        </w:rPr>
        <w:t>РАЗДЕЛ II. ДРЕВНИЙ ВОСТОК</w:t>
      </w:r>
    </w:p>
    <w:p w:rsidR="008949F7" w:rsidRPr="0025093E" w:rsidRDefault="008949F7" w:rsidP="002C33EA">
      <w:pPr>
        <w:pStyle w:val="Style7"/>
        <w:widowControl/>
        <w:spacing w:line="240" w:lineRule="auto"/>
        <w:ind w:left="1134" w:right="677" w:firstLine="269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25093E">
        <w:rPr>
          <w:rStyle w:val="FontStyle132"/>
          <w:rFonts w:ascii="Times New Roman" w:hAnsi="Times New Roman" w:cs="Times New Roman"/>
          <w:sz w:val="28"/>
          <w:szCs w:val="28"/>
        </w:rPr>
        <w:t xml:space="preserve">Тема </w:t>
      </w:r>
      <w:r w:rsidRPr="0025093E">
        <w:rPr>
          <w:rStyle w:val="FontStyle144"/>
          <w:sz w:val="28"/>
          <w:szCs w:val="28"/>
        </w:rPr>
        <w:t xml:space="preserve">4. </w:t>
      </w:r>
      <w:r w:rsidRPr="0025093E">
        <w:rPr>
          <w:rStyle w:val="FontStyle132"/>
          <w:rFonts w:ascii="Times New Roman" w:hAnsi="Times New Roman" w:cs="Times New Roman"/>
          <w:sz w:val="28"/>
          <w:szCs w:val="28"/>
        </w:rPr>
        <w:t>Древний Египет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8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Государство на берегах Нила. </w:t>
      </w:r>
      <w:r w:rsidRPr="0025093E">
        <w:rPr>
          <w:rStyle w:val="FontStyle163"/>
          <w:sz w:val="28"/>
          <w:szCs w:val="28"/>
        </w:rPr>
        <w:t>Страна Египет. Местопо</w:t>
      </w:r>
      <w:r w:rsidRPr="0025093E">
        <w:rPr>
          <w:rStyle w:val="FontStyle163"/>
          <w:sz w:val="28"/>
          <w:szCs w:val="28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83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Как жили земледельцы и ремесленники. </w:t>
      </w:r>
      <w:r w:rsidRPr="0025093E">
        <w:rPr>
          <w:rStyle w:val="FontStyle163"/>
          <w:sz w:val="28"/>
          <w:szCs w:val="28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59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Жизнь египетского вельможи. </w:t>
      </w:r>
      <w:r w:rsidRPr="0025093E">
        <w:rPr>
          <w:rStyle w:val="FontStyle163"/>
          <w:sz w:val="28"/>
          <w:szCs w:val="28"/>
        </w:rPr>
        <w:t>О чём могут рассказать гроб</w:t>
      </w:r>
      <w:r w:rsidRPr="0025093E">
        <w:rPr>
          <w:rStyle w:val="FontStyle163"/>
          <w:sz w:val="28"/>
          <w:szCs w:val="28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0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Военные походы фараонов. </w:t>
      </w:r>
      <w:r w:rsidRPr="0025093E">
        <w:rPr>
          <w:rStyle w:val="FontStyle163"/>
          <w:sz w:val="28"/>
          <w:szCs w:val="28"/>
        </w:rPr>
        <w:t>Отряды пеших воинов. Вооружение пехотинцев. Боевые колесницы египтян. Направ</w:t>
      </w:r>
      <w:r w:rsidRPr="0025093E">
        <w:rPr>
          <w:rStyle w:val="FontStyle163"/>
          <w:sz w:val="28"/>
          <w:szCs w:val="28"/>
        </w:rPr>
        <w:softHyphen/>
        <w:t xml:space="preserve">ления военных походов и завоевания фараонов. Завоевательные походы Тутмоса </w:t>
      </w:r>
      <w:r w:rsidRPr="0025093E">
        <w:rPr>
          <w:rStyle w:val="FontStyle134"/>
          <w:sz w:val="28"/>
          <w:szCs w:val="28"/>
        </w:rPr>
        <w:t xml:space="preserve">III. </w:t>
      </w:r>
      <w:r w:rsidRPr="0025093E">
        <w:rPr>
          <w:rStyle w:val="FontStyle163"/>
          <w:sz w:val="28"/>
          <w:szCs w:val="28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302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Религия древних египтян. </w:t>
      </w:r>
      <w:r w:rsidRPr="0025093E">
        <w:rPr>
          <w:rStyle w:val="FontStyle163"/>
          <w:sz w:val="28"/>
          <w:szCs w:val="28"/>
        </w:rPr>
        <w:t>Боги и жрецы. Храмы — жи</w:t>
      </w:r>
      <w:r w:rsidRPr="0025093E">
        <w:rPr>
          <w:rStyle w:val="FontStyle163"/>
          <w:sz w:val="28"/>
          <w:szCs w:val="28"/>
        </w:rPr>
        <w:softHyphen/>
        <w:t>лища богов. Могущество жрецов. Рассказы египтян о сво</w:t>
      </w:r>
      <w:r w:rsidRPr="0025093E">
        <w:rPr>
          <w:rStyle w:val="FontStyle163"/>
          <w:sz w:val="28"/>
          <w:szCs w:val="28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25093E">
        <w:rPr>
          <w:rStyle w:val="FontStyle163"/>
          <w:sz w:val="28"/>
          <w:szCs w:val="28"/>
        </w:rPr>
        <w:softHyphen/>
        <w:t>них египтян о «царстве мёртвых»: мумия, гробница, сарко</w:t>
      </w:r>
      <w:r w:rsidRPr="0025093E">
        <w:rPr>
          <w:rStyle w:val="FontStyle163"/>
          <w:sz w:val="28"/>
          <w:szCs w:val="28"/>
        </w:rPr>
        <w:softHyphen/>
        <w:t>фаг. Фараон — сын Солнца. Безграничность власти фараона. «Книга мёртвых».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74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Искусство древних египтян. </w:t>
      </w:r>
      <w:r w:rsidRPr="0025093E">
        <w:rPr>
          <w:rStyle w:val="FontStyle163"/>
          <w:sz w:val="28"/>
          <w:szCs w:val="28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25093E">
        <w:rPr>
          <w:rStyle w:val="FontStyle163"/>
          <w:sz w:val="28"/>
          <w:szCs w:val="28"/>
        </w:rPr>
        <w:t>Нефертити</w:t>
      </w:r>
      <w:proofErr w:type="spellEnd"/>
      <w:r w:rsidRPr="0025093E">
        <w:rPr>
          <w:rStyle w:val="FontStyle163"/>
          <w:sz w:val="28"/>
          <w:szCs w:val="28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8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Письменность и знания древних египтян. </w:t>
      </w:r>
      <w:r w:rsidRPr="0025093E">
        <w:rPr>
          <w:rStyle w:val="FontStyle163"/>
          <w:sz w:val="28"/>
          <w:szCs w:val="28"/>
        </w:rPr>
        <w:t>Загадочные письмена и их разгадка. Особенности древнеегипетской пись</w:t>
      </w:r>
      <w:r w:rsidRPr="0025093E">
        <w:rPr>
          <w:rStyle w:val="FontStyle163"/>
          <w:sz w:val="28"/>
          <w:szCs w:val="28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25093E">
        <w:rPr>
          <w:rStyle w:val="FontStyle163"/>
          <w:sz w:val="28"/>
          <w:szCs w:val="28"/>
        </w:rPr>
        <w:softHyphen/>
        <w:t>ты. Хранители знаний — жрецы.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83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lastRenderedPageBreak/>
        <w:t xml:space="preserve">Повторение. </w:t>
      </w:r>
      <w:r w:rsidRPr="0025093E">
        <w:rPr>
          <w:rStyle w:val="FontStyle163"/>
          <w:sz w:val="28"/>
          <w:szCs w:val="28"/>
        </w:rPr>
        <w:t>Достижения древних египтян (ирригацион</w:t>
      </w:r>
      <w:r w:rsidRPr="0025093E">
        <w:rPr>
          <w:rStyle w:val="FontStyle163"/>
          <w:sz w:val="28"/>
          <w:szCs w:val="28"/>
        </w:rPr>
        <w:softHyphen/>
        <w:t>ное земледелие, культовое каменное строительство, станов</w:t>
      </w:r>
      <w:r w:rsidRPr="0025093E">
        <w:rPr>
          <w:rStyle w:val="FontStyle163"/>
          <w:sz w:val="28"/>
          <w:szCs w:val="28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8949F7" w:rsidRPr="0025093E" w:rsidRDefault="008949F7" w:rsidP="002C33EA">
      <w:pPr>
        <w:pStyle w:val="Style7"/>
        <w:widowControl/>
        <w:spacing w:line="240" w:lineRule="auto"/>
        <w:ind w:left="1134" w:right="677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25093E">
        <w:rPr>
          <w:rStyle w:val="FontStyle132"/>
          <w:rFonts w:ascii="Times New Roman" w:hAnsi="Times New Roman" w:cs="Times New Roman"/>
          <w:sz w:val="28"/>
          <w:szCs w:val="28"/>
        </w:rPr>
        <w:t>Тема 5. Западная Азия в древности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69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Древнее </w:t>
      </w:r>
      <w:proofErr w:type="spellStart"/>
      <w:r w:rsidRPr="0025093E">
        <w:rPr>
          <w:rStyle w:val="FontStyle134"/>
          <w:sz w:val="28"/>
          <w:szCs w:val="28"/>
        </w:rPr>
        <w:t>Двуречье</w:t>
      </w:r>
      <w:proofErr w:type="spellEnd"/>
      <w:r w:rsidRPr="0025093E">
        <w:rPr>
          <w:rStyle w:val="FontStyle134"/>
          <w:sz w:val="28"/>
          <w:szCs w:val="28"/>
        </w:rPr>
        <w:t xml:space="preserve">. </w:t>
      </w:r>
      <w:r w:rsidRPr="0025093E">
        <w:rPr>
          <w:rStyle w:val="FontStyle163"/>
          <w:sz w:val="28"/>
          <w:szCs w:val="28"/>
        </w:rPr>
        <w:t xml:space="preserve">Страна двух рек. Местоположение, природа и ландшафт </w:t>
      </w:r>
      <w:proofErr w:type="gramStart"/>
      <w:r w:rsidRPr="0025093E">
        <w:rPr>
          <w:rStyle w:val="FontStyle163"/>
          <w:sz w:val="28"/>
          <w:szCs w:val="28"/>
        </w:rPr>
        <w:t>Южного</w:t>
      </w:r>
      <w:proofErr w:type="gramEnd"/>
      <w:r w:rsidRPr="0025093E">
        <w:rPr>
          <w:rStyle w:val="FontStyle163"/>
          <w:sz w:val="28"/>
          <w:szCs w:val="28"/>
        </w:rPr>
        <w:t xml:space="preserve"> </w:t>
      </w:r>
      <w:proofErr w:type="spellStart"/>
      <w:r w:rsidRPr="0025093E">
        <w:rPr>
          <w:rStyle w:val="FontStyle163"/>
          <w:sz w:val="28"/>
          <w:szCs w:val="28"/>
        </w:rPr>
        <w:t>Двуречья</w:t>
      </w:r>
      <w:proofErr w:type="spellEnd"/>
      <w:r w:rsidRPr="0025093E">
        <w:rPr>
          <w:rStyle w:val="FontStyle163"/>
          <w:sz w:val="28"/>
          <w:szCs w:val="28"/>
        </w:rPr>
        <w:t>. Ирригационное (оро</w:t>
      </w:r>
      <w:r w:rsidRPr="0025093E">
        <w:rPr>
          <w:rStyle w:val="FontStyle163"/>
          <w:sz w:val="28"/>
          <w:szCs w:val="28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25093E">
        <w:rPr>
          <w:rStyle w:val="FontStyle163"/>
          <w:sz w:val="28"/>
          <w:szCs w:val="28"/>
        </w:rPr>
        <w:t>Урук</w:t>
      </w:r>
      <w:proofErr w:type="spellEnd"/>
      <w:r w:rsidRPr="0025093E">
        <w:rPr>
          <w:rStyle w:val="FontStyle163"/>
          <w:sz w:val="28"/>
          <w:szCs w:val="28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25093E">
        <w:rPr>
          <w:rStyle w:val="FontStyle163"/>
          <w:sz w:val="28"/>
          <w:szCs w:val="28"/>
        </w:rPr>
        <w:softHyphen/>
        <w:t>учёные. Клинопись. Писцовые школы. Научные знания (астро</w:t>
      </w:r>
      <w:r w:rsidRPr="0025093E">
        <w:rPr>
          <w:rStyle w:val="FontStyle163"/>
          <w:sz w:val="28"/>
          <w:szCs w:val="28"/>
        </w:rPr>
        <w:softHyphen/>
        <w:t xml:space="preserve">номия, математика). Письмена на глиняных табличках. Мифы </w:t>
      </w:r>
      <w:r w:rsidRPr="0025093E">
        <w:rPr>
          <w:rStyle w:val="FontStyle133"/>
          <w:rFonts w:ascii="Times New Roman" w:hAnsi="Times New Roman" w:cs="Times New Roman"/>
          <w:spacing w:val="20"/>
          <w:sz w:val="28"/>
          <w:szCs w:val="28"/>
        </w:rPr>
        <w:t>II</w:t>
      </w:r>
      <w:r w:rsidRPr="0025093E">
        <w:rPr>
          <w:rStyle w:val="FontStyle133"/>
          <w:rFonts w:ascii="Times New Roman" w:hAnsi="Times New Roman" w:cs="Times New Roman"/>
          <w:sz w:val="28"/>
          <w:szCs w:val="28"/>
        </w:rPr>
        <w:t xml:space="preserve"> </w:t>
      </w:r>
      <w:r w:rsidRPr="0025093E">
        <w:rPr>
          <w:rStyle w:val="FontStyle163"/>
          <w:sz w:val="28"/>
          <w:szCs w:val="28"/>
        </w:rPr>
        <w:t xml:space="preserve">сказания с глиняных табличек. Клинопись — особое письмо </w:t>
      </w:r>
      <w:proofErr w:type="spellStart"/>
      <w:r w:rsidRPr="0025093E">
        <w:rPr>
          <w:rStyle w:val="FontStyle163"/>
          <w:sz w:val="28"/>
          <w:szCs w:val="28"/>
        </w:rPr>
        <w:t>Двуречья</w:t>
      </w:r>
      <w:proofErr w:type="spellEnd"/>
      <w:r w:rsidRPr="0025093E">
        <w:rPr>
          <w:rStyle w:val="FontStyle163"/>
          <w:sz w:val="28"/>
          <w:szCs w:val="28"/>
        </w:rPr>
        <w:t>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59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Вавилонский царь Хаммурапи и его законы. </w:t>
      </w:r>
      <w:r w:rsidRPr="0025093E">
        <w:rPr>
          <w:rStyle w:val="FontStyle163"/>
          <w:sz w:val="28"/>
          <w:szCs w:val="28"/>
        </w:rPr>
        <w:t xml:space="preserve">Город Вавилон становится главным в </w:t>
      </w:r>
      <w:proofErr w:type="spellStart"/>
      <w:r w:rsidRPr="0025093E">
        <w:rPr>
          <w:rStyle w:val="FontStyle163"/>
          <w:sz w:val="28"/>
          <w:szCs w:val="28"/>
        </w:rPr>
        <w:t>Двуречье</w:t>
      </w:r>
      <w:proofErr w:type="spellEnd"/>
      <w:r w:rsidRPr="0025093E">
        <w:rPr>
          <w:rStyle w:val="FontStyle163"/>
          <w:sz w:val="28"/>
          <w:szCs w:val="28"/>
        </w:rPr>
        <w:t xml:space="preserve">. Власть царя Хаммурапи — власть от бога </w:t>
      </w:r>
      <w:proofErr w:type="spellStart"/>
      <w:r w:rsidRPr="0025093E">
        <w:rPr>
          <w:rStyle w:val="FontStyle163"/>
          <w:sz w:val="28"/>
          <w:szCs w:val="28"/>
        </w:rPr>
        <w:t>Шамаша</w:t>
      </w:r>
      <w:proofErr w:type="spellEnd"/>
      <w:r w:rsidRPr="0025093E">
        <w:rPr>
          <w:rStyle w:val="FontStyle163"/>
          <w:sz w:val="28"/>
          <w:szCs w:val="28"/>
        </w:rPr>
        <w:t>. Представление о за</w:t>
      </w:r>
      <w:r w:rsidRPr="0025093E">
        <w:rPr>
          <w:rStyle w:val="FontStyle163"/>
          <w:sz w:val="28"/>
          <w:szCs w:val="28"/>
        </w:rPr>
        <w:softHyphen/>
        <w:t xml:space="preserve">конах Хаммурапи как законах богов. Узаконенная традиция </w:t>
      </w:r>
      <w:r w:rsidRPr="0025093E">
        <w:rPr>
          <w:rStyle w:val="FontStyle135"/>
          <w:sz w:val="28"/>
          <w:szCs w:val="28"/>
        </w:rPr>
        <w:t xml:space="preserve">суда </w:t>
      </w:r>
      <w:r w:rsidRPr="0025093E">
        <w:rPr>
          <w:rStyle w:val="FontStyle163"/>
          <w:sz w:val="28"/>
          <w:szCs w:val="28"/>
        </w:rPr>
        <w:t xml:space="preserve">над преступниками. Принцип талиона. Законы о рабах. Законы о богачах и бедняках. Закон о новых отношениях, </w:t>
      </w:r>
      <w:r w:rsidRPr="0025093E">
        <w:rPr>
          <w:rStyle w:val="FontStyle135"/>
          <w:sz w:val="28"/>
          <w:szCs w:val="28"/>
        </w:rPr>
        <w:t xml:space="preserve">о </w:t>
      </w:r>
      <w:r w:rsidRPr="0025093E">
        <w:rPr>
          <w:rStyle w:val="FontStyle163"/>
          <w:sz w:val="28"/>
          <w:szCs w:val="28"/>
        </w:rPr>
        <w:t>новых социальных группах: ростовщик.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59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Финикийские мореплаватели. </w:t>
      </w:r>
      <w:r w:rsidRPr="0025093E">
        <w:rPr>
          <w:rStyle w:val="FontStyle163"/>
          <w:sz w:val="28"/>
          <w:szCs w:val="28"/>
        </w:rPr>
        <w:t>География, природа и за</w:t>
      </w:r>
      <w:r w:rsidRPr="0025093E">
        <w:rPr>
          <w:rStyle w:val="FontStyle163"/>
          <w:sz w:val="28"/>
          <w:szCs w:val="28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25093E">
        <w:rPr>
          <w:rStyle w:val="FontStyle163"/>
          <w:sz w:val="28"/>
          <w:szCs w:val="28"/>
        </w:rPr>
        <w:t>оливководство</w:t>
      </w:r>
      <w:proofErr w:type="spellEnd"/>
      <w:r w:rsidRPr="0025093E">
        <w:rPr>
          <w:rStyle w:val="FontStyle163"/>
          <w:sz w:val="28"/>
          <w:szCs w:val="28"/>
        </w:rPr>
        <w:t>. Ремёсла: стеклоделие, из</w:t>
      </w:r>
      <w:r w:rsidRPr="0025093E">
        <w:rPr>
          <w:rStyle w:val="FontStyle163"/>
          <w:sz w:val="28"/>
          <w:szCs w:val="28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 w:rsidRPr="0025093E">
        <w:rPr>
          <w:rStyle w:val="FontStyle163"/>
          <w:sz w:val="28"/>
          <w:szCs w:val="28"/>
        </w:rPr>
        <w:t>Сидон</w:t>
      </w:r>
      <w:proofErr w:type="spellEnd"/>
      <w:r w:rsidRPr="0025093E">
        <w:rPr>
          <w:rStyle w:val="FontStyle163"/>
          <w:sz w:val="28"/>
          <w:szCs w:val="28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83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Библейские сказания. </w:t>
      </w:r>
      <w:r w:rsidRPr="0025093E">
        <w:rPr>
          <w:rStyle w:val="FontStyle163"/>
          <w:sz w:val="28"/>
          <w:szCs w:val="28"/>
        </w:rPr>
        <w:t>Ветхий Завет. Расселение древне</w:t>
      </w:r>
      <w:r w:rsidRPr="0025093E">
        <w:rPr>
          <w:rStyle w:val="FontStyle163"/>
          <w:sz w:val="28"/>
          <w:szCs w:val="28"/>
        </w:rPr>
        <w:softHyphen/>
        <w:t>еврейских племён. Организация жизни, занятия и быт древ</w:t>
      </w:r>
      <w:r w:rsidRPr="0025093E">
        <w:rPr>
          <w:rStyle w:val="FontStyle163"/>
          <w:sz w:val="28"/>
          <w:szCs w:val="28"/>
        </w:rPr>
        <w:softHyphen/>
        <w:t>нееврейских общин. Библия как история в преданиях еврей</w:t>
      </w:r>
      <w:r w:rsidRPr="0025093E">
        <w:rPr>
          <w:rStyle w:val="FontStyle163"/>
          <w:sz w:val="28"/>
          <w:szCs w:val="28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69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Древнееврейское царство. </w:t>
      </w:r>
      <w:r w:rsidRPr="0025093E">
        <w:rPr>
          <w:rStyle w:val="FontStyle163"/>
          <w:sz w:val="28"/>
          <w:szCs w:val="28"/>
        </w:rPr>
        <w:t>Библейские сказания о войнах евреев в Палестине. Борьба с филистимлянами. Древне</w:t>
      </w:r>
      <w:r w:rsidRPr="0025093E">
        <w:rPr>
          <w:rStyle w:val="FontStyle163"/>
          <w:sz w:val="28"/>
          <w:szCs w:val="28"/>
        </w:rPr>
        <w:softHyphen/>
        <w:t xml:space="preserve">еврейское царство и предания о его первых правителях: </w:t>
      </w:r>
      <w:proofErr w:type="gramStart"/>
      <w:r w:rsidRPr="0025093E">
        <w:rPr>
          <w:rStyle w:val="FontStyle163"/>
          <w:sz w:val="28"/>
          <w:szCs w:val="28"/>
        </w:rPr>
        <w:t>Сауле</w:t>
      </w:r>
      <w:proofErr w:type="gramEnd"/>
      <w:r w:rsidRPr="0025093E">
        <w:rPr>
          <w:rStyle w:val="FontStyle163"/>
          <w:sz w:val="28"/>
          <w:szCs w:val="28"/>
        </w:rPr>
        <w:t>, Давиде, Соломоне. Правление Соломона. Иерусалим как сто</w:t>
      </w:r>
      <w:r w:rsidRPr="0025093E">
        <w:rPr>
          <w:rStyle w:val="FontStyle163"/>
          <w:sz w:val="28"/>
          <w:szCs w:val="28"/>
        </w:rPr>
        <w:softHyphen/>
      </w:r>
      <w:r w:rsidRPr="0025093E">
        <w:rPr>
          <w:rStyle w:val="FontStyle135"/>
          <w:sz w:val="28"/>
          <w:szCs w:val="28"/>
        </w:rPr>
        <w:t xml:space="preserve">лица </w:t>
      </w:r>
      <w:r w:rsidRPr="0025093E">
        <w:rPr>
          <w:rStyle w:val="FontStyle163"/>
          <w:sz w:val="28"/>
          <w:szCs w:val="28"/>
        </w:rPr>
        <w:t>царства. Храм Бога Яхве. Библейские предания о героях.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59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Ассирийская держава. </w:t>
      </w:r>
      <w:r w:rsidRPr="0025093E">
        <w:rPr>
          <w:rStyle w:val="FontStyle163"/>
          <w:sz w:val="28"/>
          <w:szCs w:val="28"/>
        </w:rPr>
        <w:t>Освоение железа. Начало обработ</w:t>
      </w:r>
      <w:r w:rsidRPr="0025093E">
        <w:rPr>
          <w:rStyle w:val="FontStyle163"/>
          <w:sz w:val="28"/>
          <w:szCs w:val="28"/>
        </w:rPr>
        <w:softHyphen/>
      </w:r>
      <w:r w:rsidRPr="0025093E">
        <w:rPr>
          <w:rStyle w:val="FontStyle135"/>
          <w:sz w:val="28"/>
          <w:szCs w:val="28"/>
        </w:rPr>
        <w:t xml:space="preserve">ки </w:t>
      </w:r>
      <w:r w:rsidRPr="0025093E">
        <w:rPr>
          <w:rStyle w:val="FontStyle163"/>
          <w:sz w:val="28"/>
          <w:szCs w:val="28"/>
        </w:rPr>
        <w:t>железа. Последствия использования железных орудий тру</w:t>
      </w:r>
      <w:r w:rsidRPr="0025093E">
        <w:rPr>
          <w:rStyle w:val="FontStyle163"/>
          <w:sz w:val="28"/>
          <w:szCs w:val="28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25093E">
        <w:rPr>
          <w:rStyle w:val="FontStyle163"/>
          <w:sz w:val="28"/>
          <w:szCs w:val="28"/>
        </w:rPr>
        <w:softHyphen/>
        <w:t>беждённых Ассирией стран. Ниневия — достойная столица ас</w:t>
      </w:r>
      <w:r w:rsidRPr="0025093E">
        <w:rPr>
          <w:rStyle w:val="FontStyle163"/>
          <w:sz w:val="28"/>
          <w:szCs w:val="28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25093E">
        <w:rPr>
          <w:rStyle w:val="FontStyle163"/>
          <w:sz w:val="28"/>
          <w:szCs w:val="28"/>
        </w:rPr>
        <w:t>Ашшурбанапала</w:t>
      </w:r>
      <w:proofErr w:type="spellEnd"/>
      <w:r w:rsidRPr="0025093E">
        <w:rPr>
          <w:rStyle w:val="FontStyle163"/>
          <w:sz w:val="28"/>
          <w:szCs w:val="28"/>
        </w:rPr>
        <w:t>. Археологические свидетель</w:t>
      </w:r>
      <w:r w:rsidRPr="0025093E">
        <w:rPr>
          <w:rStyle w:val="FontStyle163"/>
          <w:sz w:val="28"/>
          <w:szCs w:val="28"/>
        </w:rPr>
        <w:softHyphen/>
      </w:r>
      <w:r w:rsidRPr="0025093E">
        <w:rPr>
          <w:rStyle w:val="FontStyle135"/>
          <w:sz w:val="28"/>
          <w:szCs w:val="28"/>
        </w:rPr>
        <w:t xml:space="preserve">ства </w:t>
      </w:r>
      <w:r w:rsidRPr="0025093E">
        <w:rPr>
          <w:rStyle w:val="FontStyle163"/>
          <w:sz w:val="28"/>
          <w:szCs w:val="28"/>
        </w:rPr>
        <w:t>ассирийского искусства. Легенды об ассирийцах. Гибель Ассирийской державы.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83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lastRenderedPageBreak/>
        <w:t xml:space="preserve">Персидская держава «царя царей». </w:t>
      </w:r>
      <w:r w:rsidRPr="0025093E">
        <w:rPr>
          <w:rStyle w:val="FontStyle163"/>
          <w:sz w:val="28"/>
          <w:szCs w:val="28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25093E">
        <w:rPr>
          <w:rStyle w:val="FontStyle135"/>
          <w:sz w:val="28"/>
          <w:szCs w:val="28"/>
        </w:rPr>
        <w:t xml:space="preserve">Царь </w:t>
      </w:r>
      <w:r w:rsidRPr="0025093E">
        <w:rPr>
          <w:rStyle w:val="FontStyle163"/>
          <w:sz w:val="28"/>
          <w:szCs w:val="28"/>
        </w:rPr>
        <w:t xml:space="preserve">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25093E">
        <w:rPr>
          <w:rStyle w:val="FontStyle163"/>
          <w:sz w:val="28"/>
          <w:szCs w:val="28"/>
        </w:rPr>
        <w:t>Вавилонии</w:t>
      </w:r>
      <w:proofErr w:type="spellEnd"/>
      <w:r w:rsidRPr="0025093E">
        <w:rPr>
          <w:rStyle w:val="FontStyle163"/>
          <w:sz w:val="28"/>
          <w:szCs w:val="28"/>
        </w:rPr>
        <w:t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25093E">
        <w:rPr>
          <w:rStyle w:val="FontStyle163"/>
          <w:sz w:val="28"/>
          <w:szCs w:val="28"/>
        </w:rPr>
        <w:softHyphen/>
        <w:t xml:space="preserve">род </w:t>
      </w:r>
      <w:proofErr w:type="spellStart"/>
      <w:r w:rsidRPr="0025093E">
        <w:rPr>
          <w:rStyle w:val="FontStyle163"/>
          <w:sz w:val="28"/>
          <w:szCs w:val="28"/>
        </w:rPr>
        <w:t>Персеполь</w:t>
      </w:r>
      <w:proofErr w:type="spellEnd"/>
      <w:r w:rsidRPr="0025093E">
        <w:rPr>
          <w:rStyle w:val="FontStyle163"/>
          <w:sz w:val="28"/>
          <w:szCs w:val="28"/>
        </w:rPr>
        <w:t>.</w:t>
      </w:r>
    </w:p>
    <w:p w:rsidR="008949F7" w:rsidRPr="0025093E" w:rsidRDefault="008949F7" w:rsidP="002C33EA">
      <w:pPr>
        <w:pStyle w:val="Style7"/>
        <w:widowControl/>
        <w:spacing w:line="240" w:lineRule="auto"/>
        <w:ind w:left="1134" w:right="677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25093E">
        <w:rPr>
          <w:rStyle w:val="FontStyle132"/>
          <w:rFonts w:ascii="Times New Roman" w:hAnsi="Times New Roman" w:cs="Times New Roman"/>
          <w:sz w:val="28"/>
          <w:szCs w:val="28"/>
        </w:rPr>
        <w:t>Тема 6. Индия и Китай в древности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88"/>
        <w:rPr>
          <w:rStyle w:val="FontStyle163"/>
          <w:sz w:val="28"/>
          <w:szCs w:val="28"/>
        </w:rPr>
      </w:pPr>
      <w:r w:rsidRPr="0025093E">
        <w:rPr>
          <w:rStyle w:val="FontStyle163"/>
          <w:sz w:val="28"/>
          <w:szCs w:val="28"/>
        </w:rPr>
        <w:t>Своеобразие путей становления государственности в Индии и Китае в период древности.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93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Природа и люди Древней Индии. </w:t>
      </w:r>
      <w:r w:rsidRPr="0025093E">
        <w:rPr>
          <w:rStyle w:val="FontStyle163"/>
          <w:sz w:val="28"/>
          <w:szCs w:val="28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25093E">
        <w:rPr>
          <w:rStyle w:val="FontStyle163"/>
          <w:sz w:val="28"/>
          <w:szCs w:val="28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8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Индийские касты. </w:t>
      </w:r>
      <w:r w:rsidRPr="0025093E">
        <w:rPr>
          <w:rStyle w:val="FontStyle163"/>
          <w:sz w:val="28"/>
          <w:szCs w:val="28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25093E">
        <w:rPr>
          <w:rStyle w:val="FontStyle163"/>
          <w:sz w:val="28"/>
          <w:szCs w:val="28"/>
        </w:rPr>
        <w:t>варны</w:t>
      </w:r>
      <w:proofErr w:type="spellEnd"/>
      <w:r w:rsidRPr="0025093E">
        <w:rPr>
          <w:rStyle w:val="FontStyle163"/>
          <w:sz w:val="28"/>
          <w:szCs w:val="28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25093E">
        <w:rPr>
          <w:rStyle w:val="FontStyle163"/>
          <w:sz w:val="28"/>
          <w:szCs w:val="28"/>
        </w:rPr>
        <w:t>Ашока</w:t>
      </w:r>
      <w:proofErr w:type="spellEnd"/>
      <w:r w:rsidRPr="0025093E">
        <w:rPr>
          <w:rStyle w:val="FontStyle163"/>
          <w:sz w:val="28"/>
          <w:szCs w:val="28"/>
        </w:rPr>
        <w:t>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7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Чему учил китайский мудрец Конфуций. </w:t>
      </w:r>
      <w:r w:rsidRPr="0025093E">
        <w:rPr>
          <w:rStyle w:val="FontStyle163"/>
          <w:sz w:val="28"/>
          <w:szCs w:val="28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25093E">
        <w:rPr>
          <w:rStyle w:val="FontStyle163"/>
          <w:sz w:val="28"/>
          <w:szCs w:val="28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25093E">
        <w:rPr>
          <w:rStyle w:val="FontStyle163"/>
          <w:sz w:val="28"/>
          <w:szCs w:val="28"/>
        </w:rPr>
        <w:softHyphen/>
        <w:t>тивости.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7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Первый властелин единого Китая. </w:t>
      </w:r>
      <w:r w:rsidRPr="0025093E">
        <w:rPr>
          <w:rStyle w:val="FontStyle163"/>
          <w:sz w:val="28"/>
          <w:szCs w:val="28"/>
        </w:rPr>
        <w:t xml:space="preserve">Объединение Китая при </w:t>
      </w:r>
      <w:proofErr w:type="spellStart"/>
      <w:r w:rsidRPr="0025093E">
        <w:rPr>
          <w:rStyle w:val="FontStyle163"/>
          <w:sz w:val="28"/>
          <w:szCs w:val="28"/>
        </w:rPr>
        <w:t>Цинь</w:t>
      </w:r>
      <w:proofErr w:type="spellEnd"/>
      <w:r w:rsidRPr="0025093E">
        <w:rPr>
          <w:rStyle w:val="FontStyle163"/>
          <w:sz w:val="28"/>
          <w:szCs w:val="28"/>
        </w:rPr>
        <w:t xml:space="preserve"> </w:t>
      </w:r>
      <w:proofErr w:type="spellStart"/>
      <w:r w:rsidRPr="0025093E">
        <w:rPr>
          <w:rStyle w:val="FontStyle163"/>
          <w:sz w:val="28"/>
          <w:szCs w:val="28"/>
        </w:rPr>
        <w:t>Шихуане</w:t>
      </w:r>
      <w:proofErr w:type="spellEnd"/>
      <w:r w:rsidRPr="0025093E">
        <w:rPr>
          <w:rStyle w:val="FontStyle163"/>
          <w:sz w:val="28"/>
          <w:szCs w:val="28"/>
        </w:rPr>
        <w:t>. Завоевательные войны, расширение тер</w:t>
      </w:r>
      <w:r w:rsidRPr="0025093E">
        <w:rPr>
          <w:rStyle w:val="FontStyle163"/>
          <w:sz w:val="28"/>
          <w:szCs w:val="28"/>
        </w:rPr>
        <w:softHyphen/>
        <w:t xml:space="preserve">ритории государства </w:t>
      </w:r>
      <w:proofErr w:type="spellStart"/>
      <w:r w:rsidRPr="0025093E">
        <w:rPr>
          <w:rStyle w:val="FontStyle163"/>
          <w:sz w:val="28"/>
          <w:szCs w:val="28"/>
        </w:rPr>
        <w:t>Цинь</w:t>
      </w:r>
      <w:proofErr w:type="spellEnd"/>
      <w:r w:rsidRPr="0025093E">
        <w:rPr>
          <w:rStyle w:val="FontStyle163"/>
          <w:sz w:val="28"/>
          <w:szCs w:val="28"/>
        </w:rPr>
        <w:t xml:space="preserve"> </w:t>
      </w:r>
      <w:proofErr w:type="spellStart"/>
      <w:r w:rsidRPr="0025093E">
        <w:rPr>
          <w:rStyle w:val="FontStyle163"/>
          <w:sz w:val="28"/>
          <w:szCs w:val="28"/>
        </w:rPr>
        <w:t>Шихуана</w:t>
      </w:r>
      <w:proofErr w:type="spellEnd"/>
      <w:r w:rsidRPr="0025093E">
        <w:rPr>
          <w:rStyle w:val="FontStyle163"/>
          <w:sz w:val="28"/>
          <w:szCs w:val="28"/>
        </w:rPr>
        <w:t xml:space="preserve">. Великая Китайская стена и мир китайцев. Деспотия </w:t>
      </w:r>
      <w:proofErr w:type="spellStart"/>
      <w:r w:rsidRPr="0025093E">
        <w:rPr>
          <w:rStyle w:val="FontStyle163"/>
          <w:sz w:val="28"/>
          <w:szCs w:val="28"/>
        </w:rPr>
        <w:t>Цинь</w:t>
      </w:r>
      <w:proofErr w:type="spellEnd"/>
      <w:r w:rsidRPr="0025093E">
        <w:rPr>
          <w:rStyle w:val="FontStyle163"/>
          <w:sz w:val="28"/>
          <w:szCs w:val="28"/>
        </w:rPr>
        <w:t xml:space="preserve"> </w:t>
      </w:r>
      <w:proofErr w:type="spellStart"/>
      <w:r w:rsidRPr="0025093E">
        <w:rPr>
          <w:rStyle w:val="FontStyle163"/>
          <w:sz w:val="28"/>
          <w:szCs w:val="28"/>
        </w:rPr>
        <w:t>Шихуана</w:t>
      </w:r>
      <w:proofErr w:type="spellEnd"/>
      <w:r w:rsidRPr="0025093E">
        <w:rPr>
          <w:rStyle w:val="FontStyle163"/>
          <w:sz w:val="28"/>
          <w:szCs w:val="28"/>
        </w:rPr>
        <w:t xml:space="preserve">. Возмущение народа. Свержение наследников </w:t>
      </w:r>
      <w:proofErr w:type="spellStart"/>
      <w:r w:rsidRPr="0025093E">
        <w:rPr>
          <w:rStyle w:val="FontStyle163"/>
          <w:sz w:val="28"/>
          <w:szCs w:val="28"/>
        </w:rPr>
        <w:t>Цинь</w:t>
      </w:r>
      <w:proofErr w:type="spellEnd"/>
      <w:r w:rsidRPr="0025093E">
        <w:rPr>
          <w:rStyle w:val="FontStyle163"/>
          <w:sz w:val="28"/>
          <w:szCs w:val="28"/>
        </w:rPr>
        <w:t xml:space="preserve"> </w:t>
      </w:r>
      <w:proofErr w:type="spellStart"/>
      <w:r w:rsidRPr="0025093E">
        <w:rPr>
          <w:rStyle w:val="FontStyle163"/>
          <w:sz w:val="28"/>
          <w:szCs w:val="28"/>
        </w:rPr>
        <w:t>Шихуана</w:t>
      </w:r>
      <w:proofErr w:type="spellEnd"/>
      <w:r w:rsidRPr="0025093E">
        <w:rPr>
          <w:rStyle w:val="FontStyle163"/>
          <w:sz w:val="28"/>
          <w:szCs w:val="28"/>
        </w:rPr>
        <w:t>. Археологические сви</w:t>
      </w:r>
      <w:r w:rsidRPr="0025093E">
        <w:rPr>
          <w:rStyle w:val="FontStyle163"/>
          <w:sz w:val="28"/>
          <w:szCs w:val="28"/>
        </w:rPr>
        <w:softHyphen/>
        <w:t xml:space="preserve">детельства эпохи: глиняные воины гробницы </w:t>
      </w:r>
      <w:proofErr w:type="spellStart"/>
      <w:r w:rsidRPr="0025093E">
        <w:rPr>
          <w:rStyle w:val="FontStyle163"/>
          <w:sz w:val="28"/>
          <w:szCs w:val="28"/>
        </w:rPr>
        <w:t>Цинь</w:t>
      </w:r>
      <w:proofErr w:type="spellEnd"/>
      <w:r w:rsidRPr="0025093E">
        <w:rPr>
          <w:rStyle w:val="FontStyle163"/>
          <w:sz w:val="28"/>
          <w:szCs w:val="28"/>
        </w:rPr>
        <w:t xml:space="preserve"> </w:t>
      </w:r>
      <w:proofErr w:type="spellStart"/>
      <w:r w:rsidRPr="0025093E">
        <w:rPr>
          <w:rStyle w:val="FontStyle163"/>
          <w:sz w:val="28"/>
          <w:szCs w:val="28"/>
        </w:rPr>
        <w:t>Шихуана</w:t>
      </w:r>
      <w:proofErr w:type="spellEnd"/>
      <w:r w:rsidRPr="0025093E">
        <w:rPr>
          <w:rStyle w:val="FontStyle163"/>
          <w:sz w:val="28"/>
          <w:szCs w:val="28"/>
        </w:rPr>
        <w:t>. Шёлк. Великий шёлковый путь. Чай. Бумага. Компас.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83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Повторение. </w:t>
      </w:r>
      <w:r w:rsidRPr="0025093E">
        <w:rPr>
          <w:rStyle w:val="FontStyle163"/>
          <w:sz w:val="28"/>
          <w:szCs w:val="28"/>
        </w:rPr>
        <w:t>Вклад народов Древнего Востока в мировую историю и культуру.</w:t>
      </w:r>
    </w:p>
    <w:p w:rsidR="008949F7" w:rsidRPr="0025093E" w:rsidRDefault="008949F7" w:rsidP="002C33EA">
      <w:pPr>
        <w:pStyle w:val="Style27"/>
        <w:widowControl/>
        <w:ind w:left="1134" w:right="677"/>
        <w:rPr>
          <w:rStyle w:val="FontStyle130"/>
          <w:rFonts w:ascii="Times New Roman" w:hAnsi="Times New Roman" w:cs="Times New Roman"/>
          <w:sz w:val="28"/>
          <w:szCs w:val="28"/>
        </w:rPr>
      </w:pPr>
      <w:r w:rsidRPr="0025093E">
        <w:rPr>
          <w:rStyle w:val="FontStyle130"/>
          <w:rFonts w:ascii="Times New Roman" w:hAnsi="Times New Roman" w:cs="Times New Roman"/>
          <w:sz w:val="28"/>
          <w:szCs w:val="28"/>
        </w:rPr>
        <w:t xml:space="preserve">РАЗДЕЛ </w:t>
      </w:r>
      <w:r w:rsidRPr="0025093E">
        <w:rPr>
          <w:rStyle w:val="FontStyle130"/>
          <w:rFonts w:ascii="Times New Roman" w:hAnsi="Times New Roman" w:cs="Times New Roman"/>
          <w:sz w:val="28"/>
          <w:szCs w:val="28"/>
          <w:lang w:val="en-US"/>
        </w:rPr>
        <w:t>III</w:t>
      </w:r>
      <w:r w:rsidRPr="0025093E">
        <w:rPr>
          <w:rStyle w:val="FontStyle130"/>
          <w:rFonts w:ascii="Times New Roman" w:hAnsi="Times New Roman" w:cs="Times New Roman"/>
          <w:sz w:val="28"/>
          <w:szCs w:val="28"/>
        </w:rPr>
        <w:t>. ДРЕВНЯЯ ГРЕЦИЯ</w:t>
      </w:r>
    </w:p>
    <w:p w:rsidR="008949F7" w:rsidRPr="0025093E" w:rsidRDefault="008949F7" w:rsidP="002C33EA">
      <w:pPr>
        <w:pStyle w:val="Style7"/>
        <w:widowControl/>
        <w:spacing w:line="240" w:lineRule="auto"/>
        <w:ind w:left="1134" w:right="677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25093E">
        <w:rPr>
          <w:rStyle w:val="FontStyle132"/>
          <w:rFonts w:ascii="Times New Roman" w:hAnsi="Times New Roman" w:cs="Times New Roman"/>
          <w:sz w:val="28"/>
          <w:szCs w:val="28"/>
        </w:rPr>
        <w:t>Тема 7. Древнейшая Греция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/>
        <w:rPr>
          <w:rStyle w:val="FontStyle163"/>
          <w:sz w:val="28"/>
          <w:szCs w:val="28"/>
        </w:rPr>
      </w:pPr>
      <w:r w:rsidRPr="0025093E">
        <w:rPr>
          <w:rStyle w:val="FontStyle163"/>
          <w:sz w:val="28"/>
          <w:szCs w:val="28"/>
        </w:rPr>
        <w:t>Местоположение, природа и ландшафт. Роль моря в жизни греков. Отсутствие полноводных рек.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7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Греки и критяне. </w:t>
      </w:r>
      <w:r w:rsidRPr="0025093E">
        <w:rPr>
          <w:rStyle w:val="FontStyle163"/>
          <w:sz w:val="28"/>
          <w:szCs w:val="28"/>
        </w:rPr>
        <w:t xml:space="preserve">Древнейшие города: Микены, </w:t>
      </w:r>
      <w:proofErr w:type="spellStart"/>
      <w:r w:rsidRPr="0025093E">
        <w:rPr>
          <w:rStyle w:val="FontStyle163"/>
          <w:sz w:val="28"/>
          <w:szCs w:val="28"/>
        </w:rPr>
        <w:t>Тиринф</w:t>
      </w:r>
      <w:proofErr w:type="spellEnd"/>
      <w:r w:rsidRPr="0025093E">
        <w:rPr>
          <w:rStyle w:val="FontStyle163"/>
          <w:sz w:val="28"/>
          <w:szCs w:val="28"/>
        </w:rPr>
        <w:t xml:space="preserve">, </w:t>
      </w:r>
      <w:proofErr w:type="spellStart"/>
      <w:r w:rsidRPr="0025093E">
        <w:rPr>
          <w:rStyle w:val="FontStyle163"/>
          <w:sz w:val="28"/>
          <w:szCs w:val="28"/>
        </w:rPr>
        <w:t>Пилос</w:t>
      </w:r>
      <w:proofErr w:type="spellEnd"/>
      <w:r w:rsidRPr="0025093E">
        <w:rPr>
          <w:rStyle w:val="FontStyle163"/>
          <w:sz w:val="28"/>
          <w:szCs w:val="28"/>
        </w:rPr>
        <w:t xml:space="preserve">, Афины. Критское царство в разрезе археологических находок и открытий. </w:t>
      </w:r>
      <w:proofErr w:type="spellStart"/>
      <w:r w:rsidRPr="0025093E">
        <w:rPr>
          <w:rStyle w:val="FontStyle163"/>
          <w:sz w:val="28"/>
          <w:szCs w:val="28"/>
        </w:rPr>
        <w:t>Кносский</w:t>
      </w:r>
      <w:proofErr w:type="spellEnd"/>
      <w:r w:rsidRPr="0025093E">
        <w:rPr>
          <w:rStyle w:val="FontStyle163"/>
          <w:sz w:val="28"/>
          <w:szCs w:val="28"/>
        </w:rPr>
        <w:t xml:space="preserve"> дворец: архитектура, скульпту</w:t>
      </w:r>
      <w:r w:rsidRPr="0025093E">
        <w:rPr>
          <w:rStyle w:val="FontStyle163"/>
          <w:sz w:val="28"/>
          <w:szCs w:val="28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7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Микены и Троя. </w:t>
      </w:r>
      <w:r w:rsidRPr="0025093E">
        <w:rPr>
          <w:rStyle w:val="FontStyle163"/>
          <w:sz w:val="28"/>
          <w:szCs w:val="28"/>
        </w:rPr>
        <w:t>В крепостных Микенах. Местона</w:t>
      </w:r>
      <w:r w:rsidRPr="0025093E">
        <w:rPr>
          <w:rStyle w:val="FontStyle163"/>
          <w:sz w:val="28"/>
          <w:szCs w:val="28"/>
        </w:rPr>
        <w:softHyphen/>
        <w:t>хождение. «Архитектура великанов». Каменные Львиные воро</w:t>
      </w:r>
      <w:r w:rsidRPr="0025093E">
        <w:rPr>
          <w:rStyle w:val="FontStyle163"/>
          <w:sz w:val="28"/>
          <w:szCs w:val="28"/>
        </w:rPr>
        <w:softHyphen/>
        <w:t xml:space="preserve">та. </w:t>
      </w:r>
      <w:proofErr w:type="spellStart"/>
      <w:r w:rsidRPr="0025093E">
        <w:rPr>
          <w:rStyle w:val="FontStyle163"/>
          <w:sz w:val="28"/>
          <w:szCs w:val="28"/>
        </w:rPr>
        <w:t>Обдик</w:t>
      </w:r>
      <w:proofErr w:type="spellEnd"/>
      <w:r w:rsidRPr="0025093E">
        <w:rPr>
          <w:rStyle w:val="FontStyle163"/>
          <w:sz w:val="28"/>
          <w:szCs w:val="28"/>
        </w:rPr>
        <w:t xml:space="preserve"> города-крепости: археологические находки и иссле</w:t>
      </w:r>
      <w:r w:rsidRPr="0025093E">
        <w:rPr>
          <w:rStyle w:val="FontStyle163"/>
          <w:sz w:val="28"/>
          <w:szCs w:val="28"/>
        </w:rPr>
        <w:softHyphen/>
        <w:t xml:space="preserve">дования. Древнейшее греческое письмо. Заселение </w:t>
      </w:r>
      <w:r w:rsidRPr="0025093E">
        <w:rPr>
          <w:rStyle w:val="FontStyle163"/>
          <w:sz w:val="28"/>
          <w:szCs w:val="28"/>
        </w:rPr>
        <w:lastRenderedPageBreak/>
        <w:t>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7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Поэма Гомера «Илиада». </w:t>
      </w:r>
      <w:r w:rsidRPr="0025093E">
        <w:rPr>
          <w:rStyle w:val="FontStyle163"/>
          <w:sz w:val="28"/>
          <w:szCs w:val="28"/>
        </w:rPr>
        <w:t>Миф о Троянской войне и поэ</w:t>
      </w:r>
      <w:r w:rsidRPr="0025093E">
        <w:rPr>
          <w:rStyle w:val="FontStyle163"/>
          <w:sz w:val="28"/>
          <w:szCs w:val="28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7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Поэма Гомера «Одиссея». </w:t>
      </w:r>
      <w:r w:rsidRPr="0025093E">
        <w:rPr>
          <w:rStyle w:val="FontStyle163"/>
          <w:sz w:val="28"/>
          <w:szCs w:val="28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25093E">
        <w:rPr>
          <w:rStyle w:val="FontStyle163"/>
          <w:sz w:val="28"/>
          <w:szCs w:val="28"/>
        </w:rPr>
        <w:t>Алкиноя</w:t>
      </w:r>
      <w:proofErr w:type="spellEnd"/>
      <w:r w:rsidRPr="0025093E">
        <w:rPr>
          <w:rStyle w:val="FontStyle163"/>
          <w:sz w:val="28"/>
          <w:szCs w:val="28"/>
        </w:rPr>
        <w:t>. На острове циклопов. Встреча с сиренами. Возвра</w:t>
      </w:r>
      <w:r w:rsidRPr="0025093E">
        <w:rPr>
          <w:rStyle w:val="FontStyle163"/>
          <w:sz w:val="28"/>
          <w:szCs w:val="28"/>
        </w:rPr>
        <w:softHyphen/>
        <w:t>щение на Итаку. Расправа с женихами. Мораль поэмы.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7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Религия древних греков. </w:t>
      </w:r>
      <w:r w:rsidRPr="0025093E">
        <w:rPr>
          <w:rStyle w:val="FontStyle163"/>
          <w:sz w:val="28"/>
          <w:szCs w:val="28"/>
        </w:rPr>
        <w:t>Боги Греции. Основные заня</w:t>
      </w:r>
      <w:r w:rsidRPr="0025093E">
        <w:rPr>
          <w:rStyle w:val="FontStyle163"/>
          <w:sz w:val="28"/>
          <w:szCs w:val="28"/>
        </w:rPr>
        <w:softHyphen/>
        <w:t>тия греков и их покровители. Религиозные верования греков. Пантеон олимпийских богов</w:t>
      </w:r>
      <w:proofErr w:type="gramStart"/>
      <w:r w:rsidRPr="0025093E">
        <w:rPr>
          <w:rStyle w:val="FontStyle163"/>
          <w:sz w:val="28"/>
          <w:szCs w:val="28"/>
        </w:rPr>
        <w:t xml:space="preserve"> .</w:t>
      </w:r>
      <w:proofErr w:type="gramEnd"/>
      <w:r w:rsidRPr="0025093E">
        <w:rPr>
          <w:rStyle w:val="FontStyle163"/>
          <w:sz w:val="28"/>
          <w:szCs w:val="28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8949F7" w:rsidRPr="0025093E" w:rsidRDefault="008949F7" w:rsidP="002C33EA">
      <w:pPr>
        <w:pStyle w:val="Style7"/>
        <w:widowControl/>
        <w:spacing w:line="240" w:lineRule="auto"/>
        <w:ind w:left="1134" w:right="677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25093E">
        <w:rPr>
          <w:rStyle w:val="FontStyle132"/>
          <w:rFonts w:ascii="Times New Roman" w:hAnsi="Times New Roman" w:cs="Times New Roman"/>
          <w:sz w:val="28"/>
          <w:szCs w:val="28"/>
        </w:rPr>
        <w:t>Тема 8. Полисы Греции и их борьба с персидским нашествием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83"/>
        <w:rPr>
          <w:rStyle w:val="FontStyle163"/>
          <w:sz w:val="28"/>
          <w:szCs w:val="28"/>
        </w:rPr>
      </w:pPr>
      <w:r w:rsidRPr="0025093E">
        <w:rPr>
          <w:rStyle w:val="FontStyle163"/>
          <w:sz w:val="28"/>
          <w:szCs w:val="28"/>
        </w:rPr>
        <w:t>Начало обработки железа в Греции. Возникновение поли</w:t>
      </w:r>
      <w:r w:rsidRPr="0025093E">
        <w:rPr>
          <w:rStyle w:val="FontStyle163"/>
          <w:sz w:val="28"/>
          <w:szCs w:val="28"/>
        </w:rPr>
        <w:softHyphen/>
        <w:t xml:space="preserve">сов — городов-государств (Афины, Спарта, Коринф, Фивы, </w:t>
      </w:r>
      <w:proofErr w:type="spellStart"/>
      <w:r w:rsidRPr="0025093E">
        <w:rPr>
          <w:rStyle w:val="FontStyle163"/>
          <w:sz w:val="28"/>
          <w:szCs w:val="28"/>
        </w:rPr>
        <w:t>Милет</w:t>
      </w:r>
      <w:proofErr w:type="spellEnd"/>
      <w:r w:rsidRPr="0025093E">
        <w:rPr>
          <w:rStyle w:val="FontStyle163"/>
          <w:sz w:val="28"/>
          <w:szCs w:val="28"/>
        </w:rPr>
        <w:t>). Создание греческого алфавита.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64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Земледельцы Аттики теряют землю и свободу. </w:t>
      </w:r>
      <w:r w:rsidRPr="0025093E">
        <w:rPr>
          <w:rStyle w:val="FontStyle163"/>
          <w:sz w:val="28"/>
          <w:szCs w:val="28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25093E">
        <w:rPr>
          <w:rStyle w:val="FontStyle163"/>
          <w:sz w:val="28"/>
          <w:szCs w:val="28"/>
        </w:rPr>
        <w:t>Драконта</w:t>
      </w:r>
      <w:proofErr w:type="spellEnd"/>
      <w:r w:rsidRPr="0025093E">
        <w:rPr>
          <w:rStyle w:val="FontStyle163"/>
          <w:sz w:val="28"/>
          <w:szCs w:val="28"/>
        </w:rPr>
        <w:t>. Бедственное положение земле</w:t>
      </w:r>
      <w:r w:rsidRPr="0025093E">
        <w:rPr>
          <w:rStyle w:val="FontStyle163"/>
          <w:sz w:val="28"/>
          <w:szCs w:val="28"/>
        </w:rPr>
        <w:softHyphen/>
        <w:t>дельцев. Долговое рабство. Нарастание недовольства демоса.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7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Зарождение демократии в Афинах. </w:t>
      </w:r>
      <w:r w:rsidRPr="0025093E">
        <w:rPr>
          <w:rStyle w:val="FontStyle163"/>
          <w:sz w:val="28"/>
          <w:szCs w:val="28"/>
        </w:rPr>
        <w:t>Демос восстаёт про</w:t>
      </w:r>
      <w:r w:rsidRPr="0025093E">
        <w:rPr>
          <w:rStyle w:val="FontStyle163"/>
          <w:sz w:val="28"/>
          <w:szCs w:val="28"/>
        </w:rPr>
        <w:softHyphen/>
        <w:t>тив знати. Демократические реформы Солона. Отмена долго</w:t>
      </w:r>
      <w:r w:rsidRPr="0025093E">
        <w:rPr>
          <w:rStyle w:val="FontStyle163"/>
          <w:sz w:val="28"/>
          <w:szCs w:val="28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45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Древняя Спарта. </w:t>
      </w:r>
      <w:r w:rsidRPr="0025093E">
        <w:rPr>
          <w:rStyle w:val="FontStyle163"/>
          <w:sz w:val="28"/>
          <w:szCs w:val="28"/>
        </w:rPr>
        <w:t xml:space="preserve">География, природа и ландшафт </w:t>
      </w:r>
      <w:proofErr w:type="spellStart"/>
      <w:r w:rsidRPr="0025093E">
        <w:rPr>
          <w:rStyle w:val="FontStyle163"/>
          <w:sz w:val="28"/>
          <w:szCs w:val="28"/>
        </w:rPr>
        <w:t>Лаконии</w:t>
      </w:r>
      <w:proofErr w:type="spellEnd"/>
      <w:r w:rsidRPr="0025093E">
        <w:rPr>
          <w:rStyle w:val="FontStyle163"/>
          <w:sz w:val="28"/>
          <w:szCs w:val="28"/>
        </w:rPr>
        <w:t xml:space="preserve">. Полис Спарты. Завоевание спартанцами </w:t>
      </w:r>
      <w:proofErr w:type="spellStart"/>
      <w:r w:rsidRPr="0025093E">
        <w:rPr>
          <w:rStyle w:val="FontStyle163"/>
          <w:sz w:val="28"/>
          <w:szCs w:val="28"/>
        </w:rPr>
        <w:t>Лаконии</w:t>
      </w:r>
      <w:proofErr w:type="spellEnd"/>
      <w:r w:rsidRPr="0025093E">
        <w:rPr>
          <w:rStyle w:val="FontStyle163"/>
          <w:sz w:val="28"/>
          <w:szCs w:val="28"/>
        </w:rPr>
        <w:t xml:space="preserve"> и </w:t>
      </w:r>
      <w:proofErr w:type="spellStart"/>
      <w:r w:rsidRPr="0025093E">
        <w:rPr>
          <w:rStyle w:val="FontStyle163"/>
          <w:sz w:val="28"/>
          <w:szCs w:val="28"/>
        </w:rPr>
        <w:t>Мессении</w:t>
      </w:r>
      <w:proofErr w:type="spellEnd"/>
      <w:r w:rsidRPr="0025093E">
        <w:rPr>
          <w:rStyle w:val="FontStyle163"/>
          <w:sz w:val="28"/>
          <w:szCs w:val="28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25093E">
        <w:rPr>
          <w:rStyle w:val="FontStyle163"/>
          <w:sz w:val="28"/>
          <w:szCs w:val="28"/>
        </w:rPr>
        <w:softHyphen/>
        <w:t xml:space="preserve">питание. «Детский» способ голосования. Легенда о поэте </w:t>
      </w:r>
      <w:proofErr w:type="spellStart"/>
      <w:r w:rsidRPr="0025093E">
        <w:rPr>
          <w:rStyle w:val="FontStyle163"/>
          <w:sz w:val="28"/>
          <w:szCs w:val="28"/>
        </w:rPr>
        <w:t>Тиртее</w:t>
      </w:r>
      <w:proofErr w:type="spellEnd"/>
      <w:r w:rsidRPr="0025093E">
        <w:rPr>
          <w:rStyle w:val="FontStyle163"/>
          <w:sz w:val="28"/>
          <w:szCs w:val="28"/>
        </w:rPr>
        <w:t>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8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Греческие колонии на берегах Средиземного и Чёрного морей. </w:t>
      </w:r>
      <w:r w:rsidRPr="0025093E">
        <w:rPr>
          <w:rStyle w:val="FontStyle163"/>
          <w:sz w:val="28"/>
          <w:szCs w:val="28"/>
        </w:rPr>
        <w:t>Греческая колонизация побережья Средиземного и Чёрного морей. Причины колонизации. Выбор места для ко</w:t>
      </w:r>
      <w:r w:rsidRPr="0025093E">
        <w:rPr>
          <w:rStyle w:val="FontStyle163"/>
          <w:sz w:val="28"/>
          <w:szCs w:val="28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25093E">
        <w:rPr>
          <w:rStyle w:val="FontStyle163"/>
          <w:sz w:val="28"/>
          <w:szCs w:val="28"/>
        </w:rPr>
        <w:softHyphen/>
        <w:t>селением. Единство мира и культуры эллинов. Эллада — колы</w:t>
      </w:r>
      <w:r w:rsidRPr="0025093E">
        <w:rPr>
          <w:rStyle w:val="FontStyle163"/>
          <w:sz w:val="28"/>
          <w:szCs w:val="28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83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Олимпийские игры в древности. </w:t>
      </w:r>
      <w:r w:rsidRPr="0025093E">
        <w:rPr>
          <w:rStyle w:val="FontStyle163"/>
          <w:sz w:val="28"/>
          <w:szCs w:val="28"/>
        </w:rPr>
        <w:t>Праздник, объединяв</w:t>
      </w:r>
      <w:r w:rsidRPr="0025093E">
        <w:rPr>
          <w:rStyle w:val="FontStyle163"/>
          <w:sz w:val="28"/>
          <w:szCs w:val="28"/>
        </w:rPr>
        <w:softHyphen/>
        <w:t xml:space="preserve"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</w:t>
      </w:r>
      <w:r w:rsidRPr="0025093E">
        <w:rPr>
          <w:rStyle w:val="FontStyle163"/>
          <w:sz w:val="28"/>
          <w:szCs w:val="28"/>
        </w:rPr>
        <w:lastRenderedPageBreak/>
        <w:t>основа</w:t>
      </w:r>
      <w:r w:rsidRPr="0025093E">
        <w:rPr>
          <w:rStyle w:val="FontStyle163"/>
          <w:sz w:val="28"/>
          <w:szCs w:val="28"/>
        </w:rPr>
        <w:softHyphen/>
        <w:t>нии Олимпийских игр. Награды победителям. Легенды о зна</w:t>
      </w:r>
      <w:r w:rsidRPr="0025093E">
        <w:rPr>
          <w:rStyle w:val="FontStyle163"/>
          <w:sz w:val="28"/>
          <w:szCs w:val="28"/>
        </w:rPr>
        <w:softHyphen/>
        <w:t>менитых атлетах. Возвращение в родной город. Воспитательная роль зрелищ Олимпийских игр.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7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Победа греков над персами в Марафонской битве. </w:t>
      </w:r>
      <w:r w:rsidRPr="0025093E">
        <w:rPr>
          <w:rStyle w:val="FontStyle163"/>
          <w:sz w:val="28"/>
          <w:szCs w:val="28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25093E">
        <w:rPr>
          <w:rStyle w:val="FontStyle163"/>
          <w:sz w:val="28"/>
          <w:szCs w:val="28"/>
        </w:rPr>
        <w:t>Мильтиада</w:t>
      </w:r>
      <w:proofErr w:type="spellEnd"/>
      <w:r w:rsidRPr="0025093E">
        <w:rPr>
          <w:rStyle w:val="FontStyle163"/>
          <w:sz w:val="28"/>
          <w:szCs w:val="28"/>
        </w:rPr>
        <w:t>. Греческая фа</w:t>
      </w:r>
      <w:r w:rsidRPr="0025093E">
        <w:rPr>
          <w:rStyle w:val="FontStyle163"/>
          <w:sz w:val="28"/>
          <w:szCs w:val="28"/>
        </w:rPr>
        <w:softHyphen/>
        <w:t>ланга.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Нашествие персидских войск на Элладу. </w:t>
      </w:r>
      <w:r w:rsidRPr="0025093E">
        <w:rPr>
          <w:rStyle w:val="FontStyle163"/>
          <w:sz w:val="28"/>
          <w:szCs w:val="28"/>
        </w:rPr>
        <w:t>Подготовка эл</w:t>
      </w:r>
      <w:r w:rsidRPr="0025093E">
        <w:rPr>
          <w:rStyle w:val="FontStyle163"/>
          <w:sz w:val="28"/>
          <w:szCs w:val="28"/>
        </w:rPr>
        <w:softHyphen/>
        <w:t>линов к новой войне. Клятва афинских юношей при вступле</w:t>
      </w:r>
      <w:r w:rsidRPr="0025093E">
        <w:rPr>
          <w:rStyle w:val="FontStyle163"/>
          <w:sz w:val="28"/>
          <w:szCs w:val="28"/>
        </w:rPr>
        <w:softHyphen/>
        <w:t xml:space="preserve">нии на военную службу. Идея </w:t>
      </w:r>
      <w:proofErr w:type="spellStart"/>
      <w:r w:rsidRPr="0025093E">
        <w:rPr>
          <w:rStyle w:val="FontStyle163"/>
          <w:sz w:val="28"/>
          <w:szCs w:val="28"/>
        </w:rPr>
        <w:t>Фемистокла</w:t>
      </w:r>
      <w:proofErr w:type="spellEnd"/>
      <w:r w:rsidRPr="0025093E">
        <w:rPr>
          <w:rStyle w:val="FontStyle163"/>
          <w:sz w:val="28"/>
          <w:szCs w:val="28"/>
        </w:rPr>
        <w:t xml:space="preserve"> о создании военно</w:t>
      </w:r>
      <w:r w:rsidRPr="0025093E">
        <w:rPr>
          <w:rStyle w:val="FontStyle163"/>
          <w:sz w:val="28"/>
          <w:szCs w:val="28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25093E">
        <w:rPr>
          <w:rStyle w:val="FontStyle163"/>
          <w:sz w:val="28"/>
          <w:szCs w:val="28"/>
        </w:rPr>
        <w:t>Фемистокла</w:t>
      </w:r>
      <w:proofErr w:type="spellEnd"/>
      <w:r w:rsidRPr="0025093E">
        <w:rPr>
          <w:rStyle w:val="FontStyle163"/>
          <w:sz w:val="28"/>
          <w:szCs w:val="28"/>
        </w:rPr>
        <w:t xml:space="preserve"> накануне </w:t>
      </w:r>
      <w:proofErr w:type="spellStart"/>
      <w:r w:rsidRPr="0025093E">
        <w:rPr>
          <w:rStyle w:val="FontStyle163"/>
          <w:sz w:val="28"/>
          <w:szCs w:val="28"/>
        </w:rPr>
        <w:t>Саламинской</w:t>
      </w:r>
      <w:proofErr w:type="spellEnd"/>
      <w:r w:rsidRPr="0025093E">
        <w:rPr>
          <w:rStyle w:val="FontStyle163"/>
          <w:sz w:val="28"/>
          <w:szCs w:val="28"/>
        </w:rPr>
        <w:t xml:space="preserve"> битвы. Морское </w:t>
      </w:r>
      <w:proofErr w:type="spellStart"/>
      <w:r w:rsidRPr="0025093E">
        <w:rPr>
          <w:rStyle w:val="FontStyle163"/>
          <w:sz w:val="28"/>
          <w:szCs w:val="28"/>
        </w:rPr>
        <w:t>Саламинское</w:t>
      </w:r>
      <w:proofErr w:type="spellEnd"/>
      <w:r w:rsidRPr="0025093E">
        <w:rPr>
          <w:rStyle w:val="FontStyle163"/>
          <w:sz w:val="28"/>
          <w:szCs w:val="28"/>
        </w:rPr>
        <w:t xml:space="preserve"> сражение. Роль </w:t>
      </w:r>
      <w:proofErr w:type="spellStart"/>
      <w:r w:rsidRPr="0025093E">
        <w:rPr>
          <w:rStyle w:val="FontStyle163"/>
          <w:sz w:val="28"/>
          <w:szCs w:val="28"/>
        </w:rPr>
        <w:t>Фемистокла</w:t>
      </w:r>
      <w:proofErr w:type="spellEnd"/>
      <w:r w:rsidRPr="0025093E">
        <w:rPr>
          <w:rStyle w:val="FontStyle163"/>
          <w:sz w:val="28"/>
          <w:szCs w:val="28"/>
        </w:rPr>
        <w:t xml:space="preserve"> и афин</w:t>
      </w:r>
      <w:r w:rsidRPr="0025093E">
        <w:rPr>
          <w:rStyle w:val="FontStyle163"/>
          <w:sz w:val="28"/>
          <w:szCs w:val="28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25093E">
        <w:rPr>
          <w:rStyle w:val="FontStyle163"/>
          <w:sz w:val="28"/>
          <w:szCs w:val="28"/>
        </w:rPr>
        <w:t>Платеях</w:t>
      </w:r>
      <w:proofErr w:type="spellEnd"/>
      <w:r w:rsidRPr="0025093E">
        <w:rPr>
          <w:rStyle w:val="FontStyle163"/>
          <w:sz w:val="28"/>
          <w:szCs w:val="28"/>
        </w:rPr>
        <w:t>. Причины по</w:t>
      </w:r>
      <w:r w:rsidRPr="0025093E">
        <w:rPr>
          <w:rStyle w:val="FontStyle163"/>
          <w:sz w:val="28"/>
          <w:szCs w:val="28"/>
        </w:rPr>
        <w:softHyphen/>
        <w:t xml:space="preserve">беды греков. Мораль предания «Перстень </w:t>
      </w:r>
      <w:proofErr w:type="spellStart"/>
      <w:r w:rsidRPr="0025093E">
        <w:rPr>
          <w:rStyle w:val="FontStyle163"/>
          <w:sz w:val="28"/>
          <w:szCs w:val="28"/>
        </w:rPr>
        <w:t>Поликрата</w:t>
      </w:r>
      <w:proofErr w:type="spellEnd"/>
      <w:r w:rsidRPr="0025093E">
        <w:rPr>
          <w:rStyle w:val="FontStyle163"/>
          <w:sz w:val="28"/>
          <w:szCs w:val="28"/>
        </w:rPr>
        <w:t>».</w:t>
      </w:r>
    </w:p>
    <w:p w:rsidR="008949F7" w:rsidRPr="0025093E" w:rsidRDefault="008949F7" w:rsidP="002C33EA">
      <w:pPr>
        <w:pStyle w:val="Style39"/>
        <w:widowControl/>
        <w:spacing w:line="240" w:lineRule="auto"/>
        <w:ind w:left="1134" w:right="677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25093E">
        <w:rPr>
          <w:rStyle w:val="FontStyle132"/>
          <w:rFonts w:ascii="Times New Roman" w:hAnsi="Times New Roman" w:cs="Times New Roman"/>
          <w:sz w:val="28"/>
          <w:szCs w:val="28"/>
        </w:rPr>
        <w:t>Тема 9. Возвышение Афин в V в. до н. э. и расцвет демократии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93"/>
        <w:rPr>
          <w:rStyle w:val="FontStyle163"/>
          <w:sz w:val="28"/>
          <w:szCs w:val="28"/>
        </w:rPr>
      </w:pPr>
      <w:r w:rsidRPr="0025093E">
        <w:rPr>
          <w:rStyle w:val="FontStyle163"/>
          <w:sz w:val="28"/>
          <w:szCs w:val="28"/>
        </w:rPr>
        <w:t>Последствия победы над персами для Афин. Афинский морской союз. Установление в полисах власти демоса — демо</w:t>
      </w:r>
      <w:r w:rsidRPr="0025093E">
        <w:rPr>
          <w:rStyle w:val="FontStyle163"/>
          <w:sz w:val="28"/>
          <w:szCs w:val="28"/>
        </w:rPr>
        <w:softHyphen/>
        <w:t>кратий.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8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В гаванях афинского порта Пирей. </w:t>
      </w:r>
      <w:r w:rsidRPr="0025093E">
        <w:rPr>
          <w:rStyle w:val="FontStyle163"/>
          <w:sz w:val="28"/>
          <w:szCs w:val="28"/>
        </w:rPr>
        <w:t>В военных и торго</w:t>
      </w:r>
      <w:r w:rsidRPr="0025093E">
        <w:rPr>
          <w:rStyle w:val="FontStyle163"/>
          <w:sz w:val="28"/>
          <w:szCs w:val="28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7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В городе богини Афины. </w:t>
      </w:r>
      <w:r w:rsidRPr="0025093E">
        <w:rPr>
          <w:rStyle w:val="FontStyle163"/>
          <w:sz w:val="28"/>
          <w:szCs w:val="28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25093E">
        <w:rPr>
          <w:rStyle w:val="FontStyle163"/>
          <w:sz w:val="28"/>
          <w:szCs w:val="28"/>
        </w:rPr>
        <w:t>краснофигурным</w:t>
      </w:r>
      <w:proofErr w:type="gramEnd"/>
      <w:r w:rsidRPr="0025093E">
        <w:rPr>
          <w:rStyle w:val="FontStyle163"/>
          <w:sz w:val="28"/>
          <w:szCs w:val="28"/>
        </w:rPr>
        <w:t xml:space="preserve"> и черно-фигурным рисунками. Керамик и его жители. Агора — глав</w:t>
      </w:r>
      <w:r w:rsidRPr="0025093E">
        <w:rPr>
          <w:rStyle w:val="FontStyle163"/>
          <w:sz w:val="28"/>
          <w:szCs w:val="28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25093E">
        <w:rPr>
          <w:rStyle w:val="FontStyle163"/>
          <w:sz w:val="28"/>
          <w:szCs w:val="28"/>
        </w:rPr>
        <w:t>Поликлета</w:t>
      </w:r>
      <w:proofErr w:type="spellEnd"/>
      <w:r w:rsidRPr="0025093E">
        <w:rPr>
          <w:rStyle w:val="FontStyle163"/>
          <w:sz w:val="28"/>
          <w:szCs w:val="28"/>
        </w:rPr>
        <w:t>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7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В афинских школах и </w:t>
      </w:r>
      <w:proofErr w:type="spellStart"/>
      <w:r w:rsidRPr="0025093E">
        <w:rPr>
          <w:rStyle w:val="FontStyle134"/>
          <w:sz w:val="28"/>
          <w:szCs w:val="28"/>
        </w:rPr>
        <w:t>гимнасиях</w:t>
      </w:r>
      <w:proofErr w:type="spellEnd"/>
      <w:r w:rsidRPr="0025093E">
        <w:rPr>
          <w:rStyle w:val="FontStyle134"/>
          <w:sz w:val="28"/>
          <w:szCs w:val="28"/>
        </w:rPr>
        <w:t xml:space="preserve">. </w:t>
      </w:r>
      <w:r w:rsidRPr="0025093E">
        <w:rPr>
          <w:rStyle w:val="FontStyle163"/>
          <w:sz w:val="28"/>
          <w:szCs w:val="28"/>
        </w:rPr>
        <w:t>Воспитание детей педа</w:t>
      </w:r>
      <w:r w:rsidRPr="0025093E">
        <w:rPr>
          <w:rStyle w:val="FontStyle163"/>
          <w:sz w:val="28"/>
          <w:szCs w:val="28"/>
        </w:rPr>
        <w:softHyphen/>
        <w:t>гогами. Образование афинян. Рабы-педагоги. Занятия в шко</w:t>
      </w:r>
      <w:r w:rsidRPr="0025093E">
        <w:rPr>
          <w:rStyle w:val="FontStyle163"/>
          <w:sz w:val="28"/>
          <w:szCs w:val="28"/>
        </w:rPr>
        <w:softHyphen/>
        <w:t xml:space="preserve">ле. Палестра. Афинские </w:t>
      </w:r>
      <w:proofErr w:type="spellStart"/>
      <w:r w:rsidRPr="0025093E">
        <w:rPr>
          <w:rStyle w:val="FontStyle163"/>
          <w:sz w:val="28"/>
          <w:szCs w:val="28"/>
        </w:rPr>
        <w:t>гимнасии</w:t>
      </w:r>
      <w:proofErr w:type="spellEnd"/>
      <w:r w:rsidRPr="0025093E">
        <w:rPr>
          <w:rStyle w:val="FontStyle163"/>
          <w:sz w:val="28"/>
          <w:szCs w:val="28"/>
        </w:rPr>
        <w:t>. Греческие учёные о при</w:t>
      </w:r>
      <w:r w:rsidRPr="0025093E">
        <w:rPr>
          <w:rStyle w:val="FontStyle163"/>
          <w:sz w:val="28"/>
          <w:szCs w:val="28"/>
        </w:rPr>
        <w:softHyphen/>
        <w:t xml:space="preserve">роде человека. Скульптуры </w:t>
      </w:r>
      <w:proofErr w:type="spellStart"/>
      <w:r w:rsidRPr="0025093E">
        <w:rPr>
          <w:rStyle w:val="FontStyle163"/>
          <w:sz w:val="28"/>
          <w:szCs w:val="28"/>
        </w:rPr>
        <w:t>Поликлета</w:t>
      </w:r>
      <w:proofErr w:type="spellEnd"/>
      <w:r w:rsidRPr="0025093E">
        <w:rPr>
          <w:rStyle w:val="FontStyle163"/>
          <w:sz w:val="28"/>
          <w:szCs w:val="28"/>
        </w:rPr>
        <w:t xml:space="preserve"> и Мирона и спортив</w:t>
      </w:r>
      <w:r w:rsidRPr="0025093E">
        <w:rPr>
          <w:rStyle w:val="FontStyle163"/>
          <w:sz w:val="28"/>
          <w:szCs w:val="28"/>
        </w:rPr>
        <w:softHyphen/>
        <w:t xml:space="preserve">ные достижения учащихся палестры. В афинских </w:t>
      </w:r>
      <w:proofErr w:type="spellStart"/>
      <w:r w:rsidRPr="0025093E">
        <w:rPr>
          <w:rStyle w:val="FontStyle163"/>
          <w:sz w:val="28"/>
          <w:szCs w:val="28"/>
        </w:rPr>
        <w:t>гимнасиях</w:t>
      </w:r>
      <w:proofErr w:type="spellEnd"/>
      <w:r w:rsidRPr="0025093E">
        <w:rPr>
          <w:rStyle w:val="FontStyle163"/>
          <w:sz w:val="28"/>
          <w:szCs w:val="28"/>
        </w:rPr>
        <w:t>. Обучение красноречию.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64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В театре Диониса. </w:t>
      </w:r>
      <w:r w:rsidRPr="0025093E">
        <w:rPr>
          <w:rStyle w:val="FontStyle163"/>
          <w:sz w:val="28"/>
          <w:szCs w:val="28"/>
        </w:rPr>
        <w:t>Возникновение театра в Древней Греции. Устройство. Театральные актёры. Театральные пред</w:t>
      </w:r>
      <w:r w:rsidRPr="0025093E">
        <w:rPr>
          <w:rStyle w:val="FontStyle163"/>
          <w:sz w:val="28"/>
          <w:szCs w:val="28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69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Афинская демократия при Перикле. </w:t>
      </w:r>
      <w:r w:rsidRPr="0025093E">
        <w:rPr>
          <w:rStyle w:val="FontStyle163"/>
          <w:sz w:val="28"/>
          <w:szCs w:val="28"/>
        </w:rPr>
        <w:t xml:space="preserve">Сущность афинской демократии в </w:t>
      </w:r>
      <w:proofErr w:type="spellStart"/>
      <w:r w:rsidRPr="0025093E">
        <w:rPr>
          <w:rStyle w:val="FontStyle162"/>
          <w:sz w:val="28"/>
          <w:szCs w:val="28"/>
          <w:lang w:val="en-US"/>
        </w:rPr>
        <w:t>Vb</w:t>
      </w:r>
      <w:proofErr w:type="spellEnd"/>
      <w:r w:rsidRPr="0025093E">
        <w:rPr>
          <w:rStyle w:val="FontStyle162"/>
          <w:sz w:val="28"/>
          <w:szCs w:val="28"/>
        </w:rPr>
        <w:t>. до н</w:t>
      </w:r>
      <w:r w:rsidRPr="0025093E">
        <w:rPr>
          <w:rStyle w:val="FontStyle163"/>
          <w:sz w:val="28"/>
          <w:szCs w:val="28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25093E">
        <w:rPr>
          <w:rStyle w:val="FontStyle163"/>
          <w:sz w:val="28"/>
          <w:szCs w:val="28"/>
        </w:rPr>
        <w:softHyphen/>
        <w:t xml:space="preserve">ки Перикла: </w:t>
      </w:r>
      <w:proofErr w:type="spellStart"/>
      <w:r w:rsidRPr="0025093E">
        <w:rPr>
          <w:rStyle w:val="FontStyle163"/>
          <w:sz w:val="28"/>
          <w:szCs w:val="28"/>
        </w:rPr>
        <w:t>Аспасия</w:t>
      </w:r>
      <w:proofErr w:type="spellEnd"/>
      <w:r w:rsidRPr="0025093E">
        <w:rPr>
          <w:rStyle w:val="FontStyle163"/>
          <w:sz w:val="28"/>
          <w:szCs w:val="28"/>
        </w:rPr>
        <w:t xml:space="preserve">, Геродот, Анаксагор, </w:t>
      </w:r>
      <w:proofErr w:type="spellStart"/>
      <w:r w:rsidRPr="0025093E">
        <w:rPr>
          <w:rStyle w:val="FontStyle163"/>
          <w:sz w:val="28"/>
          <w:szCs w:val="28"/>
        </w:rPr>
        <w:t>Софокл</w:t>
      </w:r>
      <w:proofErr w:type="spellEnd"/>
      <w:r w:rsidRPr="0025093E">
        <w:rPr>
          <w:rStyle w:val="FontStyle163"/>
          <w:sz w:val="28"/>
          <w:szCs w:val="28"/>
        </w:rPr>
        <w:t>, Фидий. Афинский мудрец Сократ.</w:t>
      </w:r>
    </w:p>
    <w:p w:rsidR="008949F7" w:rsidRPr="0025093E" w:rsidRDefault="008949F7" w:rsidP="002C33EA">
      <w:pPr>
        <w:pStyle w:val="Style7"/>
        <w:widowControl/>
        <w:spacing w:line="240" w:lineRule="auto"/>
        <w:ind w:left="1134" w:right="677"/>
        <w:jc w:val="both"/>
        <w:rPr>
          <w:rStyle w:val="FontStyle132"/>
          <w:rFonts w:ascii="Times New Roman" w:hAnsi="Times New Roman" w:cs="Times New Roman"/>
          <w:spacing w:val="20"/>
          <w:sz w:val="28"/>
          <w:szCs w:val="28"/>
        </w:rPr>
      </w:pPr>
      <w:r w:rsidRPr="0025093E">
        <w:rPr>
          <w:rStyle w:val="FontStyle132"/>
          <w:rFonts w:ascii="Times New Roman" w:hAnsi="Times New Roman" w:cs="Times New Roman"/>
          <w:sz w:val="28"/>
          <w:szCs w:val="28"/>
        </w:rPr>
        <w:lastRenderedPageBreak/>
        <w:t xml:space="preserve">Тема 10. Македонские завоевания в </w:t>
      </w:r>
      <w:proofErr w:type="spellStart"/>
      <w:r w:rsidRPr="0025093E">
        <w:rPr>
          <w:rStyle w:val="FontStyle132"/>
          <w:rFonts w:ascii="Times New Roman" w:hAnsi="Times New Roman" w:cs="Times New Roman"/>
          <w:sz w:val="28"/>
          <w:szCs w:val="28"/>
        </w:rPr>
        <w:t>IV</w:t>
      </w:r>
      <w:proofErr w:type="gramStart"/>
      <w:r w:rsidRPr="0025093E">
        <w:rPr>
          <w:rStyle w:val="FontStyle132"/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5093E">
        <w:rPr>
          <w:rStyle w:val="FontStyle132"/>
          <w:rFonts w:ascii="Times New Roman" w:hAnsi="Times New Roman" w:cs="Times New Roman"/>
          <w:sz w:val="28"/>
          <w:szCs w:val="28"/>
        </w:rPr>
        <w:t xml:space="preserve">. до </w:t>
      </w:r>
      <w:r w:rsidRPr="0025093E">
        <w:rPr>
          <w:rStyle w:val="FontStyle132"/>
          <w:rFonts w:ascii="Times New Roman" w:hAnsi="Times New Roman" w:cs="Times New Roman"/>
          <w:spacing w:val="20"/>
          <w:sz w:val="28"/>
          <w:szCs w:val="28"/>
        </w:rPr>
        <w:t>н.э.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69"/>
        <w:rPr>
          <w:rStyle w:val="FontStyle163"/>
          <w:sz w:val="28"/>
          <w:szCs w:val="28"/>
        </w:rPr>
      </w:pPr>
      <w:r w:rsidRPr="0025093E">
        <w:rPr>
          <w:rStyle w:val="FontStyle163"/>
          <w:sz w:val="28"/>
          <w:szCs w:val="28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74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Города Эллады подчиняются Македонии. </w:t>
      </w:r>
      <w:r w:rsidRPr="0025093E">
        <w:rPr>
          <w:rStyle w:val="FontStyle163"/>
          <w:sz w:val="28"/>
          <w:szCs w:val="28"/>
        </w:rPr>
        <w:t>Возвышение Македонии при царе Филиппе. Стремление Филиппа под</w:t>
      </w:r>
      <w:r w:rsidRPr="0025093E">
        <w:rPr>
          <w:rStyle w:val="FontStyle163"/>
          <w:sz w:val="28"/>
          <w:szCs w:val="28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25093E">
        <w:rPr>
          <w:rStyle w:val="FontStyle163"/>
          <w:sz w:val="28"/>
          <w:szCs w:val="28"/>
        </w:rPr>
        <w:softHyphen/>
        <w:t xml:space="preserve">тора отношения Греции к Македонии: </w:t>
      </w:r>
      <w:proofErr w:type="spellStart"/>
      <w:r w:rsidRPr="0025093E">
        <w:rPr>
          <w:rStyle w:val="FontStyle163"/>
          <w:sz w:val="28"/>
          <w:szCs w:val="28"/>
        </w:rPr>
        <w:t>Исократ</w:t>
      </w:r>
      <w:proofErr w:type="spellEnd"/>
      <w:r w:rsidRPr="0025093E">
        <w:rPr>
          <w:rStyle w:val="FontStyle163"/>
          <w:sz w:val="28"/>
          <w:szCs w:val="28"/>
        </w:rPr>
        <w:t xml:space="preserve"> и Демосфен. Плутарх о Демосфене. Потеря Грецией независимости. Битва при </w:t>
      </w:r>
      <w:proofErr w:type="spellStart"/>
      <w:r w:rsidRPr="0025093E">
        <w:rPr>
          <w:rStyle w:val="FontStyle163"/>
          <w:sz w:val="28"/>
          <w:szCs w:val="28"/>
        </w:rPr>
        <w:t>Херонее</w:t>
      </w:r>
      <w:proofErr w:type="spellEnd"/>
      <w:r w:rsidRPr="0025093E">
        <w:rPr>
          <w:rStyle w:val="FontStyle163"/>
          <w:sz w:val="28"/>
          <w:szCs w:val="28"/>
        </w:rPr>
        <w:t>: горечь поражения и начало отсчёта новой истории. Гибель Филиппа. Александр — царь Македонии и Греции.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69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Поход Александра Македонского на Восток. </w:t>
      </w:r>
      <w:r w:rsidRPr="0025093E">
        <w:rPr>
          <w:rStyle w:val="FontStyle163"/>
          <w:sz w:val="28"/>
          <w:szCs w:val="28"/>
        </w:rPr>
        <w:t xml:space="preserve">Александр возглавил поход македонцев и греков в Азию. Первые победы: Река </w:t>
      </w:r>
      <w:proofErr w:type="spellStart"/>
      <w:r w:rsidRPr="0025093E">
        <w:rPr>
          <w:rStyle w:val="FontStyle163"/>
          <w:sz w:val="28"/>
          <w:szCs w:val="28"/>
        </w:rPr>
        <w:t>Граник</w:t>
      </w:r>
      <w:proofErr w:type="spellEnd"/>
      <w:r w:rsidRPr="0025093E">
        <w:rPr>
          <w:rStyle w:val="FontStyle163"/>
          <w:sz w:val="28"/>
          <w:szCs w:val="28"/>
        </w:rPr>
        <w:t xml:space="preserve">. Быстрая победа над войском Дария </w:t>
      </w:r>
      <w:r w:rsidRPr="0025093E">
        <w:rPr>
          <w:rStyle w:val="FontStyle134"/>
          <w:sz w:val="28"/>
          <w:szCs w:val="28"/>
        </w:rPr>
        <w:t xml:space="preserve">III </w:t>
      </w:r>
      <w:r w:rsidRPr="0025093E">
        <w:rPr>
          <w:rStyle w:val="FontStyle163"/>
          <w:sz w:val="28"/>
          <w:szCs w:val="28"/>
        </w:rPr>
        <w:t xml:space="preserve">у города </w:t>
      </w:r>
      <w:proofErr w:type="spellStart"/>
      <w:r w:rsidRPr="0025093E">
        <w:rPr>
          <w:rStyle w:val="FontStyle163"/>
          <w:sz w:val="28"/>
          <w:szCs w:val="28"/>
        </w:rPr>
        <w:t>Исс</w:t>
      </w:r>
      <w:proofErr w:type="spellEnd"/>
      <w:r w:rsidRPr="0025093E">
        <w:rPr>
          <w:rStyle w:val="FontStyle163"/>
          <w:sz w:val="28"/>
          <w:szCs w:val="28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25093E">
        <w:rPr>
          <w:rStyle w:val="FontStyle163"/>
          <w:sz w:val="28"/>
          <w:szCs w:val="28"/>
        </w:rPr>
        <w:t>Гавгамелах</w:t>
      </w:r>
      <w:proofErr w:type="spellEnd"/>
      <w:r w:rsidRPr="0025093E">
        <w:rPr>
          <w:rStyle w:val="FontStyle163"/>
          <w:sz w:val="28"/>
          <w:szCs w:val="28"/>
        </w:rPr>
        <w:t>. Гибель Персидского царства. Поход в Индию — начало пути к завоеванию мира. Изменение вели</w:t>
      </w:r>
      <w:r w:rsidRPr="0025093E">
        <w:rPr>
          <w:rStyle w:val="FontStyle163"/>
          <w:sz w:val="28"/>
          <w:szCs w:val="28"/>
        </w:rPr>
        <w:softHyphen/>
        <w:t>ких планов. Возвращение в Вавилон. Писатели об Александре Македонском.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7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В Александрии Египетской. </w:t>
      </w:r>
      <w:r w:rsidRPr="0025093E">
        <w:rPr>
          <w:rStyle w:val="FontStyle163"/>
          <w:sz w:val="28"/>
          <w:szCs w:val="28"/>
        </w:rPr>
        <w:t>Распад державы Александра после его смерти. Складывание пространства эллинистическо</w:t>
      </w:r>
      <w:r w:rsidRPr="0025093E">
        <w:rPr>
          <w:rStyle w:val="FontStyle163"/>
          <w:sz w:val="28"/>
          <w:szCs w:val="28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25093E">
        <w:rPr>
          <w:rStyle w:val="FontStyle163"/>
          <w:sz w:val="28"/>
          <w:szCs w:val="28"/>
        </w:rPr>
        <w:t>Фаросский</w:t>
      </w:r>
      <w:proofErr w:type="spellEnd"/>
      <w:r w:rsidRPr="0025093E">
        <w:rPr>
          <w:rStyle w:val="FontStyle163"/>
          <w:sz w:val="28"/>
          <w:szCs w:val="28"/>
        </w:rPr>
        <w:t xml:space="preserve"> маяк — одно из чу</w:t>
      </w:r>
      <w:r w:rsidRPr="0025093E">
        <w:rPr>
          <w:rStyle w:val="FontStyle163"/>
          <w:sz w:val="28"/>
          <w:szCs w:val="28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83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Повторение. </w:t>
      </w:r>
      <w:r w:rsidRPr="0025093E">
        <w:rPr>
          <w:rStyle w:val="FontStyle163"/>
          <w:sz w:val="28"/>
          <w:szCs w:val="28"/>
        </w:rPr>
        <w:t>Вклад древних эллинов в мировую культуру. Условия складывания и своеобразие эллинистической куль</w:t>
      </w:r>
      <w:r w:rsidRPr="0025093E">
        <w:rPr>
          <w:rStyle w:val="FontStyle163"/>
          <w:sz w:val="28"/>
          <w:szCs w:val="28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8949F7" w:rsidRPr="0025093E" w:rsidRDefault="008949F7" w:rsidP="002C33EA">
      <w:pPr>
        <w:pStyle w:val="Style27"/>
        <w:widowControl/>
        <w:ind w:left="1134" w:right="677"/>
        <w:rPr>
          <w:rStyle w:val="FontStyle130"/>
          <w:rFonts w:ascii="Times New Roman" w:hAnsi="Times New Roman" w:cs="Times New Roman"/>
          <w:sz w:val="28"/>
          <w:szCs w:val="28"/>
        </w:rPr>
      </w:pPr>
      <w:r w:rsidRPr="0025093E">
        <w:rPr>
          <w:rStyle w:val="FontStyle130"/>
          <w:rFonts w:ascii="Times New Roman" w:hAnsi="Times New Roman" w:cs="Times New Roman"/>
          <w:sz w:val="28"/>
          <w:szCs w:val="28"/>
        </w:rPr>
        <w:t>РАЗДЕЛ IV. ДРЕВНИЙ РИМ</w:t>
      </w:r>
    </w:p>
    <w:p w:rsidR="008949F7" w:rsidRPr="0025093E" w:rsidRDefault="008949F7" w:rsidP="002C33EA">
      <w:pPr>
        <w:pStyle w:val="Style7"/>
        <w:widowControl/>
        <w:spacing w:line="240" w:lineRule="auto"/>
        <w:ind w:left="1134" w:right="677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25093E">
        <w:rPr>
          <w:rStyle w:val="FontStyle132"/>
          <w:rFonts w:ascii="Times New Roman" w:hAnsi="Times New Roman" w:cs="Times New Roman"/>
          <w:sz w:val="28"/>
          <w:szCs w:val="28"/>
        </w:rPr>
        <w:t>Тема 11. Рим: от его возникновения до установления господства над Италией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74"/>
        <w:rPr>
          <w:rStyle w:val="FontStyle163"/>
          <w:sz w:val="28"/>
          <w:szCs w:val="28"/>
        </w:rPr>
      </w:pPr>
      <w:r w:rsidRPr="0025093E">
        <w:rPr>
          <w:rStyle w:val="FontStyle163"/>
          <w:sz w:val="28"/>
          <w:szCs w:val="28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25093E">
        <w:rPr>
          <w:rStyle w:val="FontStyle163"/>
          <w:sz w:val="28"/>
          <w:szCs w:val="28"/>
        </w:rPr>
        <w:t>латины</w:t>
      </w:r>
      <w:proofErr w:type="spellEnd"/>
      <w:r w:rsidRPr="0025093E">
        <w:rPr>
          <w:rStyle w:val="FontStyle163"/>
          <w:sz w:val="28"/>
          <w:szCs w:val="28"/>
        </w:rPr>
        <w:t>, этру</w:t>
      </w:r>
      <w:r w:rsidRPr="0025093E">
        <w:rPr>
          <w:rStyle w:val="FontStyle163"/>
          <w:sz w:val="28"/>
          <w:szCs w:val="28"/>
        </w:rPr>
        <w:softHyphen/>
        <w:t>ски, самниты, греки).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59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Древнейший Рим. </w:t>
      </w:r>
      <w:r w:rsidRPr="0025093E">
        <w:rPr>
          <w:rStyle w:val="FontStyle163"/>
          <w:sz w:val="28"/>
          <w:szCs w:val="28"/>
        </w:rPr>
        <w:t xml:space="preserve">Легенда об основании Рима: </w:t>
      </w:r>
      <w:proofErr w:type="spellStart"/>
      <w:r w:rsidRPr="0025093E">
        <w:rPr>
          <w:rStyle w:val="FontStyle163"/>
          <w:sz w:val="28"/>
          <w:szCs w:val="28"/>
        </w:rPr>
        <w:t>Амулий</w:t>
      </w:r>
      <w:proofErr w:type="spellEnd"/>
      <w:r w:rsidRPr="0025093E">
        <w:rPr>
          <w:rStyle w:val="FontStyle163"/>
          <w:sz w:val="28"/>
          <w:szCs w:val="28"/>
        </w:rPr>
        <w:t>, Ромул и Рем. Ромул — первый царь Рима. Город на семи хол</w:t>
      </w:r>
      <w:r w:rsidRPr="0025093E">
        <w:rPr>
          <w:rStyle w:val="FontStyle163"/>
          <w:sz w:val="28"/>
          <w:szCs w:val="28"/>
        </w:rPr>
        <w:softHyphen/>
        <w:t>мах и его обитатели. Занятия римлян. Почитание Весты</w:t>
      </w:r>
      <w:proofErr w:type="gramStart"/>
      <w:r w:rsidRPr="0025093E">
        <w:rPr>
          <w:rStyle w:val="FontStyle163"/>
          <w:sz w:val="28"/>
          <w:szCs w:val="28"/>
        </w:rPr>
        <w:t xml:space="preserve"> И</w:t>
      </w:r>
      <w:proofErr w:type="gramEnd"/>
      <w:r w:rsidRPr="0025093E">
        <w:rPr>
          <w:rStyle w:val="FontStyle163"/>
          <w:sz w:val="28"/>
          <w:szCs w:val="28"/>
        </w:rPr>
        <w:t xml:space="preserve"> Марса. Управление ранним Римом. Тарквиний Гордый и рим</w:t>
      </w:r>
      <w:r w:rsidRPr="0025093E">
        <w:rPr>
          <w:rStyle w:val="FontStyle163"/>
          <w:sz w:val="28"/>
          <w:szCs w:val="28"/>
        </w:rPr>
        <w:softHyphen/>
        <w:t>ский юноша Муций. Отказ римлян от царской власти.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69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Завоевание Римом Италии. </w:t>
      </w:r>
      <w:r w:rsidRPr="0025093E">
        <w:rPr>
          <w:rStyle w:val="FontStyle163"/>
          <w:sz w:val="28"/>
          <w:szCs w:val="28"/>
        </w:rPr>
        <w:t>Возникновение республики. Консулы — ежегодно выбираемые правители Рима. Борьба пле</w:t>
      </w:r>
      <w:r w:rsidRPr="0025093E">
        <w:rPr>
          <w:rStyle w:val="FontStyle163"/>
          <w:sz w:val="28"/>
          <w:szCs w:val="28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74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lastRenderedPageBreak/>
        <w:t xml:space="preserve">Устройство Римской республики. </w:t>
      </w:r>
      <w:r w:rsidRPr="0025093E">
        <w:rPr>
          <w:rStyle w:val="FontStyle163"/>
          <w:sz w:val="28"/>
          <w:szCs w:val="28"/>
        </w:rPr>
        <w:t>Плебеи — полноправ</w:t>
      </w:r>
      <w:r w:rsidRPr="0025093E">
        <w:rPr>
          <w:rStyle w:val="FontStyle163"/>
          <w:sz w:val="28"/>
          <w:szCs w:val="28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8949F7" w:rsidRPr="0025093E" w:rsidRDefault="008949F7" w:rsidP="002C33EA">
      <w:pPr>
        <w:pStyle w:val="Style7"/>
        <w:widowControl/>
        <w:spacing w:line="240" w:lineRule="auto"/>
        <w:ind w:left="1134" w:right="677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25093E">
        <w:rPr>
          <w:rStyle w:val="FontStyle132"/>
          <w:rFonts w:ascii="Times New Roman" w:hAnsi="Times New Roman" w:cs="Times New Roman"/>
          <w:sz w:val="28"/>
          <w:szCs w:val="28"/>
        </w:rPr>
        <w:t>Тема 12. Рим — сильнейшая держава Средиземноморья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302"/>
        <w:rPr>
          <w:rStyle w:val="FontStyle163"/>
          <w:sz w:val="28"/>
          <w:szCs w:val="28"/>
        </w:rPr>
      </w:pPr>
      <w:r w:rsidRPr="0025093E">
        <w:rPr>
          <w:rStyle w:val="FontStyle163"/>
          <w:sz w:val="28"/>
          <w:szCs w:val="28"/>
        </w:rPr>
        <w:t>Карфаген — преграда на пути к Сицилии. Карфаген — стра</w:t>
      </w:r>
      <w:r w:rsidRPr="0025093E">
        <w:rPr>
          <w:rStyle w:val="FontStyle163"/>
          <w:sz w:val="28"/>
          <w:szCs w:val="28"/>
        </w:rPr>
        <w:softHyphen/>
        <w:t>тегический узел в Западном Средиземноморье. Первые побе</w:t>
      </w:r>
      <w:r w:rsidRPr="0025093E">
        <w:rPr>
          <w:rStyle w:val="FontStyle163"/>
          <w:sz w:val="28"/>
          <w:szCs w:val="28"/>
        </w:rPr>
        <w:softHyphen/>
        <w:t>ды Рима над Карфагеном. Создание военного флота. Захват Сицилии.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7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Вторая война Рима с Карфагеном. </w:t>
      </w:r>
      <w:r w:rsidRPr="0025093E">
        <w:rPr>
          <w:rStyle w:val="FontStyle163"/>
          <w:sz w:val="28"/>
          <w:szCs w:val="28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25093E">
        <w:rPr>
          <w:rStyle w:val="FontStyle163"/>
          <w:sz w:val="28"/>
          <w:szCs w:val="28"/>
        </w:rPr>
        <w:softHyphen/>
        <w:t>гии римлян в войне с Ганнибалом. Первая морская победа рим</w:t>
      </w:r>
      <w:r w:rsidRPr="0025093E">
        <w:rPr>
          <w:rStyle w:val="FontStyle163"/>
          <w:sz w:val="28"/>
          <w:szCs w:val="28"/>
        </w:rPr>
        <w:softHyphen/>
        <w:t xml:space="preserve">лян. Окончание войны. Победа </w:t>
      </w:r>
      <w:proofErr w:type="spellStart"/>
      <w:r w:rsidRPr="0025093E">
        <w:rPr>
          <w:rStyle w:val="FontStyle163"/>
          <w:sz w:val="28"/>
          <w:szCs w:val="28"/>
        </w:rPr>
        <w:t>Сципиона</w:t>
      </w:r>
      <w:proofErr w:type="spellEnd"/>
      <w:r w:rsidRPr="0025093E">
        <w:rPr>
          <w:rStyle w:val="FontStyle163"/>
          <w:sz w:val="28"/>
          <w:szCs w:val="28"/>
        </w:rPr>
        <w:t xml:space="preserve"> над Ганнибалом при Заме. Установление господства Рима в Западном Средиземно</w:t>
      </w:r>
      <w:r w:rsidRPr="0025093E">
        <w:rPr>
          <w:rStyle w:val="FontStyle163"/>
          <w:sz w:val="28"/>
          <w:szCs w:val="28"/>
        </w:rPr>
        <w:softHyphen/>
        <w:t>морье.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69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Установление господства Рима во всём Восточном Средиземноморье. </w:t>
      </w:r>
      <w:r w:rsidRPr="0025093E">
        <w:rPr>
          <w:rStyle w:val="FontStyle163"/>
          <w:sz w:val="28"/>
          <w:szCs w:val="28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25093E">
        <w:rPr>
          <w:rStyle w:val="FontStyle163"/>
          <w:sz w:val="28"/>
          <w:szCs w:val="28"/>
        </w:rPr>
        <w:t>Катон</w:t>
      </w:r>
      <w:proofErr w:type="spellEnd"/>
      <w:r w:rsidRPr="0025093E">
        <w:rPr>
          <w:rStyle w:val="FontStyle163"/>
          <w:sz w:val="28"/>
          <w:szCs w:val="28"/>
        </w:rPr>
        <w:t xml:space="preserve"> — автор сценария гибели Карфагена. Смерть Ганнибала. Средиземноморье — провинция Рима.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69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Рабство в Древнем Риме. </w:t>
      </w:r>
      <w:r w:rsidRPr="0025093E">
        <w:rPr>
          <w:rStyle w:val="FontStyle163"/>
          <w:sz w:val="28"/>
          <w:szCs w:val="28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8949F7" w:rsidRPr="0025093E" w:rsidRDefault="008949F7" w:rsidP="002C33EA">
      <w:pPr>
        <w:pStyle w:val="Style7"/>
        <w:widowControl/>
        <w:spacing w:line="240" w:lineRule="auto"/>
        <w:ind w:left="1134" w:right="677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25093E">
        <w:rPr>
          <w:rStyle w:val="FontStyle132"/>
          <w:rFonts w:ascii="Times New Roman" w:hAnsi="Times New Roman" w:cs="Times New Roman"/>
          <w:sz w:val="28"/>
          <w:szCs w:val="28"/>
        </w:rPr>
        <w:t>Тема 13. Гражданские войны в Риме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/>
        <w:rPr>
          <w:rStyle w:val="FontStyle163"/>
          <w:sz w:val="28"/>
          <w:szCs w:val="28"/>
        </w:rPr>
      </w:pPr>
      <w:r w:rsidRPr="0025093E">
        <w:rPr>
          <w:rStyle w:val="FontStyle163"/>
          <w:sz w:val="28"/>
          <w:szCs w:val="28"/>
        </w:rPr>
        <w:t>Возобновление и обострение противоречий между раз</w:t>
      </w:r>
      <w:r w:rsidRPr="0025093E">
        <w:rPr>
          <w:rStyle w:val="FontStyle163"/>
          <w:sz w:val="28"/>
          <w:szCs w:val="28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69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Земельный закон братьев Гракхов. </w:t>
      </w:r>
      <w:r w:rsidRPr="0025093E">
        <w:rPr>
          <w:rStyle w:val="FontStyle163"/>
          <w:sz w:val="28"/>
          <w:szCs w:val="28"/>
        </w:rPr>
        <w:t>Дальние заморские походы и разорение земледельцев Италии. Потеря имуще</w:t>
      </w:r>
      <w:r w:rsidRPr="0025093E">
        <w:rPr>
          <w:rStyle w:val="FontStyle163"/>
          <w:sz w:val="28"/>
          <w:szCs w:val="28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25093E">
        <w:rPr>
          <w:rStyle w:val="FontStyle163"/>
          <w:sz w:val="28"/>
          <w:szCs w:val="28"/>
        </w:rPr>
        <w:t>Гракх</w:t>
      </w:r>
      <w:proofErr w:type="spellEnd"/>
      <w:r w:rsidRPr="0025093E">
        <w:rPr>
          <w:rStyle w:val="FontStyle163"/>
          <w:sz w:val="28"/>
          <w:szCs w:val="28"/>
        </w:rPr>
        <w:t xml:space="preserve">. Принятие земельного закона Тиберия Гракха. Гибель Тиберия. Дальнейшее разорение земледельцев Италии. Гай </w:t>
      </w:r>
      <w:proofErr w:type="spellStart"/>
      <w:r w:rsidRPr="0025093E">
        <w:rPr>
          <w:rStyle w:val="FontStyle163"/>
          <w:sz w:val="28"/>
          <w:szCs w:val="28"/>
        </w:rPr>
        <w:t>Гракх</w:t>
      </w:r>
      <w:proofErr w:type="spellEnd"/>
      <w:r w:rsidRPr="0025093E">
        <w:rPr>
          <w:rStyle w:val="FontStyle163"/>
          <w:sz w:val="28"/>
          <w:szCs w:val="28"/>
        </w:rPr>
        <w:t xml:space="preserve"> — продолжатель дела брата. Гибель Гая.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7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Восстание Спартака. </w:t>
      </w:r>
      <w:r w:rsidRPr="0025093E">
        <w:rPr>
          <w:rStyle w:val="FontStyle163"/>
          <w:sz w:val="28"/>
          <w:szCs w:val="28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25093E">
        <w:rPr>
          <w:rStyle w:val="FontStyle163"/>
          <w:sz w:val="28"/>
          <w:szCs w:val="28"/>
        </w:rPr>
        <w:softHyphen/>
        <w:t>зившие их к свободе. Обеспокоенность римского сената не</w:t>
      </w:r>
      <w:r w:rsidRPr="0025093E">
        <w:rPr>
          <w:rStyle w:val="FontStyle163"/>
          <w:sz w:val="28"/>
          <w:szCs w:val="28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25093E">
        <w:rPr>
          <w:rStyle w:val="FontStyle163"/>
          <w:sz w:val="28"/>
          <w:szCs w:val="28"/>
        </w:rPr>
        <w:softHyphen/>
        <w:t>ния восставших.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83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Единовластие Цезаря. </w:t>
      </w:r>
      <w:r w:rsidRPr="0025093E">
        <w:rPr>
          <w:rStyle w:val="FontStyle163"/>
          <w:sz w:val="28"/>
          <w:szCs w:val="28"/>
        </w:rPr>
        <w:t xml:space="preserve">Превращение римской армии в </w:t>
      </w:r>
      <w:proofErr w:type="gramStart"/>
      <w:r w:rsidRPr="0025093E">
        <w:rPr>
          <w:rStyle w:val="FontStyle163"/>
          <w:sz w:val="28"/>
          <w:szCs w:val="28"/>
        </w:rPr>
        <w:t>на</w:t>
      </w:r>
      <w:r w:rsidRPr="0025093E">
        <w:rPr>
          <w:rStyle w:val="FontStyle163"/>
          <w:sz w:val="28"/>
          <w:szCs w:val="28"/>
        </w:rPr>
        <w:softHyphen/>
        <w:t>ёмную</w:t>
      </w:r>
      <w:proofErr w:type="gramEnd"/>
      <w:r w:rsidRPr="0025093E">
        <w:rPr>
          <w:rStyle w:val="FontStyle163"/>
          <w:sz w:val="28"/>
          <w:szCs w:val="28"/>
        </w:rPr>
        <w:t xml:space="preserve">. Борьба полководцев за единоличную власть. Красе и Помпей. Возвышение Цезаря. Красе, Помпей и Цезарь. Завоевание Галлии. Гибель Красса. Плутарх о Риме. </w:t>
      </w:r>
      <w:r w:rsidRPr="0025093E">
        <w:rPr>
          <w:rStyle w:val="FontStyle163"/>
          <w:sz w:val="28"/>
          <w:szCs w:val="28"/>
        </w:rPr>
        <w:lastRenderedPageBreak/>
        <w:t>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78"/>
        <w:rPr>
          <w:rStyle w:val="FontStyle163"/>
          <w:sz w:val="28"/>
          <w:szCs w:val="28"/>
        </w:rPr>
      </w:pPr>
      <w:r w:rsidRPr="0025093E">
        <w:rPr>
          <w:rStyle w:val="FontStyle136"/>
          <w:sz w:val="28"/>
          <w:szCs w:val="28"/>
        </w:rPr>
        <w:t xml:space="preserve">Установление империи. </w:t>
      </w:r>
      <w:r w:rsidRPr="0025093E">
        <w:rPr>
          <w:rStyle w:val="FontStyle163"/>
          <w:sz w:val="28"/>
          <w:szCs w:val="28"/>
        </w:rPr>
        <w:t>Поражение сторонников респу</w:t>
      </w:r>
      <w:r w:rsidRPr="0025093E">
        <w:rPr>
          <w:rStyle w:val="FontStyle163"/>
          <w:sz w:val="28"/>
          <w:szCs w:val="28"/>
        </w:rPr>
        <w:softHyphen/>
        <w:t xml:space="preserve">блики. Бегство заговорщиков из Рима. Борьба Антония и! </w:t>
      </w:r>
      <w:proofErr w:type="spellStart"/>
      <w:r w:rsidRPr="0025093E">
        <w:rPr>
          <w:rStyle w:val="FontStyle163"/>
          <w:sz w:val="28"/>
          <w:szCs w:val="28"/>
        </w:rPr>
        <w:t>Октавиана</w:t>
      </w:r>
      <w:proofErr w:type="spellEnd"/>
      <w:r w:rsidRPr="0025093E">
        <w:rPr>
          <w:rStyle w:val="FontStyle163"/>
          <w:sz w:val="28"/>
          <w:szCs w:val="28"/>
        </w:rPr>
        <w:t xml:space="preserve"> за единовластие. Роль Клеопатры в судьбе Антония. Победа флота </w:t>
      </w:r>
      <w:proofErr w:type="spellStart"/>
      <w:r w:rsidRPr="0025093E">
        <w:rPr>
          <w:rStyle w:val="FontStyle163"/>
          <w:sz w:val="28"/>
          <w:szCs w:val="28"/>
        </w:rPr>
        <w:t>Октавиана</w:t>
      </w:r>
      <w:proofErr w:type="spellEnd"/>
      <w:r w:rsidRPr="0025093E">
        <w:rPr>
          <w:rStyle w:val="FontStyle163"/>
          <w:sz w:val="28"/>
          <w:szCs w:val="28"/>
        </w:rPr>
        <w:t xml:space="preserve"> у мыса Акций. Превращение Египта в римскую провинцию. Единовластие </w:t>
      </w:r>
      <w:proofErr w:type="spellStart"/>
      <w:r w:rsidRPr="0025093E">
        <w:rPr>
          <w:rStyle w:val="FontStyle163"/>
          <w:sz w:val="28"/>
          <w:szCs w:val="28"/>
        </w:rPr>
        <w:t>Октавиана</w:t>
      </w:r>
      <w:proofErr w:type="spellEnd"/>
      <w:r w:rsidRPr="0025093E">
        <w:rPr>
          <w:rStyle w:val="FontStyle163"/>
          <w:sz w:val="28"/>
          <w:szCs w:val="28"/>
        </w:rPr>
        <w:t xml:space="preserve">. Окончание гражданских войн в Италии и провинциях. Власть и правление </w:t>
      </w:r>
      <w:proofErr w:type="spellStart"/>
      <w:r w:rsidRPr="0025093E">
        <w:rPr>
          <w:rStyle w:val="FontStyle163"/>
          <w:sz w:val="28"/>
          <w:szCs w:val="28"/>
        </w:rPr>
        <w:t>Октавиана</w:t>
      </w:r>
      <w:proofErr w:type="spellEnd"/>
      <w:r w:rsidRPr="0025093E">
        <w:rPr>
          <w:rStyle w:val="FontStyle163"/>
          <w:sz w:val="28"/>
          <w:szCs w:val="28"/>
        </w:rPr>
        <w:t xml:space="preserve"> Августа. Превращение Римского государства в им</w:t>
      </w:r>
      <w:r w:rsidRPr="0025093E">
        <w:rPr>
          <w:rStyle w:val="FontStyle163"/>
          <w:sz w:val="28"/>
          <w:szCs w:val="28"/>
        </w:rPr>
        <w:softHyphen/>
        <w:t>перию. Меценат и поэт Гораций. Гибель Цицерона — римского философа. Поэма Вергилия «Энеида».</w:t>
      </w:r>
    </w:p>
    <w:p w:rsidR="008949F7" w:rsidRPr="0025093E" w:rsidRDefault="008949F7" w:rsidP="002C33EA">
      <w:pPr>
        <w:pStyle w:val="Style7"/>
        <w:widowControl/>
        <w:spacing w:line="240" w:lineRule="auto"/>
        <w:ind w:left="1134" w:right="677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25093E">
        <w:rPr>
          <w:rStyle w:val="FontStyle132"/>
          <w:rFonts w:ascii="Times New Roman" w:hAnsi="Times New Roman" w:cs="Times New Roman"/>
          <w:sz w:val="28"/>
          <w:szCs w:val="28"/>
        </w:rPr>
        <w:t>Тема 14. Римская империя в первые века нашей эры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93"/>
        <w:rPr>
          <w:rStyle w:val="FontStyle163"/>
          <w:sz w:val="28"/>
          <w:szCs w:val="28"/>
        </w:rPr>
      </w:pPr>
      <w:r w:rsidRPr="0025093E">
        <w:rPr>
          <w:rStyle w:val="FontStyle163"/>
          <w:sz w:val="28"/>
          <w:szCs w:val="28"/>
        </w:rPr>
        <w:t>Протяжённость империи и время существования. Неудачные попытки императоров расширить римские владения.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7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Соседи Римской империи. </w:t>
      </w:r>
      <w:r w:rsidRPr="0025093E">
        <w:rPr>
          <w:rStyle w:val="FontStyle163"/>
          <w:sz w:val="28"/>
          <w:szCs w:val="28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25093E">
        <w:rPr>
          <w:rStyle w:val="FontStyle163"/>
          <w:sz w:val="28"/>
          <w:szCs w:val="28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8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  Рим при императоре Нероне. </w:t>
      </w:r>
      <w:r w:rsidRPr="0025093E">
        <w:rPr>
          <w:rStyle w:val="FontStyle163"/>
          <w:sz w:val="28"/>
          <w:szCs w:val="28"/>
        </w:rPr>
        <w:t>Укрепление власти импера</w:t>
      </w:r>
      <w:r w:rsidRPr="0025093E">
        <w:rPr>
          <w:rStyle w:val="FontStyle163"/>
          <w:sz w:val="28"/>
          <w:szCs w:val="28"/>
        </w:rPr>
        <w:softHyphen/>
        <w:t>торов. Складывание культа императоров. Актёр на император</w:t>
      </w:r>
      <w:r w:rsidRPr="0025093E">
        <w:rPr>
          <w:rStyle w:val="FontStyle163"/>
          <w:sz w:val="28"/>
          <w:szCs w:val="28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83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  Первые христиане и их учение. </w:t>
      </w:r>
      <w:r w:rsidRPr="0025093E">
        <w:rPr>
          <w:rStyle w:val="FontStyle163"/>
          <w:sz w:val="28"/>
          <w:szCs w:val="28"/>
        </w:rPr>
        <w:t xml:space="preserve">Проповедник Иисус из Палестины. «Сыны света» из </w:t>
      </w:r>
      <w:proofErr w:type="spellStart"/>
      <w:r w:rsidRPr="0025093E">
        <w:rPr>
          <w:rStyle w:val="FontStyle163"/>
          <w:sz w:val="28"/>
          <w:szCs w:val="28"/>
        </w:rPr>
        <w:t>Кумрана</w:t>
      </w:r>
      <w:proofErr w:type="spellEnd"/>
      <w:r w:rsidRPr="0025093E">
        <w:rPr>
          <w:rStyle w:val="FontStyle163"/>
          <w:sz w:val="28"/>
          <w:szCs w:val="28"/>
        </w:rPr>
        <w:t>. Рассказы об Иисусе его учеников. Предательство Иуды. Распространение христи</w:t>
      </w:r>
      <w:r w:rsidRPr="0025093E">
        <w:rPr>
          <w:rStyle w:val="FontStyle163"/>
          <w:sz w:val="28"/>
          <w:szCs w:val="28"/>
        </w:rPr>
        <w:softHyphen/>
        <w:t xml:space="preserve"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</w:t>
      </w:r>
      <w:r w:rsidRPr="0025093E">
        <w:rPr>
          <w:rStyle w:val="FontStyle135"/>
          <w:sz w:val="28"/>
          <w:szCs w:val="28"/>
        </w:rPr>
        <w:t xml:space="preserve">Богом. </w:t>
      </w:r>
      <w:r w:rsidRPr="0025093E">
        <w:rPr>
          <w:rStyle w:val="FontStyle163"/>
          <w:sz w:val="28"/>
          <w:szCs w:val="28"/>
        </w:rPr>
        <w:t>Христиане — почитатели Иисуса, Божьего избранника. Пре</w:t>
      </w:r>
      <w:r w:rsidRPr="0025093E">
        <w:rPr>
          <w:rStyle w:val="FontStyle163"/>
          <w:sz w:val="28"/>
          <w:szCs w:val="28"/>
        </w:rPr>
        <w:softHyphen/>
        <w:t>следования римскими властями христиан.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88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 Расцвет Римской империи во II в. </w:t>
      </w:r>
      <w:r w:rsidRPr="0025093E">
        <w:rPr>
          <w:rStyle w:val="FontStyle163"/>
          <w:sz w:val="28"/>
          <w:szCs w:val="28"/>
        </w:rPr>
        <w:t>Неэффективность раб</w:t>
      </w:r>
      <w:r w:rsidRPr="0025093E">
        <w:rPr>
          <w:rStyle w:val="FontStyle163"/>
          <w:sz w:val="28"/>
          <w:szCs w:val="28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25093E">
        <w:rPr>
          <w:rStyle w:val="FontStyle163"/>
          <w:sz w:val="28"/>
          <w:szCs w:val="28"/>
        </w:rPr>
        <w:softHyphen/>
        <w:t>ство в Риме и провинциях на века. Новое в строительном ре</w:t>
      </w:r>
      <w:r w:rsidRPr="0025093E">
        <w:rPr>
          <w:rStyle w:val="FontStyle163"/>
          <w:sz w:val="28"/>
          <w:szCs w:val="28"/>
        </w:rPr>
        <w:softHyphen/>
        <w:t>месле. Обустройство городов в провинциях империи.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283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«Вечный город» и его жители. </w:t>
      </w:r>
      <w:r w:rsidRPr="0025093E">
        <w:rPr>
          <w:rStyle w:val="FontStyle163"/>
          <w:sz w:val="28"/>
          <w:szCs w:val="28"/>
        </w:rPr>
        <w:t>Все дороги ведут в Рим. Город — столица империи. Архитектурный облик Рима. Коли</w:t>
      </w:r>
      <w:r w:rsidRPr="0025093E">
        <w:rPr>
          <w:rStyle w:val="FontStyle163"/>
          <w:sz w:val="28"/>
          <w:szCs w:val="28"/>
        </w:rPr>
        <w:softHyphen/>
        <w:t xml:space="preserve">зей. Пантеон. Римский скульптурный портрет. Особняки </w:t>
      </w:r>
      <w:r w:rsidRPr="0025093E">
        <w:rPr>
          <w:rStyle w:val="FontStyle134"/>
          <w:sz w:val="28"/>
          <w:szCs w:val="28"/>
        </w:rPr>
        <w:t xml:space="preserve">на </w:t>
      </w:r>
      <w:r w:rsidRPr="0025093E">
        <w:rPr>
          <w:rStyle w:val="FontStyle163"/>
          <w:sz w:val="28"/>
          <w:szCs w:val="28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8949F7" w:rsidRPr="0025093E" w:rsidRDefault="008949F7" w:rsidP="002C33EA">
      <w:pPr>
        <w:pStyle w:val="Style7"/>
        <w:widowControl/>
        <w:spacing w:line="240" w:lineRule="auto"/>
        <w:ind w:left="1134" w:right="677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25093E">
        <w:rPr>
          <w:rStyle w:val="FontStyle132"/>
          <w:rFonts w:ascii="Times New Roman" w:hAnsi="Times New Roman" w:cs="Times New Roman"/>
          <w:sz w:val="28"/>
          <w:szCs w:val="28"/>
        </w:rPr>
        <w:t>Тема 15. Разгром Рима германцами и падение Западной Римской империи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446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Римская империя при Константине. </w:t>
      </w:r>
      <w:r w:rsidRPr="0025093E">
        <w:rPr>
          <w:rStyle w:val="FontStyle163"/>
          <w:sz w:val="28"/>
          <w:szCs w:val="28"/>
        </w:rPr>
        <w:t>Укрепление границ империи. Рим и варвары. Вторжения варваров. Римская ар</w:t>
      </w:r>
      <w:r w:rsidRPr="0025093E">
        <w:rPr>
          <w:rStyle w:val="FontStyle163"/>
          <w:sz w:val="28"/>
          <w:szCs w:val="28"/>
        </w:rPr>
        <w:softHyphen/>
        <w:t xml:space="preserve"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</w:t>
      </w:r>
      <w:r w:rsidRPr="0025093E">
        <w:rPr>
          <w:rStyle w:val="FontStyle163"/>
          <w:sz w:val="28"/>
          <w:szCs w:val="28"/>
        </w:rPr>
        <w:lastRenderedPageBreak/>
        <w:t>Перемены в положе</w:t>
      </w:r>
      <w:r w:rsidRPr="0025093E">
        <w:rPr>
          <w:rStyle w:val="FontStyle163"/>
          <w:sz w:val="28"/>
          <w:szCs w:val="28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446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Взятие Рима варварами. </w:t>
      </w:r>
      <w:r w:rsidRPr="0025093E">
        <w:rPr>
          <w:rStyle w:val="FontStyle163"/>
          <w:sz w:val="28"/>
          <w:szCs w:val="28"/>
        </w:rPr>
        <w:t xml:space="preserve">Разделение Римской империи на два самостоятельных государства. </w:t>
      </w:r>
      <w:proofErr w:type="spellStart"/>
      <w:r w:rsidRPr="0025093E">
        <w:rPr>
          <w:rStyle w:val="FontStyle163"/>
          <w:sz w:val="28"/>
          <w:szCs w:val="28"/>
        </w:rPr>
        <w:t>Наёмничество</w:t>
      </w:r>
      <w:proofErr w:type="spellEnd"/>
      <w:r w:rsidRPr="0025093E">
        <w:rPr>
          <w:rStyle w:val="FontStyle163"/>
          <w:sz w:val="28"/>
          <w:szCs w:val="28"/>
        </w:rPr>
        <w:t xml:space="preserve"> варва</w:t>
      </w:r>
      <w:r w:rsidRPr="0025093E">
        <w:rPr>
          <w:rStyle w:val="FontStyle163"/>
          <w:sz w:val="28"/>
          <w:szCs w:val="28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25093E">
        <w:rPr>
          <w:rStyle w:val="FontStyle163"/>
          <w:sz w:val="28"/>
          <w:szCs w:val="28"/>
        </w:rPr>
        <w:t>Стилихона</w:t>
      </w:r>
      <w:proofErr w:type="spellEnd"/>
      <w:r w:rsidRPr="0025093E">
        <w:rPr>
          <w:rStyle w:val="FontStyle163"/>
          <w:sz w:val="28"/>
          <w:szCs w:val="28"/>
        </w:rPr>
        <w:t xml:space="preserve"> с готами. Расправа императора над </w:t>
      </w:r>
      <w:proofErr w:type="spellStart"/>
      <w:r w:rsidRPr="0025093E">
        <w:rPr>
          <w:rStyle w:val="FontStyle163"/>
          <w:sz w:val="28"/>
          <w:szCs w:val="28"/>
        </w:rPr>
        <w:t>Стилихоном</w:t>
      </w:r>
      <w:proofErr w:type="spellEnd"/>
      <w:r w:rsidRPr="0025093E">
        <w:rPr>
          <w:rStyle w:val="FontStyle163"/>
          <w:sz w:val="28"/>
          <w:szCs w:val="28"/>
        </w:rPr>
        <w:t xml:space="preserve">. Недовольство легионеров-варваров. Взятие Рима </w:t>
      </w:r>
      <w:proofErr w:type="spellStart"/>
      <w:r w:rsidRPr="0025093E">
        <w:rPr>
          <w:rStyle w:val="FontStyle163"/>
          <w:sz w:val="28"/>
          <w:szCs w:val="28"/>
        </w:rPr>
        <w:t>Аларихом</w:t>
      </w:r>
      <w:proofErr w:type="spellEnd"/>
      <w:r w:rsidRPr="0025093E">
        <w:rPr>
          <w:rStyle w:val="FontStyle163"/>
          <w:sz w:val="28"/>
          <w:szCs w:val="28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25093E">
        <w:rPr>
          <w:rStyle w:val="FontStyle163"/>
          <w:sz w:val="28"/>
          <w:szCs w:val="28"/>
        </w:rPr>
        <w:t>Августула</w:t>
      </w:r>
      <w:proofErr w:type="spellEnd"/>
      <w:r w:rsidRPr="0025093E">
        <w:rPr>
          <w:rStyle w:val="FontStyle163"/>
          <w:sz w:val="28"/>
          <w:szCs w:val="28"/>
        </w:rPr>
        <w:t>. Передача имперских регалий византийскому императору. Западная Римская импе</w:t>
      </w:r>
      <w:r w:rsidRPr="0025093E">
        <w:rPr>
          <w:rStyle w:val="FontStyle163"/>
          <w:sz w:val="28"/>
          <w:szCs w:val="28"/>
        </w:rPr>
        <w:softHyphen/>
        <w:t>рия перестала существовать. Конец эпохи античности.</w:t>
      </w:r>
    </w:p>
    <w:p w:rsidR="008949F7" w:rsidRPr="0025093E" w:rsidRDefault="008949F7" w:rsidP="002C33EA">
      <w:pPr>
        <w:pStyle w:val="Style2"/>
        <w:widowControl/>
        <w:spacing w:line="240" w:lineRule="auto"/>
        <w:ind w:left="1134" w:right="677" w:firstLine="709"/>
        <w:rPr>
          <w:rStyle w:val="FontStyle163"/>
          <w:sz w:val="28"/>
          <w:szCs w:val="28"/>
        </w:rPr>
      </w:pPr>
      <w:r w:rsidRPr="0025093E">
        <w:rPr>
          <w:rStyle w:val="FontStyle134"/>
          <w:sz w:val="28"/>
          <w:szCs w:val="28"/>
        </w:rPr>
        <w:t xml:space="preserve">Итоговое повторение. </w:t>
      </w:r>
      <w:r w:rsidRPr="0025093E">
        <w:rPr>
          <w:rStyle w:val="FontStyle163"/>
          <w:sz w:val="28"/>
          <w:szCs w:val="28"/>
        </w:rPr>
        <w:t>Признаки цивилизации Греции и Рима. Народовластие в Греции и Риме. Роль граждан в управ</w:t>
      </w:r>
      <w:r w:rsidRPr="0025093E">
        <w:rPr>
          <w:rStyle w:val="FontStyle163"/>
          <w:sz w:val="28"/>
          <w:szCs w:val="28"/>
        </w:rPr>
        <w:softHyphen/>
        <w:t>лении государством. Нравы. Любовь к Отечеству. Отличие гре</w:t>
      </w:r>
      <w:r w:rsidRPr="0025093E">
        <w:rPr>
          <w:rStyle w:val="FontStyle163"/>
          <w:sz w:val="28"/>
          <w:szCs w:val="28"/>
        </w:rPr>
        <w:softHyphen/>
        <w:t>ческого полиса и Римской республики от госуда</w:t>
      </w:r>
      <w:proofErr w:type="gramStart"/>
      <w:r w:rsidRPr="0025093E">
        <w:rPr>
          <w:rStyle w:val="FontStyle163"/>
          <w:sz w:val="28"/>
          <w:szCs w:val="28"/>
        </w:rPr>
        <w:t>рств Др</w:t>
      </w:r>
      <w:proofErr w:type="gramEnd"/>
      <w:r w:rsidRPr="0025093E">
        <w:rPr>
          <w:rStyle w:val="FontStyle163"/>
          <w:sz w:val="28"/>
          <w:szCs w:val="28"/>
        </w:rPr>
        <w:t>евнего Востока. Вклад народов древности в мировую культуру.</w:t>
      </w:r>
    </w:p>
    <w:p w:rsidR="00C439BF" w:rsidRPr="0025093E" w:rsidRDefault="00C439BF" w:rsidP="0025093E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949F7" w:rsidRPr="0025093E" w:rsidRDefault="008949F7" w:rsidP="0025093E">
      <w:pPr>
        <w:spacing w:after="0" w:line="240" w:lineRule="auto"/>
        <w:ind w:left="786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2509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250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Тематическое планирование с определением основных видов учебной деятельности </w:t>
      </w:r>
    </w:p>
    <w:p w:rsidR="008949F7" w:rsidRPr="0025093E" w:rsidRDefault="008949F7" w:rsidP="0025093E">
      <w:pPr>
        <w:spacing w:after="0" w:line="240" w:lineRule="auto"/>
        <w:ind w:left="7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1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3967"/>
        <w:gridCol w:w="7229"/>
        <w:gridCol w:w="3686"/>
      </w:tblGrid>
      <w:tr w:rsidR="002C33EA" w:rsidRPr="00D169B6" w:rsidTr="00D169B6">
        <w:trPr>
          <w:cantSplit/>
          <w:trHeight w:val="11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69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169B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169B6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F7" w:rsidRPr="00D169B6" w:rsidRDefault="008949F7" w:rsidP="0025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Название разделов, тем уроков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7" w:rsidRPr="00D169B6" w:rsidRDefault="002C33EA" w:rsidP="002C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Основные виды  учебной деятельности</w:t>
            </w:r>
          </w:p>
        </w:tc>
      </w:tr>
      <w:tr w:rsidR="002C33EA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Введение (1 ч)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7" w:rsidRPr="00D169B6" w:rsidRDefault="002C33EA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16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16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предыдущих классах. Особенности содержания учебника 5 класса.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 xml:space="preserve">Общеклассные дискуссии: </w:t>
            </w:r>
            <w:r w:rsidRPr="00D169B6">
              <w:rPr>
                <w:rFonts w:ascii="Times New Roman" w:hAnsi="Times New Roman"/>
                <w:spacing w:val="-10"/>
                <w:sz w:val="28"/>
                <w:szCs w:val="28"/>
              </w:rPr>
              <w:t>формирование представлений о том,  как жили древние люди; умений работать с историческими картами и иллюстрациями.</w:t>
            </w:r>
          </w:p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Проверочная работа (индивидуальная)</w:t>
            </w:r>
          </w:p>
        </w:tc>
      </w:tr>
      <w:tr w:rsidR="002C33EA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69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 w:rsidRPr="00D169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D169B6">
              <w:rPr>
                <w:rFonts w:ascii="Times New Roman" w:hAnsi="Times New Roman"/>
                <w:b/>
                <w:i/>
                <w:sz w:val="28"/>
                <w:szCs w:val="28"/>
              </w:rPr>
              <w:t>. Жизнь первобытных людей (7 ч)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3EA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9B6">
              <w:rPr>
                <w:rFonts w:ascii="Times New Roman" w:hAnsi="Times New Roman"/>
                <w:b/>
                <w:sz w:val="28"/>
                <w:szCs w:val="28"/>
              </w:rPr>
              <w:t>Тема 1. Первобытные собиратели и охотники(3 ч)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Древнейшие люди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D1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69B6">
              <w:rPr>
                <w:rFonts w:ascii="Times New Roman" w:hAnsi="Times New Roman"/>
                <w:sz w:val="28"/>
                <w:szCs w:val="28"/>
              </w:rPr>
              <w:t>онятия: «первобытные люди», «орудия труда», «собирательство».</w:t>
            </w:r>
          </w:p>
          <w:p w:rsidR="00D169B6" w:rsidRPr="00D169B6" w:rsidRDefault="00D169B6" w:rsidP="00D1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 xml:space="preserve">Устно описывать первые орудия труда. Сравнивать первобытного и современного человека. Характеризовать достижения первобытного человека, его приспособления к природе. 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Родовые общины охотников и собирателей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D1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 xml:space="preserve">Исследовать на исторической карте и в </w:t>
            </w:r>
            <w:proofErr w:type="spellStart"/>
            <w:r w:rsidRPr="00D169B6">
              <w:rPr>
                <w:rFonts w:ascii="Times New Roman" w:hAnsi="Times New Roman"/>
                <w:sz w:val="28"/>
                <w:szCs w:val="28"/>
              </w:rPr>
              <w:t>мультимедиаресурсах</w:t>
            </w:r>
            <w:proofErr w:type="spellEnd"/>
            <w:r w:rsidRPr="00D169B6">
              <w:rPr>
                <w:rFonts w:ascii="Times New Roman" w:hAnsi="Times New Roman"/>
                <w:sz w:val="28"/>
                <w:szCs w:val="28"/>
              </w:rPr>
              <w:t xml:space="preserve"> географию расселения первобытных людей. Называть и охарактеризовать новые изобретения человека для охоты. Разрабатывать сценарии охоты на крупного зверя. Выделять признаки родовой общины. Характеризовать новые способы охоты.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Возникновение искусства и религиозных верований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D1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Рассказать о наскальной живописи, версиях ее происхождения. Объяснить, как ученые разгадывают загадки древних художников.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3EA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9B6">
              <w:rPr>
                <w:rFonts w:ascii="Times New Roman" w:hAnsi="Times New Roman"/>
                <w:b/>
                <w:sz w:val="28"/>
                <w:szCs w:val="28"/>
              </w:rPr>
              <w:t>Тема 2. Первобытные земледельцы и скотоводы (3 ч)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Возникновение земледелия и скотоводства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D169B6" w:rsidP="00D1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  <w:r w:rsidRPr="00D169B6">
              <w:rPr>
                <w:rFonts w:ascii="Times New Roman" w:hAnsi="Times New Roman"/>
                <w:sz w:val="28"/>
                <w:szCs w:val="28"/>
              </w:rPr>
              <w:t xml:space="preserve"> районов первобытного земледелия на исторической карте. Рассказать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 Обозначить последствия появления гончарного и ткацкого ремесел в жизни общины. 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Появление неравенства и знати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D169B6" w:rsidP="001B0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Раскрывать смысл понятий: ремесло, ремесленник, гончарный круг, металлургия, плужное земледелие, соседская община, вождь, соплеменники, дружина, знать, города, святилища, государство.</w:t>
            </w:r>
            <w:r w:rsidR="001F3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Показать</w:t>
            </w:r>
            <w:r w:rsidRPr="00D169B6">
              <w:rPr>
                <w:rFonts w:ascii="Times New Roman" w:hAnsi="Times New Roman"/>
                <w:sz w:val="28"/>
                <w:szCs w:val="28"/>
              </w:rPr>
              <w:t xml:space="preserve"> на карте районы, где предположительно впервые появилась металлургия. Выявить и сравнить признаки родовой и соседской общин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Счет лет в истории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1F34A1" w:rsidP="001F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Понятия</w:t>
            </w:r>
            <w:r w:rsidRPr="00D169B6">
              <w:rPr>
                <w:rFonts w:ascii="Times New Roman" w:hAnsi="Times New Roman"/>
                <w:sz w:val="28"/>
                <w:szCs w:val="28"/>
              </w:rPr>
              <w:t xml:space="preserve">: год, век, столетие, эра, </w:t>
            </w:r>
            <w:r>
              <w:rPr>
                <w:rFonts w:ascii="Times New Roman" w:hAnsi="Times New Roman"/>
                <w:sz w:val="28"/>
                <w:szCs w:val="28"/>
              </w:rPr>
              <w:t>эпоха, исторический период. И</w:t>
            </w:r>
            <w:r w:rsidRPr="00D169B6">
              <w:rPr>
                <w:rFonts w:ascii="Times New Roman" w:hAnsi="Times New Roman"/>
                <w:sz w:val="28"/>
                <w:szCs w:val="28"/>
              </w:rPr>
              <w:t>сторическое время по ленте времени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3EA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F7" w:rsidRPr="00D169B6" w:rsidRDefault="008949F7" w:rsidP="002509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69B6"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 (1 ч)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F7" w:rsidRPr="00D169B6" w:rsidRDefault="008949F7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 xml:space="preserve">Обобщающее повторение по разделу: «Жизнь первобытных </w:t>
            </w:r>
            <w:r w:rsidRPr="00D169B6">
              <w:rPr>
                <w:rFonts w:ascii="Times New Roman" w:hAnsi="Times New Roman"/>
                <w:sz w:val="28"/>
                <w:szCs w:val="28"/>
              </w:rPr>
              <w:lastRenderedPageBreak/>
              <w:t>людей». Проверочная работа.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D1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69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 w:rsidRPr="00D169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Pr="00D169B6">
              <w:rPr>
                <w:rFonts w:ascii="Times New Roman" w:hAnsi="Times New Roman"/>
                <w:b/>
                <w:i/>
                <w:sz w:val="28"/>
                <w:szCs w:val="28"/>
              </w:rPr>
              <w:t>. Древний Восток  (20 ч)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9B6">
              <w:rPr>
                <w:rFonts w:ascii="Times New Roman" w:hAnsi="Times New Roman"/>
                <w:b/>
                <w:sz w:val="28"/>
                <w:szCs w:val="28"/>
              </w:rPr>
              <w:t>Тема 1. Древний Египет (8 ч)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Общеклассные дискуссии:</w:t>
            </w:r>
            <w:r w:rsidRPr="00D169B6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географические и климатические особенности Древнего Египта и Древнего </w:t>
            </w:r>
            <w:proofErr w:type="spellStart"/>
            <w:r w:rsidRPr="00D169B6">
              <w:rPr>
                <w:rFonts w:ascii="Times New Roman" w:hAnsi="Times New Roman"/>
                <w:spacing w:val="-10"/>
                <w:sz w:val="28"/>
                <w:szCs w:val="28"/>
              </w:rPr>
              <w:t>Двуречья</w:t>
            </w:r>
            <w:proofErr w:type="spellEnd"/>
            <w:r w:rsidRPr="00D169B6">
              <w:rPr>
                <w:rFonts w:ascii="Times New Roman" w:hAnsi="Times New Roman"/>
                <w:spacing w:val="-10"/>
                <w:sz w:val="28"/>
                <w:szCs w:val="28"/>
              </w:rPr>
              <w:t>, Древней Индии и Китая, хозяйственные занятия местного населения, владение понятийным аппаратом по темам, умение правильно показывать на карте исторические объекты, сравнивать географическую среду изучаемых стран, распознавать интересы различных общественных групп.</w:t>
            </w:r>
          </w:p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Проверочная работа (индивидуальная)</w:t>
            </w: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Анализ проверочной работы. Государство на берегах Нила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1F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ематическое сообщение к уроку по выбору. Характеризовать местоположение государства с помощью исторической 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рты и ее легенды. Установление 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причинно-следственные связи природы и занятий древних египтян.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Как жили земледельцы и ремесленники в Египте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D1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Комментировать понятия и самостоятельно формулировать их. Оценивать достижения культуры.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Жизнь египетского вельможи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1F34A1" w:rsidP="001F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в малой гру</w:t>
            </w:r>
            <w:r>
              <w:rPr>
                <w:rFonts w:ascii="Times New Roman" w:hAnsi="Times New Roman"/>
                <w:sz w:val="28"/>
                <w:szCs w:val="28"/>
              </w:rPr>
              <w:t>ппе над общим заданием. Выделение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главно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в части параграфа, во всем параграфе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Военные походы фараонов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1F34A1" w:rsidP="001F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с картой в малых группах по единому заданию.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ообщение о военных походах Тутмоса </w:t>
            </w:r>
            <w:r w:rsidR="00D169B6" w:rsidRPr="00D169B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Религия древних египтян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1F34A1" w:rsidP="001F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религии древних египтян.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Устанавление</w:t>
            </w:r>
            <w:proofErr w:type="spellEnd"/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связи между пантеоном богов и занятиями древних египтян. 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D1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 xml:space="preserve">Подготовить презентации  в </w:t>
            </w:r>
            <w:r w:rsidRPr="00D169B6">
              <w:rPr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  <w:r w:rsidRPr="00D169B6">
              <w:rPr>
                <w:rFonts w:ascii="Times New Roman" w:hAnsi="Times New Roman"/>
                <w:sz w:val="28"/>
                <w:szCs w:val="28"/>
              </w:rPr>
              <w:t xml:space="preserve"> по самостоятельно выбранной теме (совместно с родителями). Рассказать о внутреннем устройстве пирамиды.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Письменность и знания древних египтян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1F34A1" w:rsidP="001F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ообщение о древнеегипетских иероглифах. 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1F34A1" w:rsidP="001F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шарад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, кроссворд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и выполн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к ним задания (индивидуально и в сотрудничестве с соседом по парте). </w:t>
            </w:r>
            <w:r>
              <w:rPr>
                <w:rFonts w:ascii="Times New Roman" w:hAnsi="Times New Roman"/>
                <w:sz w:val="28"/>
                <w:szCs w:val="28"/>
              </w:rPr>
              <w:t>Сравнение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образ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жизни фараона, вельможи и простого земледельца.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9B6">
              <w:rPr>
                <w:rFonts w:ascii="Times New Roman" w:hAnsi="Times New Roman"/>
                <w:b/>
                <w:sz w:val="28"/>
                <w:szCs w:val="28"/>
              </w:rPr>
              <w:t xml:space="preserve">Тема 2. Западная Азия в древности (7ч)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 xml:space="preserve">Древнее </w:t>
            </w:r>
            <w:proofErr w:type="spellStart"/>
            <w:r w:rsidRPr="00D169B6">
              <w:rPr>
                <w:rFonts w:ascii="Times New Roman" w:hAnsi="Times New Roman"/>
                <w:sz w:val="28"/>
                <w:szCs w:val="28"/>
              </w:rPr>
              <w:t>Двуречье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1F34A1" w:rsidP="001F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природно-климатических условий </w:t>
            </w:r>
            <w:proofErr w:type="gramStart"/>
            <w:r w:rsidR="00D169B6" w:rsidRPr="00D169B6">
              <w:rPr>
                <w:rFonts w:ascii="Times New Roman" w:hAnsi="Times New Roman"/>
                <w:sz w:val="28"/>
                <w:szCs w:val="28"/>
              </w:rPr>
              <w:lastRenderedPageBreak/>
              <w:t>Древнего</w:t>
            </w:r>
            <w:proofErr w:type="gramEnd"/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69B6" w:rsidRPr="00D169B6">
              <w:rPr>
                <w:rFonts w:ascii="Times New Roman" w:hAnsi="Times New Roman"/>
                <w:sz w:val="28"/>
                <w:szCs w:val="28"/>
              </w:rPr>
              <w:t>Двуречья</w:t>
            </w:r>
            <w:proofErr w:type="spellEnd"/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Вавилонский царь Хаммурапи и его законы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1F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свод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законов Хаммурапи. Объяснять, почему законы Хаммурапи были объявлены как законы богов.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FB5471" w:rsidP="00FB5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Местоположение Финикии и занятия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ее ж</w:t>
            </w:r>
            <w:r>
              <w:rPr>
                <w:rFonts w:ascii="Times New Roman" w:hAnsi="Times New Roman"/>
                <w:sz w:val="28"/>
                <w:szCs w:val="28"/>
              </w:rPr>
              <w:t>ителей. С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ообщение о достижениях финикийских ремесленников.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пределять причины развитой торговли в городах Финикии: Библ, </w:t>
            </w:r>
            <w:proofErr w:type="spellStart"/>
            <w:r w:rsidR="00D169B6" w:rsidRPr="00D169B6">
              <w:rPr>
                <w:rFonts w:ascii="Times New Roman" w:hAnsi="Times New Roman"/>
                <w:sz w:val="28"/>
                <w:szCs w:val="28"/>
              </w:rPr>
              <w:t>Сидон</w:t>
            </w:r>
            <w:proofErr w:type="spellEnd"/>
            <w:r w:rsidR="00D169B6" w:rsidRPr="00D169B6">
              <w:rPr>
                <w:rFonts w:ascii="Times New Roman" w:hAnsi="Times New Roman"/>
                <w:sz w:val="28"/>
                <w:szCs w:val="28"/>
              </w:rPr>
              <w:t>, Тир.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Библейские сказания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FB5471" w:rsidP="00FB5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расселения др</w:t>
            </w:r>
            <w:r>
              <w:rPr>
                <w:rFonts w:ascii="Times New Roman" w:hAnsi="Times New Roman"/>
                <w:sz w:val="28"/>
                <w:szCs w:val="28"/>
              </w:rPr>
              <w:t>евнееврейских племен. З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начение принятия единобожия древнееврейскими племенами. Объяснять, почему Библия – наиболее читаемая книга с древности и до наших дней.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Царство Давида и Соломона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874FE6" w:rsidP="00874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ормулировать оценку поступка (Самсона, Давида). </w:t>
            </w:r>
            <w:r>
              <w:rPr>
                <w:rFonts w:ascii="Times New Roman" w:hAnsi="Times New Roman"/>
                <w:sz w:val="28"/>
                <w:szCs w:val="28"/>
              </w:rPr>
              <w:t>Научить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обобщать информацию и делать вывод о том, каким представляли своего царя иудеи.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Ассирийская держава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D1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Перечислять достижения ассирийцев в изобразительном искусстве, металлургии, военном деле. Находить аргументы к крылатой фраз</w:t>
            </w:r>
            <w:r w:rsidR="00874FE6">
              <w:rPr>
                <w:rFonts w:ascii="Times New Roman" w:hAnsi="Times New Roman"/>
                <w:sz w:val="28"/>
                <w:szCs w:val="28"/>
              </w:rPr>
              <w:t>е: «Рукописи не горят». Определи</w:t>
            </w:r>
            <w:r w:rsidRPr="00D169B6">
              <w:rPr>
                <w:rFonts w:ascii="Times New Roman" w:hAnsi="Times New Roman"/>
                <w:sz w:val="28"/>
                <w:szCs w:val="28"/>
              </w:rPr>
              <w:t>ть причины падения Ассирийской державы.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Персидская держава «Царя царей»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D1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Работать с исторической картой и дополнительными источниками по вопросу расширения территории державы. Систематизировать учебную информацию о достижениях персидских царей (по заданному основанию). Рассказывать кратко легенды о персидских царях.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9B6">
              <w:rPr>
                <w:rFonts w:ascii="Times New Roman" w:hAnsi="Times New Roman"/>
                <w:b/>
                <w:sz w:val="28"/>
                <w:szCs w:val="28"/>
              </w:rPr>
              <w:t>Тема 3. Индия и Китай в древности  (4 ч)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Природа и люди Древней Индии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C6784B" w:rsidP="00C67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Местоположение Индии, особенности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ее ландшафта и климата.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сновные географические объекты Древней Индии.  </w:t>
            </w:r>
            <w:r>
              <w:rPr>
                <w:rFonts w:ascii="Times New Roman" w:hAnsi="Times New Roman"/>
                <w:sz w:val="28"/>
                <w:szCs w:val="28"/>
              </w:rPr>
              <w:t>Объясни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ть, каких животных п</w:t>
            </w:r>
            <w:r>
              <w:rPr>
                <w:rFonts w:ascii="Times New Roman" w:hAnsi="Times New Roman"/>
                <w:sz w:val="28"/>
                <w:szCs w:val="28"/>
              </w:rPr>
              <w:t>очитали индийцы и почему. Выдели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ть ключевые понятия, характеризующие 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lastRenderedPageBreak/>
              <w:t>индийскую историю и культуру.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Индийские касты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C6784B" w:rsidP="00C67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 составлять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простой план пункто</w:t>
            </w:r>
            <w:r>
              <w:rPr>
                <w:rFonts w:ascii="Times New Roman" w:hAnsi="Times New Roman"/>
                <w:sz w:val="28"/>
                <w:szCs w:val="28"/>
              </w:rPr>
              <w:t>в параграфа по выбору. Рассказ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ать о жизни и обучении брахмана.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общение о жизни Будды. Перечисли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ть достижения древних индийцев.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Китайский мудрец Конфуций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C67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естоположение Китая. </w:t>
            </w:r>
            <w:proofErr w:type="gramStart"/>
            <w:r w:rsidR="00D169B6" w:rsidRPr="00D169B6">
              <w:rPr>
                <w:rFonts w:ascii="Times New Roman" w:hAnsi="Times New Roman"/>
                <w:sz w:val="28"/>
                <w:szCs w:val="28"/>
              </w:rPr>
              <w:t>Работать по специально разработанным рабочим картам в соответствии с регламентом определять</w:t>
            </w:r>
            <w:proofErr w:type="gramEnd"/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и формулировать особен</w:t>
            </w:r>
            <w:r>
              <w:rPr>
                <w:rFonts w:ascii="Times New Roman" w:hAnsi="Times New Roman"/>
                <w:sz w:val="28"/>
                <w:szCs w:val="28"/>
              </w:rPr>
              <w:t>ности китайской религии. Объясни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ть, почему китайцы придавали большое значение воспитанию учтивости.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Первый властелин единого Китая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C6784B" w:rsidP="00C67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Отношения Китая с соседями. 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ричины возведения Великой Китайской стены. Выделять своеобразие древней китайской цивилизации, проявившееся в ее достижениях. 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69B6"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 (1 ч)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C6784B" w:rsidP="00C67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задания на понимание, осмысление изученного материала с учетом просмотра фрагментов видеофильма, изучения </w:t>
            </w:r>
            <w:proofErr w:type="spellStart"/>
            <w:r w:rsidR="00D169B6" w:rsidRPr="00D169B6">
              <w:rPr>
                <w:rFonts w:ascii="Times New Roman" w:hAnsi="Times New Roman"/>
                <w:sz w:val="28"/>
                <w:szCs w:val="28"/>
              </w:rPr>
              <w:t>мультимедиаресурсов</w:t>
            </w:r>
            <w:proofErr w:type="spellEnd"/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. Называть материал для письма в Египте, </w:t>
            </w:r>
            <w:proofErr w:type="spellStart"/>
            <w:r w:rsidR="00D169B6" w:rsidRPr="00D169B6">
              <w:rPr>
                <w:rFonts w:ascii="Times New Roman" w:hAnsi="Times New Roman"/>
                <w:sz w:val="28"/>
                <w:szCs w:val="28"/>
              </w:rPr>
              <w:t>Двуречье</w:t>
            </w:r>
            <w:proofErr w:type="spellEnd"/>
            <w:r w:rsidR="00D169B6" w:rsidRPr="00D169B6">
              <w:rPr>
                <w:rFonts w:ascii="Times New Roman" w:hAnsi="Times New Roman"/>
                <w:sz w:val="28"/>
                <w:szCs w:val="28"/>
              </w:rPr>
              <w:t>, Китае и Индии.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Обобщающее повторение по разделу: «Древний Восток». Проверочная работа.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C6784B" w:rsidP="00C67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 на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карте самые известные города Древнего Востока и соотносить их местоположение с современной картой, объектами на их территории. Перечислять наиболее известные сооружения на территории Вавилона, Палестины, Древнего Египта, Китая. 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69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 w:rsidRPr="00D169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D169B6">
              <w:rPr>
                <w:rFonts w:ascii="Times New Roman" w:hAnsi="Times New Roman"/>
                <w:b/>
                <w:i/>
                <w:sz w:val="28"/>
                <w:szCs w:val="28"/>
              </w:rPr>
              <w:t>. Древняя Греция (21 ч</w:t>
            </w:r>
            <w:proofErr w:type="gramStart"/>
            <w:r w:rsidRPr="00D169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gramStart"/>
            <w:r w:rsidRPr="00D169B6">
              <w:rPr>
                <w:rFonts w:ascii="Times New Roman" w:hAnsi="Times New Roman"/>
                <w:sz w:val="28"/>
                <w:szCs w:val="28"/>
              </w:rPr>
              <w:t>Общеклассные дискуссии:</w:t>
            </w:r>
            <w:r w:rsidRPr="00D169B6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географические и климатические особенности Древней Греции; умения правильно показывать на карте местоположение ключевых городов Древней Греции и основные военные действия </w:t>
            </w:r>
            <w:r w:rsidRPr="00D169B6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 xml:space="preserve">раздела; умение на элементарном уровне различать афинскую и современную демократии; знать ключевые понятия по теме; знание причины и ход основных военных действий раздела; </w:t>
            </w:r>
            <w:proofErr w:type="spellStart"/>
            <w:r w:rsidRPr="00D169B6">
              <w:rPr>
                <w:rFonts w:ascii="Times New Roman" w:hAnsi="Times New Roman"/>
                <w:spacing w:val="-10"/>
                <w:sz w:val="28"/>
                <w:szCs w:val="28"/>
              </w:rPr>
              <w:t>уметние</w:t>
            </w:r>
            <w:proofErr w:type="spellEnd"/>
            <w:r w:rsidRPr="00D169B6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на основе учебника, карты и иллюстративного материала давать характеристику событиям и их участникам;</w:t>
            </w:r>
            <w:proofErr w:type="gramEnd"/>
            <w:r w:rsidRPr="00D169B6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формирование у детей умения делать выводы в конце каждого вопроса. Сплочение класса посредством коллективной работы по ряду ключевых вопросов.</w:t>
            </w:r>
          </w:p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9E4" w:rsidRDefault="008929E4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9E4" w:rsidRDefault="008929E4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9E4" w:rsidRDefault="008929E4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9E4" w:rsidRDefault="008929E4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9E4" w:rsidRDefault="008929E4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9E4" w:rsidRDefault="008929E4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9E4" w:rsidRDefault="008929E4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9E4" w:rsidRDefault="008929E4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9E4" w:rsidRDefault="008929E4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 xml:space="preserve">Проверочная работа </w:t>
            </w:r>
            <w:r w:rsidRPr="00D169B6">
              <w:rPr>
                <w:rFonts w:ascii="Times New Roman" w:hAnsi="Times New Roman"/>
                <w:sz w:val="28"/>
                <w:szCs w:val="28"/>
              </w:rPr>
              <w:lastRenderedPageBreak/>
              <w:t>(индивидуальная)</w:t>
            </w: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Тема 1. Древнейшая Греция (5 ч)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Анализ проверочной работы. Греки и критяне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C6784B" w:rsidP="00C67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естоположение Критского царства, Эгейско</w:t>
            </w:r>
            <w:r>
              <w:rPr>
                <w:rFonts w:ascii="Times New Roman" w:hAnsi="Times New Roman"/>
                <w:sz w:val="28"/>
                <w:szCs w:val="28"/>
              </w:rPr>
              <w:t>го моря. О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тличительные приз</w:t>
            </w:r>
            <w:r>
              <w:rPr>
                <w:rFonts w:ascii="Times New Roman" w:hAnsi="Times New Roman"/>
                <w:sz w:val="28"/>
                <w:szCs w:val="28"/>
              </w:rPr>
              <w:t>наки Критской культуры. Работа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с картой, заданиям</w:t>
            </w:r>
            <w:r>
              <w:rPr>
                <w:rFonts w:ascii="Times New Roman" w:hAnsi="Times New Roman"/>
                <w:sz w:val="28"/>
                <w:szCs w:val="28"/>
              </w:rPr>
              <w:t>и рабочей тетради. М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иф о Дедале и Икаре и выявлять его нравственный контекст.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Микены и Троя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2D739D" w:rsidP="002D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Местоположение Микен. Выдели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ть отличия между микенской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критской культурами. Работа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в малых группах по дифференцированным зад</w:t>
            </w:r>
            <w:r>
              <w:rPr>
                <w:rFonts w:ascii="Times New Roman" w:hAnsi="Times New Roman"/>
                <w:sz w:val="28"/>
                <w:szCs w:val="28"/>
              </w:rPr>
              <w:t>аниям. На ленте времени обозначи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ть падение Вавилона, объединение </w:t>
            </w:r>
            <w:proofErr w:type="spellStart"/>
            <w:r w:rsidR="00D169B6" w:rsidRPr="00D169B6">
              <w:rPr>
                <w:rFonts w:ascii="Times New Roman" w:hAnsi="Times New Roman"/>
                <w:sz w:val="28"/>
                <w:szCs w:val="28"/>
              </w:rPr>
              <w:t>ЦиньШихуаном</w:t>
            </w:r>
            <w:proofErr w:type="spellEnd"/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Китая, Троянскую войну. 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Поэма Гомера «Илиада»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2D739D" w:rsidP="002D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егенду о жизни Гомера, раскрывать кратко суть поэмы Гомера «Илиада». Характеризовать образы основных героев «Илиады». 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Поэма Гомера «Одиссея»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D169B6" w:rsidP="002D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В группах соотносить с картой пут</w:t>
            </w:r>
            <w:r w:rsidR="002D739D">
              <w:rPr>
                <w:rFonts w:ascii="Times New Roman" w:hAnsi="Times New Roman"/>
                <w:sz w:val="28"/>
                <w:szCs w:val="28"/>
              </w:rPr>
              <w:t>ь Одиссея домой, в Итаку. Выдели</w:t>
            </w:r>
            <w:r w:rsidRPr="00D169B6">
              <w:rPr>
                <w:rFonts w:ascii="Times New Roman" w:hAnsi="Times New Roman"/>
                <w:sz w:val="28"/>
                <w:szCs w:val="28"/>
              </w:rPr>
              <w:t>ть основ</w:t>
            </w:r>
            <w:r w:rsidR="002D739D">
              <w:rPr>
                <w:rFonts w:ascii="Times New Roman" w:hAnsi="Times New Roman"/>
                <w:sz w:val="28"/>
                <w:szCs w:val="28"/>
              </w:rPr>
              <w:t>ные вехи пути Одиссея домой. Все приключения</w:t>
            </w:r>
            <w:r w:rsidRPr="00D169B6">
              <w:rPr>
                <w:rFonts w:ascii="Times New Roman" w:hAnsi="Times New Roman"/>
                <w:sz w:val="28"/>
                <w:szCs w:val="28"/>
              </w:rPr>
              <w:t xml:space="preserve"> Одиссея. 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Религия древних греков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8929E4" w:rsidP="0089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Явления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рироды и греческими богами. Да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ть нравственную оценку героиче</w:t>
            </w:r>
            <w:r>
              <w:rPr>
                <w:rFonts w:ascii="Times New Roman" w:hAnsi="Times New Roman"/>
                <w:sz w:val="28"/>
                <w:szCs w:val="28"/>
              </w:rPr>
              <w:t>ским поступкам Геракла. Сравни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ть пантеон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богов египтян и греков. Оцени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ть роль Зевса, Афины, Посейдона в жизни греков. 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Тема 2. Полисы Греции и их борьба с персидским нашествием (7 ч)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Земледельцы Аттики теряют землю и свободу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8929E4" w:rsidP="0089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оложение Аттики, занятие ее населения.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Выдели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ть признаки греческого полиса.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Перечисли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ть преимущества греческого алфавита по сравнению с </w:t>
            </w:r>
            <w:proofErr w:type="gramStart"/>
            <w:r w:rsidR="00D169B6" w:rsidRPr="00D169B6">
              <w:rPr>
                <w:rFonts w:ascii="Times New Roman" w:hAnsi="Times New Roman"/>
                <w:sz w:val="28"/>
                <w:szCs w:val="28"/>
              </w:rPr>
              <w:t>финикийским</w:t>
            </w:r>
            <w:proofErr w:type="gramEnd"/>
            <w:r w:rsidR="00D169B6" w:rsidRPr="00D169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Зарождение демократии в Афинах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D169B6" w:rsidP="0089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Показать на примере реформ Солона смысл понятия «демократия», ее роль в улучшении жизни ос</w:t>
            </w:r>
            <w:r w:rsidR="008929E4">
              <w:rPr>
                <w:rFonts w:ascii="Times New Roman" w:hAnsi="Times New Roman"/>
                <w:sz w:val="28"/>
                <w:szCs w:val="28"/>
              </w:rPr>
              <w:t>новной массы народа.  З</w:t>
            </w:r>
            <w:r w:rsidRPr="00D169B6">
              <w:rPr>
                <w:rFonts w:ascii="Times New Roman" w:hAnsi="Times New Roman"/>
                <w:sz w:val="28"/>
                <w:szCs w:val="28"/>
              </w:rPr>
              <w:t xml:space="preserve">аконы </w:t>
            </w:r>
            <w:proofErr w:type="spellStart"/>
            <w:r w:rsidRPr="00D169B6">
              <w:rPr>
                <w:rFonts w:ascii="Times New Roman" w:hAnsi="Times New Roman"/>
                <w:sz w:val="28"/>
                <w:szCs w:val="28"/>
              </w:rPr>
              <w:t>Драконта</w:t>
            </w:r>
            <w:proofErr w:type="spellEnd"/>
            <w:r w:rsidRPr="00D169B6">
              <w:rPr>
                <w:rFonts w:ascii="Times New Roman" w:hAnsi="Times New Roman"/>
                <w:sz w:val="28"/>
                <w:szCs w:val="28"/>
              </w:rPr>
              <w:t xml:space="preserve"> и Солона. Уметь вести диалог с товарищем по задан</w:t>
            </w:r>
            <w:r w:rsidR="008929E4">
              <w:rPr>
                <w:rFonts w:ascii="Times New Roman" w:hAnsi="Times New Roman"/>
                <w:sz w:val="28"/>
                <w:szCs w:val="28"/>
              </w:rPr>
              <w:t>ию, предложенному учителем. Да</w:t>
            </w:r>
            <w:r w:rsidRPr="00D169B6">
              <w:rPr>
                <w:rFonts w:ascii="Times New Roman" w:hAnsi="Times New Roman"/>
                <w:sz w:val="28"/>
                <w:szCs w:val="28"/>
              </w:rPr>
              <w:t>ть оценку поступкам Солона, его противникам и единомышленникам.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Древняя Спарта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89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Спарты. Характеризовать основные группы населения и их положение. Составлять рассказ о жизни и традициях спартанцев.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Основание греческих колоний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8929E4" w:rsidP="0089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ть причины греческой колонизац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ии, 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географию. Сравни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ть финикийскую и греческую территории колонизации. 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89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начение Олимпийских игр для общества того времени.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Победа греков над персами в Марафонской битве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8929E4" w:rsidP="0089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ричины, цели, силы сторон в сражении. Расск</w:t>
            </w:r>
            <w:r>
              <w:rPr>
                <w:rFonts w:ascii="Times New Roman" w:hAnsi="Times New Roman"/>
                <w:sz w:val="28"/>
                <w:szCs w:val="28"/>
              </w:rPr>
              <w:t>аз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ать о подвиге юноши, сообщившем грекам о победе в Ма</w:t>
            </w:r>
            <w:r>
              <w:rPr>
                <w:rFonts w:ascii="Times New Roman" w:hAnsi="Times New Roman"/>
                <w:sz w:val="28"/>
                <w:szCs w:val="28"/>
              </w:rPr>
              <w:t>рафоне.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Нашествие персидских войск на Элладу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4" w:rsidRPr="00D169B6" w:rsidRDefault="00D169B6" w:rsidP="0089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 xml:space="preserve">Называть цели Ксеркса и греческих полисов в войне. Группировать факторы, благодаря которым маленький народ победил огромную военную державу, инсценировать события одного из сражений. </w:t>
            </w:r>
          </w:p>
          <w:p w:rsidR="00D169B6" w:rsidRPr="00D169B6" w:rsidRDefault="00D1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 xml:space="preserve">Тема 3. Возвышение Афин в </w:t>
            </w:r>
            <w:r w:rsidRPr="00D169B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D169B6">
              <w:rPr>
                <w:rFonts w:ascii="Times New Roman" w:hAnsi="Times New Roman"/>
                <w:sz w:val="28"/>
                <w:szCs w:val="28"/>
              </w:rPr>
              <w:t xml:space="preserve"> в. до н.э. и расцвет демократии (5 ч)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В гаванях афинского порта Пирей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8929E4" w:rsidP="0089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ть во</w:t>
            </w:r>
            <w:r>
              <w:rPr>
                <w:rFonts w:ascii="Times New Roman" w:hAnsi="Times New Roman"/>
                <w:sz w:val="28"/>
                <w:szCs w:val="28"/>
              </w:rPr>
              <w:t>енную и торговую гавани. Оцени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ть, насколько возможной была покупка раба для </w:t>
            </w:r>
            <w:r>
              <w:rPr>
                <w:rFonts w:ascii="Times New Roman" w:hAnsi="Times New Roman"/>
                <w:sz w:val="28"/>
                <w:szCs w:val="28"/>
              </w:rPr>
              <w:t>каждого грека. 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оложение граждан, переселенцев, рабов в греческих полисах. 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В городе богини Афины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8929E4" w:rsidP="0089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ать о наиболее значимых частях Афин</w:t>
            </w:r>
            <w:proofErr w:type="gramStart"/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Составлять план виртуальной экскурсии по Акрополю. 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 xml:space="preserve">В афинских школах и </w:t>
            </w:r>
            <w:proofErr w:type="spellStart"/>
            <w:r w:rsidRPr="00D169B6">
              <w:rPr>
                <w:rFonts w:ascii="Times New Roman" w:hAnsi="Times New Roman"/>
                <w:sz w:val="28"/>
                <w:szCs w:val="28"/>
              </w:rPr>
              <w:t>гимнасиях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8929E4" w:rsidP="0089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ть типы школ и систему обучения в них. Последовательно рассказывать о каждой из школ. Объяснять назначение каждой из школ. 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В театре Диониса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8929E4" w:rsidP="0089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ть причины особой любви греков к предс</w:t>
            </w:r>
            <w:r>
              <w:rPr>
                <w:rFonts w:ascii="Times New Roman" w:hAnsi="Times New Roman"/>
                <w:sz w:val="28"/>
                <w:szCs w:val="28"/>
              </w:rPr>
              <w:t>тавлениям. Назв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ать отличительные признаки комедии и трагедии. </w:t>
            </w:r>
            <w:r>
              <w:rPr>
                <w:rFonts w:ascii="Times New Roman" w:hAnsi="Times New Roman"/>
                <w:sz w:val="28"/>
                <w:szCs w:val="28"/>
              </w:rPr>
              <w:t>Оцени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ть роль современного театра для общества.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Афинская демократия при Перикле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8929E4" w:rsidP="0089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тематические сообщения </w:t>
            </w:r>
            <w:r>
              <w:rPr>
                <w:rFonts w:ascii="Times New Roman" w:hAnsi="Times New Roman"/>
                <w:sz w:val="28"/>
                <w:szCs w:val="28"/>
              </w:rPr>
              <w:t>по выбору. Наз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вать заслуги Перикла в восстановлении и процветании Афин. 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 xml:space="preserve">Тема 4. Македонские завоевания в </w:t>
            </w:r>
            <w:r w:rsidRPr="00D169B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169B6">
              <w:rPr>
                <w:rFonts w:ascii="Times New Roman" w:hAnsi="Times New Roman"/>
                <w:sz w:val="28"/>
                <w:szCs w:val="28"/>
              </w:rPr>
              <w:t xml:space="preserve"> в. до н.э. (3 ч)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Города Эллады подчиняются Македонии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8929E4" w:rsidP="0089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естонахождение Македонии.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олитические метод</w:t>
            </w:r>
            <w:r>
              <w:rPr>
                <w:rFonts w:ascii="Times New Roman" w:hAnsi="Times New Roman"/>
                <w:sz w:val="28"/>
                <w:szCs w:val="28"/>
              </w:rPr>
              <w:t>ы Филиппа Македонского. Сравни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ть политический курс Филиппа и Александра Македонских</w:t>
            </w:r>
            <w:r>
              <w:rPr>
                <w:rFonts w:ascii="Times New Roman" w:hAnsi="Times New Roman"/>
                <w:sz w:val="28"/>
                <w:szCs w:val="28"/>
              </w:rPr>
              <w:t>. Объясни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ть причины потер</w:t>
            </w:r>
            <w:r>
              <w:rPr>
                <w:rFonts w:ascii="Times New Roman" w:hAnsi="Times New Roman"/>
                <w:sz w:val="28"/>
                <w:szCs w:val="28"/>
              </w:rPr>
              <w:t>и независимости Греции. Разъясни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ть причины, по которым Демосфен не был услышан в Греции.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Поход Александра Македонского на Восток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8929E4" w:rsidP="0089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оенны</w:t>
            </w:r>
            <w:r>
              <w:rPr>
                <w:rFonts w:ascii="Times New Roman" w:hAnsi="Times New Roman"/>
                <w:sz w:val="28"/>
                <w:szCs w:val="28"/>
              </w:rPr>
              <w:t>е события, походы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Македонского на Восток. </w:t>
            </w:r>
            <w:r>
              <w:rPr>
                <w:rFonts w:ascii="Times New Roman" w:hAnsi="Times New Roman"/>
                <w:sz w:val="28"/>
                <w:szCs w:val="28"/>
              </w:rPr>
              <w:t>Ситуация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на Востоке, которая способствовала поб</w:t>
            </w:r>
            <w:r>
              <w:rPr>
                <w:rFonts w:ascii="Times New Roman" w:hAnsi="Times New Roman"/>
                <w:sz w:val="28"/>
                <w:szCs w:val="28"/>
              </w:rPr>
              <w:t>едам А. Македонского. 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оступки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Македонского, его противников.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В древней Александрии Египетской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8929E4" w:rsidP="0089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ричины распада державы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Мак</w:t>
            </w:r>
            <w:r>
              <w:rPr>
                <w:rFonts w:ascii="Times New Roman" w:hAnsi="Times New Roman"/>
                <w:sz w:val="28"/>
                <w:szCs w:val="28"/>
              </w:rPr>
              <w:t>едонского. Г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осударства, образовавшиеся в ходе </w:t>
            </w:r>
            <w:r>
              <w:rPr>
                <w:rFonts w:ascii="Times New Roman" w:hAnsi="Times New Roman"/>
                <w:sz w:val="28"/>
                <w:szCs w:val="28"/>
              </w:rPr>
              <w:t>распада державы. Александрия – центр эллинистического мира. Сравни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ть Александрию и Афины.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69B6"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 (1 ч)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Обобщающее повторение по разделу: «Древняя Греция». Проверочная работа.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8929E4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вать самое известное в Древней Греции: имя поэта, название храма, место сражения, имя страте</w:t>
            </w:r>
            <w:r>
              <w:rPr>
                <w:rFonts w:ascii="Times New Roman" w:hAnsi="Times New Roman"/>
                <w:sz w:val="28"/>
                <w:szCs w:val="28"/>
              </w:rPr>
              <w:t>га, завоевателей Греции. Объясни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ть значение понятий: демократия, стратег, оратор, спартанское воспитание, Олимпийские игры.  Характеризовать основных богов и героев древнегреческой мифологии.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69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 w:rsidRPr="00D169B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IV</w:t>
            </w:r>
            <w:r w:rsidRPr="00D169B6">
              <w:rPr>
                <w:rFonts w:ascii="Times New Roman" w:hAnsi="Times New Roman"/>
                <w:b/>
                <w:i/>
                <w:sz w:val="28"/>
                <w:szCs w:val="28"/>
              </w:rPr>
              <w:t>. Древний Рим (17 ч)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Общеклассные дискуссии:</w:t>
            </w:r>
            <w:r w:rsidRPr="00D169B6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умение оперировать терминами по разделу; знать географические и климатические особенности изучаемого региона; умение формулировать несложные выводы в конце каждого </w:t>
            </w:r>
            <w:r w:rsidRPr="00D169B6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 xml:space="preserve">ответа; уметь выделять главное из ответа учителя и одноклассников; знание положение зависимого населения в древнем Риме; знание основных исторических личностей по разделу; знание основного </w:t>
            </w:r>
            <w:proofErr w:type="gramStart"/>
            <w:r w:rsidRPr="00D169B6">
              <w:rPr>
                <w:rFonts w:ascii="Times New Roman" w:hAnsi="Times New Roman"/>
                <w:spacing w:val="-10"/>
                <w:sz w:val="28"/>
                <w:szCs w:val="28"/>
              </w:rPr>
              <w:t>содержания периода правления первого императора Рима</w:t>
            </w:r>
            <w:proofErr w:type="gramEnd"/>
            <w:r w:rsidRPr="00D169B6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и связанных с этим изменений в государственном устройстве республики. Знание </w:t>
            </w:r>
            <w:proofErr w:type="gramStart"/>
            <w:r w:rsidRPr="00D169B6">
              <w:rPr>
                <w:rFonts w:ascii="Times New Roman" w:hAnsi="Times New Roman"/>
                <w:spacing w:val="-10"/>
                <w:sz w:val="28"/>
                <w:szCs w:val="28"/>
              </w:rPr>
              <w:t>основных</w:t>
            </w:r>
            <w:proofErr w:type="gramEnd"/>
            <w:r w:rsidRPr="00D169B6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достижения римской цивилизации и возникновения христианской религии. Умение анализировать правления императоров и вычленять в них общее и особенное. </w:t>
            </w: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9B6">
              <w:rPr>
                <w:rFonts w:ascii="Times New Roman" w:hAnsi="Times New Roman"/>
                <w:b/>
                <w:sz w:val="28"/>
                <w:szCs w:val="28"/>
              </w:rPr>
              <w:t>Тема 1. Рим: от его возникновения до установления господства над Италией (3 ч)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Древнейший Рим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8929E4" w:rsidP="0089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риродные условия Греции и Рима. Соотносить время возникновения Рима и событий, происх</w:t>
            </w:r>
            <w:r>
              <w:rPr>
                <w:rFonts w:ascii="Times New Roman" w:hAnsi="Times New Roman"/>
                <w:sz w:val="28"/>
                <w:szCs w:val="28"/>
              </w:rPr>
              <w:t>одивших в Греции. Л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егенды, связанные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историей Рима.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бщественный строй, установившийся с возникновением Рима. 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1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Завоевание Римом Италии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D169B6" w:rsidP="00921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 xml:space="preserve"> Характеризовать Римскую республику и причины ее возникновения. Выдел</w:t>
            </w:r>
            <w:r w:rsidR="009218B0">
              <w:rPr>
                <w:rFonts w:ascii="Times New Roman" w:hAnsi="Times New Roman"/>
                <w:sz w:val="28"/>
                <w:szCs w:val="28"/>
              </w:rPr>
              <w:t>и</w:t>
            </w:r>
            <w:r w:rsidRPr="00D169B6">
              <w:rPr>
                <w:rFonts w:ascii="Times New Roman" w:hAnsi="Times New Roman"/>
                <w:sz w:val="28"/>
                <w:szCs w:val="28"/>
              </w:rPr>
              <w:t xml:space="preserve">ть причины побед римского  войска, </w:t>
            </w:r>
            <w:r w:rsidR="009218B0">
              <w:rPr>
                <w:rFonts w:ascii="Times New Roman" w:hAnsi="Times New Roman"/>
                <w:sz w:val="28"/>
                <w:szCs w:val="28"/>
              </w:rPr>
              <w:t>в том числе над Пирром. Сравни</w:t>
            </w:r>
            <w:r w:rsidRPr="00D169B6">
              <w:rPr>
                <w:rFonts w:ascii="Times New Roman" w:hAnsi="Times New Roman"/>
                <w:sz w:val="28"/>
                <w:szCs w:val="28"/>
              </w:rPr>
              <w:t xml:space="preserve">ть территориальные приобретения Рима во </w:t>
            </w:r>
            <w:r w:rsidRPr="00D169B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169B6">
              <w:rPr>
                <w:rFonts w:ascii="Times New Roman" w:hAnsi="Times New Roman"/>
                <w:sz w:val="28"/>
                <w:szCs w:val="28"/>
              </w:rPr>
              <w:t>-</w:t>
            </w:r>
            <w:r w:rsidRPr="00D169B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169B6">
              <w:rPr>
                <w:rFonts w:ascii="Times New Roman" w:hAnsi="Times New Roman"/>
                <w:sz w:val="28"/>
                <w:szCs w:val="28"/>
              </w:rPr>
              <w:t xml:space="preserve"> вв. до н.э.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4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Устройство Римской республики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9218B0" w:rsidP="00921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ть устройство римской республ</w:t>
            </w:r>
            <w:r>
              <w:rPr>
                <w:rFonts w:ascii="Times New Roman" w:hAnsi="Times New Roman"/>
                <w:sz w:val="28"/>
                <w:szCs w:val="28"/>
              </w:rPr>
              <w:t>ики с греческим полисом. Объясни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ть, где население больше участвовало во власти: в Греции или Риме.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реимущества легиона в отношении фаланги. 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2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9B6">
              <w:rPr>
                <w:rFonts w:ascii="Times New Roman" w:hAnsi="Times New Roman"/>
                <w:b/>
                <w:sz w:val="28"/>
                <w:szCs w:val="28"/>
              </w:rPr>
              <w:t>Тема 2. Рим – сильнейшая держава Средиземноморья (3 ч)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25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Вторая война Рима с Карфагеном (218 – 201 гг. до н.э.)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9218B0" w:rsidP="00A1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рич</w:t>
            </w:r>
            <w:r w:rsidR="00A14AD3">
              <w:rPr>
                <w:rFonts w:ascii="Times New Roman" w:hAnsi="Times New Roman"/>
                <w:sz w:val="28"/>
                <w:szCs w:val="28"/>
              </w:rPr>
              <w:t>ины карфагенских войн.  Ц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ели сторон во второй карфагенской войне. </w:t>
            </w:r>
            <w:r w:rsidR="00A14AD3">
              <w:rPr>
                <w:rFonts w:ascii="Times New Roman" w:hAnsi="Times New Roman"/>
                <w:sz w:val="28"/>
                <w:szCs w:val="28"/>
              </w:rPr>
              <w:t>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оход Ганнибала. </w:t>
            </w:r>
            <w:r w:rsidR="00A14AD3">
              <w:rPr>
                <w:rFonts w:ascii="Times New Roman" w:hAnsi="Times New Roman"/>
                <w:sz w:val="28"/>
                <w:szCs w:val="28"/>
              </w:rPr>
              <w:t>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ричины поражения Ганнибала в войне с римлянами.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25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Установление господства Рима во всем Средиземноморье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A14AD3" w:rsidP="00A1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События, обеспечивающие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господство Р</w:t>
            </w:r>
            <w:r>
              <w:rPr>
                <w:rFonts w:ascii="Times New Roman" w:hAnsi="Times New Roman"/>
                <w:sz w:val="28"/>
                <w:szCs w:val="28"/>
              </w:rPr>
              <w:t>има в Средиземноморье. С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пособы подчинения госуда</w:t>
            </w:r>
            <w:proofErr w:type="gramStart"/>
            <w:r w:rsidR="00D169B6" w:rsidRPr="00D169B6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ств вл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асти Рима.  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адени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Македонского царства и его </w:t>
            </w:r>
            <w:proofErr w:type="gramStart"/>
            <w:r w:rsidR="00D169B6" w:rsidRPr="00D169B6">
              <w:rPr>
                <w:rFonts w:ascii="Times New Roman" w:hAnsi="Times New Roman"/>
                <w:sz w:val="28"/>
                <w:szCs w:val="28"/>
              </w:rPr>
              <w:t>значении</w:t>
            </w:r>
            <w:proofErr w:type="gramEnd"/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для эллинистического мира, для Рима. 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4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Рабство в Древнем Риме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A1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есправное пол</w:t>
            </w:r>
            <w:r>
              <w:rPr>
                <w:rFonts w:ascii="Times New Roman" w:hAnsi="Times New Roman"/>
                <w:sz w:val="28"/>
                <w:szCs w:val="28"/>
              </w:rPr>
              <w:t>ожение рабов в Риме. 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ричины широкого распространения рабства во всех сферах жизни римлян.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4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9B6">
              <w:rPr>
                <w:rFonts w:ascii="Times New Roman" w:hAnsi="Times New Roman"/>
                <w:b/>
                <w:sz w:val="28"/>
                <w:szCs w:val="28"/>
              </w:rPr>
              <w:t>Тема 3. Гражданские войны в Риме (4 ч)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43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Земельный закон братьев Гракхов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A14AD3" w:rsidP="00A1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ричины гражданских войн в Риме. </w:t>
            </w:r>
            <w:r>
              <w:rPr>
                <w:rFonts w:ascii="Times New Roman" w:hAnsi="Times New Roman"/>
                <w:sz w:val="28"/>
                <w:szCs w:val="28"/>
              </w:rPr>
              <w:t>Оцени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ть поступки братьев Гракхов во благо менее защищенных римлян.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43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Восстание Спартака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D169B6" w:rsidP="00F8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Прослеживать движение войска Спартака по карте, комментировать события и поступки</w:t>
            </w:r>
            <w:r w:rsidR="00F83B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43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Единовластие Цезаря в Риме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D1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Анализировать действия и поступки Ю.</w:t>
            </w:r>
            <w:r w:rsidR="00F83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9B6">
              <w:rPr>
                <w:rFonts w:ascii="Times New Roman" w:hAnsi="Times New Roman"/>
                <w:sz w:val="28"/>
                <w:szCs w:val="28"/>
              </w:rPr>
              <w:t>Цезаря. Объяснять позиции Красса, Помпея и Сената в отношении Ю.</w:t>
            </w:r>
            <w:r w:rsidR="00F83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9B6">
              <w:rPr>
                <w:rFonts w:ascii="Times New Roman" w:hAnsi="Times New Roman"/>
                <w:sz w:val="28"/>
                <w:szCs w:val="28"/>
              </w:rPr>
              <w:t>Цезаря.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43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Установление империи в Риме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F83B41" w:rsidP="00F8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ричины поражения сторонников республики. </w:t>
            </w:r>
            <w:r>
              <w:rPr>
                <w:rFonts w:ascii="Times New Roman" w:hAnsi="Times New Roman"/>
                <w:sz w:val="28"/>
                <w:szCs w:val="28"/>
              </w:rPr>
              <w:t>Сопостави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ть действия Антония и </w:t>
            </w:r>
            <w:proofErr w:type="spellStart"/>
            <w:r w:rsidR="00D169B6" w:rsidRPr="00D169B6">
              <w:rPr>
                <w:rFonts w:ascii="Times New Roman" w:hAnsi="Times New Roman"/>
                <w:sz w:val="28"/>
                <w:szCs w:val="28"/>
              </w:rPr>
              <w:t>Октавиан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борьбе за власть, 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причины завершени</w:t>
            </w:r>
            <w:r>
              <w:rPr>
                <w:rFonts w:ascii="Times New Roman" w:hAnsi="Times New Roman"/>
                <w:sz w:val="28"/>
                <w:szCs w:val="28"/>
              </w:rPr>
              <w:t>я гражданских войн в Риме. 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равле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Октавиана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Августа. Рассказ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ать о судьбах знаменитых греков.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35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9B6">
              <w:rPr>
                <w:rFonts w:ascii="Times New Roman" w:hAnsi="Times New Roman"/>
                <w:b/>
                <w:sz w:val="28"/>
                <w:szCs w:val="28"/>
              </w:rPr>
              <w:t>Тема 4. Римская империя в первые века нашей эры. (5 ч)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4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Соседи Римской империи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F83B41" w:rsidP="00F8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ерриторию расселения народов, попавших под власть империи. </w:t>
            </w: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ать о племенах – соседях Римской империи и их взаимоотношениях.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4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В Риме при императоре Нейроне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F83B41" w:rsidP="00F8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сообщения о жизни Рима в </w:t>
            </w:r>
            <w:r w:rsidR="00D169B6" w:rsidRPr="00D169B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 н.э. 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ричины крайнего своеволия Нерона.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4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Первые христиане и их учение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41" w:rsidRPr="00D169B6" w:rsidRDefault="00F83B41" w:rsidP="00F8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появления христианского учения.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ричины распространения христианства. 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4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Расцвет империи во 2 –м веке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F83B41" w:rsidP="00F8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оложение свободного земледельца, колона и раба. Характеризовать период правления имп</w:t>
            </w:r>
            <w:r>
              <w:rPr>
                <w:rFonts w:ascii="Times New Roman" w:hAnsi="Times New Roman"/>
                <w:sz w:val="28"/>
                <w:szCs w:val="28"/>
              </w:rPr>
              <w:t>ератора Траяна. Д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остижения им</w:t>
            </w:r>
            <w:r>
              <w:rPr>
                <w:rFonts w:ascii="Times New Roman" w:hAnsi="Times New Roman"/>
                <w:sz w:val="28"/>
                <w:szCs w:val="28"/>
              </w:rPr>
              <w:t>перии во втором веке. 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ричины ослабления империи и перехода к обороне границ. Сравнивать новизну в строительном деле Рима и современность.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4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Жизнь в Римской империи.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F8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мысл утверждения, что «все дороги ведут в Рим». Составить рассказ от лица простого римлянина, богатого римлянина, торговца, сенатора, об одном дне в Риме.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28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9B6">
              <w:rPr>
                <w:rFonts w:ascii="Times New Roman" w:hAnsi="Times New Roman"/>
                <w:b/>
                <w:sz w:val="28"/>
                <w:szCs w:val="28"/>
              </w:rPr>
              <w:t>Тема 5. Падение Западной Римской империи (2 ч)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4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Римская империя при Константине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F83B41" w:rsidP="00F8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ричины перемен во внутреннем положении импер</w:t>
            </w:r>
            <w:r>
              <w:rPr>
                <w:rFonts w:ascii="Times New Roman" w:hAnsi="Times New Roman"/>
                <w:sz w:val="28"/>
                <w:szCs w:val="28"/>
              </w:rPr>
              <w:t>ии. П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оложение на границах империи в первом веке и при императоре Константине. 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4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Взятие Рима Готами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F83B41" w:rsidP="00F8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Обозначи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ть причины раздела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империи на две части. Рассказ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ать об исторических </w:t>
            </w:r>
            <w:r>
              <w:rPr>
                <w:rFonts w:ascii="Times New Roman" w:hAnsi="Times New Roman"/>
                <w:sz w:val="28"/>
                <w:szCs w:val="28"/>
              </w:rPr>
              <w:t>деятелях и их поступках. Оцени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ть поступки </w:t>
            </w:r>
            <w:proofErr w:type="spellStart"/>
            <w:r w:rsidR="00D169B6" w:rsidRPr="00D169B6">
              <w:rPr>
                <w:rFonts w:ascii="Times New Roman" w:hAnsi="Times New Roman"/>
                <w:sz w:val="28"/>
                <w:szCs w:val="28"/>
              </w:rPr>
              <w:t>Гонория</w:t>
            </w:r>
            <w:proofErr w:type="spellEnd"/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169B6" w:rsidRPr="00D169B6">
              <w:rPr>
                <w:rFonts w:ascii="Times New Roman" w:hAnsi="Times New Roman"/>
                <w:sz w:val="28"/>
                <w:szCs w:val="28"/>
              </w:rPr>
              <w:t>Стилихона</w:t>
            </w:r>
            <w:proofErr w:type="spellEnd"/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169B6" w:rsidRPr="00D169B6">
              <w:rPr>
                <w:rFonts w:ascii="Times New Roman" w:hAnsi="Times New Roman"/>
                <w:sz w:val="28"/>
                <w:szCs w:val="28"/>
              </w:rPr>
              <w:t>Алариха</w:t>
            </w:r>
            <w:proofErr w:type="spellEnd"/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и др. с 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позиций общечеловеческих ценностей. 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4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69B6"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 (4 ч)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Защита проектов по выбранным темам</w:t>
            </w:r>
          </w:p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Проверочная работа (индивидуальная)</w:t>
            </w:r>
          </w:p>
        </w:tc>
      </w:tr>
      <w:tr w:rsidR="00D169B6" w:rsidRPr="00D169B6" w:rsidTr="00D169B6">
        <w:trPr>
          <w:trHeight w:val="29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Обобщающее повторение по разделу: «Древний Рим»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F83B41" w:rsidP="00F8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  <w:r w:rsidR="00D169B6" w:rsidRPr="00D169B6">
              <w:rPr>
                <w:rFonts w:ascii="Times New Roman" w:hAnsi="Times New Roman"/>
                <w:sz w:val="28"/>
                <w:szCs w:val="28"/>
              </w:rPr>
              <w:t>ать на карте этапы расширении границ Рима.</w:t>
            </w:r>
            <w:bookmarkStart w:id="0" w:name="_GoBack"/>
            <w:bookmarkEnd w:id="0"/>
            <w:r w:rsidR="00D169B6" w:rsidRPr="00D169B6">
              <w:rPr>
                <w:rFonts w:ascii="Times New Roman" w:hAnsi="Times New Roman"/>
                <w:sz w:val="28"/>
                <w:szCs w:val="28"/>
              </w:rPr>
              <w:t xml:space="preserve"> Решать кроссворды, проблемно-развивающие задания, инсценировать сюжеты.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9B6" w:rsidRPr="00D169B6" w:rsidTr="00D169B6">
        <w:trPr>
          <w:trHeight w:val="26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9B6">
              <w:rPr>
                <w:rFonts w:ascii="Times New Roman" w:hAnsi="Times New Roman"/>
                <w:sz w:val="28"/>
                <w:szCs w:val="28"/>
              </w:rPr>
              <w:t xml:space="preserve">Обобщающее повторение по курсу: «История Древнего мира»  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B6" w:rsidRPr="00D169B6" w:rsidRDefault="00D16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B6" w:rsidRPr="00D169B6" w:rsidRDefault="00D169B6" w:rsidP="00250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49F7" w:rsidRPr="0025093E" w:rsidRDefault="008949F7" w:rsidP="002975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677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учебно-методического и материально-технического обеспечения ОП.</w:t>
      </w:r>
    </w:p>
    <w:p w:rsidR="008949F7" w:rsidRPr="0025093E" w:rsidRDefault="008949F7" w:rsidP="0029754B">
      <w:pPr>
        <w:autoSpaceDE w:val="0"/>
        <w:autoSpaceDN w:val="0"/>
        <w:adjustRightInd w:val="0"/>
        <w:spacing w:after="0" w:line="240" w:lineRule="auto"/>
        <w:ind w:left="1134" w:right="67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9F7" w:rsidRPr="0025093E" w:rsidRDefault="008949F7" w:rsidP="0029754B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Учебно-методический комплект</w:t>
      </w:r>
    </w:p>
    <w:p w:rsidR="008949F7" w:rsidRPr="0025093E" w:rsidRDefault="008949F7" w:rsidP="0029754B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раздела программы по истории Древнего мира последовательно отражено в учебнике «История Древнего мира» для 5 класса авторов А. А.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Вигасина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, Г. И.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Годер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, И. С. Свенцицкой.</w:t>
      </w:r>
    </w:p>
    <w:p w:rsidR="008949F7" w:rsidRPr="0025093E" w:rsidRDefault="008949F7" w:rsidP="0029754B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УМК по истории Древнего мира составляют:</w:t>
      </w:r>
    </w:p>
    <w:p w:rsidR="008949F7" w:rsidRPr="0025093E" w:rsidRDefault="008949F7" w:rsidP="0029754B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ab/>
        <w:t>Раздел рабочей программы «История Древнего мира».</w:t>
      </w:r>
    </w:p>
    <w:p w:rsidR="008949F7" w:rsidRPr="0025093E" w:rsidRDefault="008949F7" w:rsidP="0029754B">
      <w:pPr>
        <w:numPr>
          <w:ilvl w:val="0"/>
          <w:numId w:val="9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Учебник «История Древнего мира» для 5 класса ав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торов А. А.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Вигасина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, Г. И.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Годер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, И. С. Свенцицкой. — М: Просвещение, 2012</w:t>
      </w:r>
      <w:r w:rsidRPr="0025093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8949F7" w:rsidRPr="0025093E" w:rsidRDefault="008949F7" w:rsidP="0029754B">
      <w:pPr>
        <w:numPr>
          <w:ilvl w:val="0"/>
          <w:numId w:val="9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Годер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 Г. И. Рабочая тетрадь по истории Древнего мира. 5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.: В 2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. — М.: Просвещение, 2009.</w:t>
      </w:r>
    </w:p>
    <w:p w:rsidR="008949F7" w:rsidRPr="0025093E" w:rsidRDefault="008949F7" w:rsidP="0029754B">
      <w:pPr>
        <w:numPr>
          <w:ilvl w:val="0"/>
          <w:numId w:val="9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Годер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 Г. И. Методическое пособие по истории Древнего мира: 5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. — М.: Просвещение, 2009.</w:t>
      </w:r>
    </w:p>
    <w:p w:rsidR="008949F7" w:rsidRPr="0025093E" w:rsidRDefault="008949F7" w:rsidP="0029754B">
      <w:pPr>
        <w:numPr>
          <w:ilvl w:val="0"/>
          <w:numId w:val="9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Максимов Ю. И. Тесты по истории Древнего мира. К учебнику «История Древнего мира» для 5 класса авторов А. А.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Вигасина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, Г. И.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Годер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, И. С. Свенцицкой. — М., 2010.</w:t>
      </w:r>
    </w:p>
    <w:p w:rsidR="008949F7" w:rsidRPr="0025093E" w:rsidRDefault="008949F7" w:rsidP="0029754B">
      <w:pPr>
        <w:numPr>
          <w:ilvl w:val="0"/>
          <w:numId w:val="9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Электронное приложение к учебнику «История Древнего мира: учебник для 5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. общеобразовательных учрежде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ний/А. А.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Вигасин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, Г. И.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Годер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, И. С. Свенцицкая. — М., 2008».</w:t>
      </w:r>
    </w:p>
    <w:p w:rsidR="008949F7" w:rsidRPr="0025093E" w:rsidRDefault="008949F7" w:rsidP="0029754B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Настенные исторические карты</w:t>
      </w:r>
    </w:p>
    <w:p w:rsidR="008949F7" w:rsidRPr="0025093E" w:rsidRDefault="008949F7" w:rsidP="0029754B">
      <w:pPr>
        <w:numPr>
          <w:ilvl w:val="0"/>
          <w:numId w:val="1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Древние государства мира.</w:t>
      </w:r>
    </w:p>
    <w:p w:rsidR="008949F7" w:rsidRPr="0025093E" w:rsidRDefault="008949F7" w:rsidP="0029754B">
      <w:pPr>
        <w:numPr>
          <w:ilvl w:val="0"/>
          <w:numId w:val="1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Рост территории госуда</w:t>
      </w:r>
      <w:proofErr w:type="gram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рств в др</w:t>
      </w:r>
      <w:proofErr w:type="gram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евности.</w:t>
      </w:r>
    </w:p>
    <w:p w:rsidR="008949F7" w:rsidRPr="0025093E" w:rsidRDefault="008949F7" w:rsidP="0029754B">
      <w:pPr>
        <w:numPr>
          <w:ilvl w:val="0"/>
          <w:numId w:val="1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Древний Восток. Египет и Передняя Азия.</w:t>
      </w:r>
    </w:p>
    <w:p w:rsidR="008949F7" w:rsidRPr="0025093E" w:rsidRDefault="008949F7" w:rsidP="0029754B">
      <w:pPr>
        <w:numPr>
          <w:ilvl w:val="0"/>
          <w:numId w:val="1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Древний Восток. Индия и Китай </w:t>
      </w:r>
      <w:r w:rsidRPr="0025093E">
        <w:rPr>
          <w:rFonts w:ascii="Times New Roman" w:eastAsia="Times New Roman" w:hAnsi="Times New Roman"/>
          <w:b/>
          <w:bCs/>
          <w:smallCaps/>
          <w:spacing w:val="20"/>
          <w:sz w:val="28"/>
          <w:szCs w:val="28"/>
          <w:lang w:eastAsia="ru-RU"/>
        </w:rPr>
        <w:t xml:space="preserve">(III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до н. э. — </w:t>
      </w:r>
      <w:r w:rsidRPr="0025093E">
        <w:rPr>
          <w:rFonts w:ascii="Times New Roman" w:eastAsia="Times New Roman" w:hAnsi="Times New Roman"/>
          <w:b/>
          <w:bCs/>
          <w:smallCaps/>
          <w:spacing w:val="20"/>
          <w:sz w:val="28"/>
          <w:szCs w:val="28"/>
          <w:lang w:eastAsia="ru-RU"/>
        </w:rPr>
        <w:t xml:space="preserve">III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в. н. э.).</w:t>
      </w:r>
    </w:p>
    <w:p w:rsidR="008949F7" w:rsidRPr="0025093E" w:rsidRDefault="008949F7" w:rsidP="0029754B">
      <w:pPr>
        <w:numPr>
          <w:ilvl w:val="0"/>
          <w:numId w:val="1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Древняя Греция (до середины </w:t>
      </w:r>
      <w:proofErr w:type="spellStart"/>
      <w:r w:rsidRPr="0025093E">
        <w:rPr>
          <w:rFonts w:ascii="Times New Roman" w:eastAsia="Times New Roman" w:hAnsi="Times New Roman"/>
          <w:b/>
          <w:bCs/>
          <w:smallCaps/>
          <w:spacing w:val="20"/>
          <w:sz w:val="28"/>
          <w:szCs w:val="28"/>
          <w:lang w:val="en-US" w:eastAsia="ru-RU"/>
        </w:rPr>
        <w:t>Vb</w:t>
      </w:r>
      <w:proofErr w:type="spellEnd"/>
      <w:r w:rsidRPr="0025093E">
        <w:rPr>
          <w:rFonts w:ascii="Times New Roman" w:eastAsia="Times New Roman" w:hAnsi="Times New Roman"/>
          <w:b/>
          <w:bCs/>
          <w:smallCaps/>
          <w:spacing w:val="20"/>
          <w:sz w:val="28"/>
          <w:szCs w:val="28"/>
          <w:lang w:eastAsia="ru-RU"/>
        </w:rPr>
        <w:t xml:space="preserve">. до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н. </w:t>
      </w:r>
      <w:r w:rsidRPr="0025093E">
        <w:rPr>
          <w:rFonts w:ascii="Times New Roman" w:eastAsia="Times New Roman" w:hAnsi="Times New Roman"/>
          <w:b/>
          <w:bCs/>
          <w:smallCaps/>
          <w:spacing w:val="10"/>
          <w:sz w:val="28"/>
          <w:szCs w:val="28"/>
          <w:lang w:eastAsia="ru-RU"/>
        </w:rPr>
        <w:t>э.).</w:t>
      </w:r>
    </w:p>
    <w:p w:rsidR="008949F7" w:rsidRPr="0025093E" w:rsidRDefault="008949F7" w:rsidP="0029754B">
      <w:pPr>
        <w:numPr>
          <w:ilvl w:val="0"/>
          <w:numId w:val="1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Древняя Греция (</w:t>
      </w:r>
      <w:proofErr w:type="spellStart"/>
      <w:r w:rsidRPr="0025093E">
        <w:rPr>
          <w:rFonts w:ascii="Times New Roman" w:eastAsia="Times New Roman" w:hAnsi="Times New Roman"/>
          <w:b/>
          <w:bCs/>
          <w:smallCaps/>
          <w:spacing w:val="20"/>
          <w:sz w:val="28"/>
          <w:szCs w:val="28"/>
          <w:lang w:val="en-US" w:eastAsia="ru-RU"/>
        </w:rPr>
        <w:t>Vb</w:t>
      </w:r>
      <w:proofErr w:type="spellEnd"/>
      <w:r w:rsidRPr="0025093E">
        <w:rPr>
          <w:rFonts w:ascii="Times New Roman" w:eastAsia="Times New Roman" w:hAnsi="Times New Roman"/>
          <w:b/>
          <w:bCs/>
          <w:smallCaps/>
          <w:spacing w:val="20"/>
          <w:sz w:val="28"/>
          <w:szCs w:val="28"/>
          <w:lang w:eastAsia="ru-RU"/>
        </w:rPr>
        <w:t xml:space="preserve">. до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н.э.).</w:t>
      </w:r>
    </w:p>
    <w:p w:rsidR="008949F7" w:rsidRPr="0025093E" w:rsidRDefault="008949F7" w:rsidP="0029754B">
      <w:pPr>
        <w:numPr>
          <w:ilvl w:val="0"/>
          <w:numId w:val="1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Завоевания Александра Македонского в </w:t>
      </w:r>
      <w:r w:rsidRPr="0025093E">
        <w:rPr>
          <w:rFonts w:ascii="Times New Roman" w:eastAsia="Times New Roman" w:hAnsi="Times New Roman"/>
          <w:b/>
          <w:bCs/>
          <w:smallCaps/>
          <w:spacing w:val="20"/>
          <w:sz w:val="28"/>
          <w:szCs w:val="28"/>
          <w:lang w:eastAsia="ru-RU"/>
        </w:rPr>
        <w:t xml:space="preserve">IV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в. до н. э.</w:t>
      </w:r>
    </w:p>
    <w:p w:rsidR="008949F7" w:rsidRPr="0025093E" w:rsidRDefault="008949F7" w:rsidP="0029754B">
      <w:pPr>
        <w:numPr>
          <w:ilvl w:val="0"/>
          <w:numId w:val="1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Древняя Италия.</w:t>
      </w:r>
    </w:p>
    <w:p w:rsidR="008949F7" w:rsidRPr="0025093E" w:rsidRDefault="008949F7" w:rsidP="0029754B">
      <w:pPr>
        <w:numPr>
          <w:ilvl w:val="0"/>
          <w:numId w:val="1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Рост Римского государства в период республики и им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перии.</w:t>
      </w:r>
    </w:p>
    <w:p w:rsidR="008949F7" w:rsidRPr="0025093E" w:rsidRDefault="008949F7" w:rsidP="0029754B">
      <w:pPr>
        <w:numPr>
          <w:ilvl w:val="0"/>
          <w:numId w:val="1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 Римского государства в </w:t>
      </w:r>
      <w:r w:rsidRPr="0025093E">
        <w:rPr>
          <w:rFonts w:ascii="Times New Roman" w:eastAsia="Times New Roman" w:hAnsi="Times New Roman"/>
          <w:b/>
          <w:bCs/>
          <w:smallCaps/>
          <w:spacing w:val="20"/>
          <w:sz w:val="28"/>
          <w:szCs w:val="28"/>
          <w:lang w:eastAsia="ru-RU"/>
        </w:rPr>
        <w:t xml:space="preserve">III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в. до н. э. — </w:t>
      </w:r>
      <w:r w:rsidRPr="0025093E">
        <w:rPr>
          <w:rFonts w:ascii="Times New Roman" w:eastAsia="Times New Roman" w:hAnsi="Times New Roman"/>
          <w:b/>
          <w:bCs/>
          <w:smallCaps/>
          <w:spacing w:val="20"/>
          <w:sz w:val="28"/>
          <w:szCs w:val="28"/>
          <w:lang w:eastAsia="ru-RU"/>
        </w:rPr>
        <w:t xml:space="preserve">II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в. н. э.</w:t>
      </w:r>
    </w:p>
    <w:p w:rsidR="008949F7" w:rsidRPr="0025093E" w:rsidRDefault="008949F7" w:rsidP="0029754B">
      <w:pPr>
        <w:numPr>
          <w:ilvl w:val="0"/>
          <w:numId w:val="1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Римская республика в </w:t>
      </w:r>
      <w:r w:rsidRPr="0025093E">
        <w:rPr>
          <w:rFonts w:ascii="Times New Roman" w:eastAsia="Times New Roman" w:hAnsi="Times New Roman"/>
          <w:b/>
          <w:bCs/>
          <w:smallCaps/>
          <w:spacing w:val="20"/>
          <w:sz w:val="28"/>
          <w:szCs w:val="28"/>
          <w:lang w:val="en-US" w:eastAsia="ru-RU"/>
        </w:rPr>
        <w:t>III</w:t>
      </w:r>
      <w:r w:rsidRPr="0025093E">
        <w:rPr>
          <w:rFonts w:ascii="Times New Roman" w:eastAsia="Times New Roman" w:hAnsi="Times New Roman"/>
          <w:b/>
          <w:bCs/>
          <w:smallCaps/>
          <w:spacing w:val="20"/>
          <w:sz w:val="28"/>
          <w:szCs w:val="28"/>
          <w:lang w:eastAsia="ru-RU"/>
        </w:rPr>
        <w:t xml:space="preserve">—I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вв. до н. э.</w:t>
      </w:r>
    </w:p>
    <w:p w:rsidR="008949F7" w:rsidRPr="0025093E" w:rsidRDefault="008949F7" w:rsidP="0029754B">
      <w:pPr>
        <w:numPr>
          <w:ilvl w:val="0"/>
          <w:numId w:val="1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 Римская империя в </w:t>
      </w:r>
      <w:r w:rsidRPr="0025093E">
        <w:rPr>
          <w:rFonts w:ascii="Times New Roman" w:eastAsia="Times New Roman" w:hAnsi="Times New Roman"/>
          <w:b/>
          <w:bCs/>
          <w:smallCaps/>
          <w:spacing w:val="20"/>
          <w:sz w:val="28"/>
          <w:szCs w:val="28"/>
          <w:lang w:val="en-US" w:eastAsia="ru-RU"/>
        </w:rPr>
        <w:t>I</w:t>
      </w:r>
      <w:r w:rsidRPr="0025093E">
        <w:rPr>
          <w:rFonts w:ascii="Times New Roman" w:eastAsia="Times New Roman" w:hAnsi="Times New Roman"/>
          <w:b/>
          <w:bCs/>
          <w:smallCaps/>
          <w:spacing w:val="20"/>
          <w:sz w:val="28"/>
          <w:szCs w:val="28"/>
          <w:lang w:eastAsia="ru-RU"/>
        </w:rPr>
        <w:t xml:space="preserve">—III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вв. н. э.</w:t>
      </w:r>
    </w:p>
    <w:p w:rsidR="008949F7" w:rsidRPr="0025093E" w:rsidRDefault="008949F7" w:rsidP="0029754B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  13.Римская империя в </w:t>
      </w:r>
      <w:r w:rsidRPr="0025093E">
        <w:rPr>
          <w:rFonts w:ascii="Times New Roman" w:eastAsia="Times New Roman" w:hAnsi="Times New Roman"/>
          <w:b/>
          <w:bCs/>
          <w:smallCaps/>
          <w:spacing w:val="20"/>
          <w:sz w:val="28"/>
          <w:szCs w:val="28"/>
          <w:lang w:eastAsia="ru-RU"/>
        </w:rPr>
        <w:t xml:space="preserve">IV—V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вв. Падение Западной Римской империи.</w:t>
      </w:r>
    </w:p>
    <w:p w:rsidR="008949F7" w:rsidRPr="0025093E" w:rsidRDefault="008949F7" w:rsidP="0029754B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образовательных цифровых и Интернет-ресурсов по истории Древнего мира</w:t>
      </w:r>
    </w:p>
    <w:p w:rsidR="008949F7" w:rsidRPr="0025093E" w:rsidRDefault="008949F7" w:rsidP="0029754B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Интернет </w:t>
      </w:r>
      <w:proofErr w:type="gramStart"/>
      <w:r w:rsidRPr="0025093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-р</w:t>
      </w:r>
      <w:proofErr w:type="gramEnd"/>
      <w:r w:rsidRPr="0025093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есурсы</w:t>
      </w:r>
    </w:p>
    <w:p w:rsidR="008949F7" w:rsidRPr="0025093E" w:rsidRDefault="008949F7" w:rsidP="0029754B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ab/>
        <w:t>Презентации по истории Древнего мира на образовательном ресурсе «Архив учебных программ и презентаций»:</w:t>
      </w:r>
    </w:p>
    <w:p w:rsidR="008949F7" w:rsidRPr="0025093E" w:rsidRDefault="00AF09C4" w:rsidP="0029754B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u w:val="single"/>
          <w:lang w:val="en-US"/>
        </w:rPr>
      </w:pPr>
      <w:hyperlink r:id="rId7" w:history="1"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http://www.rusedu.ru/subcat</w:t>
        </w:r>
      </w:hyperlink>
      <w:r w:rsidR="008949F7" w:rsidRPr="0025093E">
        <w:rPr>
          <w:rFonts w:ascii="Times New Roman" w:eastAsia="Times New Roman" w:hAnsi="Times New Roman"/>
          <w:sz w:val="28"/>
          <w:szCs w:val="28"/>
          <w:u w:val="single"/>
          <w:lang w:val="en-US"/>
        </w:rPr>
        <w:t xml:space="preserve"> 32.html</w:t>
      </w:r>
    </w:p>
    <w:p w:rsidR="008949F7" w:rsidRPr="0025093E" w:rsidRDefault="008949F7" w:rsidP="0029754B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На сайте можно найти информацию по следующим темам: Древний Египет, Китай, Индия, Персия, Древняя Греция.</w:t>
      </w:r>
    </w:p>
    <w:p w:rsidR="008949F7" w:rsidRPr="0025093E" w:rsidRDefault="008949F7" w:rsidP="0029754B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ab/>
        <w:t>Презентации по истории Древнего мира на сайте «Единая коллекция цифровых образовательных ресурсов»:</w:t>
      </w:r>
    </w:p>
    <w:p w:rsidR="008949F7" w:rsidRPr="0025093E" w:rsidRDefault="00AF09C4" w:rsidP="0029754B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hyperlink r:id="rId8" w:history="1"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http</w:t>
        </w:r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</w:rPr>
          <w:t>://</w:t>
        </w:r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school</w:t>
        </w:r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</w:rPr>
          <w:t>-</w:t>
        </w:r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collection</w:t>
        </w:r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</w:rPr>
          <w:t>.</w:t>
        </w:r>
        <w:proofErr w:type="spellStart"/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edu</w:t>
        </w:r>
        <w:proofErr w:type="spellEnd"/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</w:rPr>
          <w:t>.</w:t>
        </w:r>
        <w:proofErr w:type="spellStart"/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</w:rPr>
          <w:t>/</w:t>
        </w:r>
      </w:hyperlink>
    </w:p>
    <w:p w:rsidR="008949F7" w:rsidRPr="0025093E" w:rsidRDefault="008949F7" w:rsidP="0029754B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8949F7" w:rsidRPr="0025093E" w:rsidRDefault="008949F7" w:rsidP="0029754B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ab/>
        <w:t>Прочие ресурсы по истории Древнего мира по различным темам:</w:t>
      </w:r>
    </w:p>
    <w:p w:rsidR="008949F7" w:rsidRPr="0025093E" w:rsidRDefault="008949F7" w:rsidP="0029754B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ab/>
        <w:t>История Древнего Египта:</w:t>
      </w:r>
    </w:p>
    <w:p w:rsidR="008949F7" w:rsidRPr="0025093E" w:rsidRDefault="008949F7" w:rsidP="0029754B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proofErr w:type="gramStart"/>
      <w:r w:rsidRPr="0025093E">
        <w:rPr>
          <w:rFonts w:ascii="Times New Roman" w:eastAsia="Times New Roman" w:hAnsi="Times New Roman"/>
          <w:sz w:val="28"/>
          <w:szCs w:val="28"/>
          <w:u w:val="single"/>
          <w:lang w:val="en-US"/>
        </w:rPr>
        <w:t>http</w:t>
      </w:r>
      <w:proofErr w:type="gramEnd"/>
      <w:r w:rsidRPr="00D169B6">
        <w:rPr>
          <w:rFonts w:ascii="Times New Roman" w:eastAsia="Times New Roman" w:hAnsi="Times New Roman"/>
          <w:sz w:val="28"/>
          <w:szCs w:val="28"/>
          <w:u w:val="single"/>
          <w:lang w:val="en-US"/>
        </w:rPr>
        <w:t>: //</w:t>
      </w:r>
      <w:r w:rsidRPr="0025093E">
        <w:rPr>
          <w:rFonts w:ascii="Times New Roman" w:eastAsia="Times New Roman" w:hAnsi="Times New Roman"/>
          <w:sz w:val="28"/>
          <w:szCs w:val="28"/>
          <w:u w:val="single"/>
          <w:lang w:val="en-US"/>
        </w:rPr>
        <w:t>maat</w:t>
      </w:r>
      <w:r w:rsidRPr="00D169B6">
        <w:rPr>
          <w:rFonts w:ascii="Times New Roman" w:eastAsia="Times New Roman" w:hAnsi="Times New Roman"/>
          <w:sz w:val="28"/>
          <w:szCs w:val="28"/>
          <w:u w:val="single"/>
          <w:lang w:val="en-US"/>
        </w:rPr>
        <w:t>.</w:t>
      </w:r>
      <w:r w:rsidRPr="0025093E">
        <w:rPr>
          <w:rFonts w:ascii="Times New Roman" w:eastAsia="Times New Roman" w:hAnsi="Times New Roman"/>
          <w:sz w:val="28"/>
          <w:szCs w:val="28"/>
          <w:u w:val="single"/>
          <w:lang w:val="en-US"/>
        </w:rPr>
        <w:t>org</w:t>
      </w:r>
      <w:r w:rsidRPr="00D169B6">
        <w:rPr>
          <w:rFonts w:ascii="Times New Roman" w:eastAsia="Times New Roman" w:hAnsi="Times New Roman"/>
          <w:sz w:val="28"/>
          <w:szCs w:val="28"/>
          <w:u w:val="single"/>
          <w:lang w:val="en-US"/>
        </w:rPr>
        <w:t xml:space="preserve">,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D169B6">
        <w:rPr>
          <w:rFonts w:ascii="Times New Roman" w:eastAsia="Times New Roman" w:hAnsi="Times New Roman"/>
          <w:sz w:val="28"/>
          <w:szCs w:val="28"/>
          <w:u w:val="single"/>
          <w:lang w:val="en-US"/>
        </w:rPr>
        <w:t>/</w:t>
      </w:r>
      <w:r w:rsidRPr="0025093E">
        <w:rPr>
          <w:rFonts w:ascii="Times New Roman" w:eastAsia="Times New Roman" w:hAnsi="Times New Roman"/>
          <w:sz w:val="28"/>
          <w:szCs w:val="28"/>
          <w:u w:val="single"/>
          <w:lang w:val="en-US"/>
        </w:rPr>
        <w:t>about</w:t>
      </w:r>
      <w:r w:rsidRPr="00D169B6">
        <w:rPr>
          <w:rFonts w:ascii="Times New Roman" w:eastAsia="Times New Roman" w:hAnsi="Times New Roman"/>
          <w:sz w:val="28"/>
          <w:szCs w:val="28"/>
          <w:u w:val="single"/>
          <w:lang w:val="en-US"/>
        </w:rPr>
        <w:t>/</w:t>
      </w:r>
      <w:r w:rsidRPr="0025093E">
        <w:rPr>
          <w:rFonts w:ascii="Times New Roman" w:eastAsia="Times New Roman" w:hAnsi="Times New Roman"/>
          <w:sz w:val="28"/>
          <w:szCs w:val="28"/>
          <w:u w:val="single"/>
          <w:lang w:val="en-US"/>
        </w:rPr>
        <w:t>lectures</w:t>
      </w:r>
      <w:r w:rsidRPr="00D169B6">
        <w:rPr>
          <w:rFonts w:ascii="Times New Roman" w:eastAsia="Times New Roman" w:hAnsi="Times New Roman"/>
          <w:sz w:val="28"/>
          <w:szCs w:val="28"/>
          <w:u w:val="single"/>
          <w:lang w:val="en-US"/>
        </w:rPr>
        <w:t>.</w:t>
      </w:r>
      <w:r w:rsidRPr="0025093E">
        <w:rPr>
          <w:rFonts w:ascii="Times New Roman" w:eastAsia="Times New Roman" w:hAnsi="Times New Roman"/>
          <w:sz w:val="28"/>
          <w:szCs w:val="28"/>
          <w:u w:val="single"/>
          <w:lang w:val="en-US"/>
        </w:rPr>
        <w:t>shtml</w:t>
      </w:r>
      <w:r w:rsidRPr="00D169B6">
        <w:rPr>
          <w:rFonts w:ascii="Times New Roman" w:eastAsia="Times New Roman" w:hAnsi="Times New Roman"/>
          <w:sz w:val="28"/>
          <w:szCs w:val="28"/>
          <w:u w:val="single"/>
          <w:lang w:val="en-US"/>
        </w:rPr>
        <w:t xml:space="preserve"> </w:t>
      </w:r>
      <w:r w:rsidRPr="0025093E">
        <w:rPr>
          <w:rFonts w:ascii="Times New Roman" w:eastAsia="Times New Roman" w:hAnsi="Times New Roman"/>
          <w:sz w:val="28"/>
          <w:szCs w:val="28"/>
          <w:u w:val="single"/>
          <w:lang w:val="en-US"/>
        </w:rPr>
        <w:t>http</w:t>
      </w:r>
      <w:r w:rsidRPr="00D169B6">
        <w:rPr>
          <w:rFonts w:ascii="Times New Roman" w:eastAsia="Times New Roman" w:hAnsi="Times New Roman"/>
          <w:sz w:val="28"/>
          <w:szCs w:val="28"/>
          <w:u w:val="single"/>
          <w:lang w:val="en-US"/>
        </w:rPr>
        <w:t>: //</w:t>
      </w:r>
      <w:r w:rsidRPr="0025093E">
        <w:rPr>
          <w:rFonts w:ascii="Times New Roman" w:eastAsia="Times New Roman" w:hAnsi="Times New Roman"/>
          <w:sz w:val="28"/>
          <w:szCs w:val="28"/>
          <w:u w:val="single"/>
          <w:lang w:val="en-US"/>
        </w:rPr>
        <w:t>www</w:t>
      </w:r>
      <w:r w:rsidRPr="00D169B6">
        <w:rPr>
          <w:rFonts w:ascii="Times New Roman" w:eastAsia="Times New Roman" w:hAnsi="Times New Roman"/>
          <w:sz w:val="28"/>
          <w:szCs w:val="28"/>
          <w:u w:val="single"/>
          <w:lang w:val="en-US"/>
        </w:rPr>
        <w:t>.</w:t>
      </w:r>
      <w:hyperlink r:id="rId9" w:history="1">
        <w:r w:rsidRPr="0025093E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kemet</w:t>
        </w:r>
        <w:r w:rsidRPr="0025093E">
          <w:rPr>
            <w:rFonts w:ascii="Times New Roman" w:eastAsia="Times New Roman" w:hAnsi="Times New Roman"/>
            <w:sz w:val="28"/>
            <w:szCs w:val="28"/>
            <w:u w:val="single"/>
          </w:rPr>
          <w:t>.</w:t>
        </w:r>
        <w:proofErr w:type="spellStart"/>
        <w:r w:rsidRPr="0025093E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949F7" w:rsidRPr="0025093E" w:rsidRDefault="008949F7" w:rsidP="0029754B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8949F7" w:rsidRPr="0025093E" w:rsidRDefault="008949F7" w:rsidP="0029754B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u w:val="single"/>
          <w:lang w:val="en-US"/>
        </w:rPr>
      </w:pPr>
      <w:proofErr w:type="gramStart"/>
      <w:r w:rsidRPr="0025093E">
        <w:rPr>
          <w:rFonts w:ascii="Times New Roman" w:eastAsia="Times New Roman" w:hAnsi="Times New Roman"/>
          <w:sz w:val="28"/>
          <w:szCs w:val="28"/>
          <w:u w:val="single"/>
          <w:lang w:val="en-US"/>
        </w:rPr>
        <w:t>http</w:t>
      </w:r>
      <w:proofErr w:type="gramEnd"/>
      <w:r w:rsidRPr="0025093E">
        <w:rPr>
          <w:rFonts w:ascii="Times New Roman" w:eastAsia="Times New Roman" w:hAnsi="Times New Roman"/>
          <w:sz w:val="28"/>
          <w:szCs w:val="28"/>
          <w:u w:val="single"/>
          <w:lang w:val="en-US"/>
        </w:rPr>
        <w:t xml:space="preserve">: //www, earth- </w:t>
      </w:r>
      <w:hyperlink r:id="rId10" w:history="1">
        <w:r w:rsidRPr="0025093E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history.com/</w:t>
        </w:r>
      </w:hyperlink>
    </w:p>
    <w:p w:rsidR="008949F7" w:rsidRPr="0025093E" w:rsidRDefault="008949F7" w:rsidP="0029754B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ab/>
        <w:t>Мировая художественная культура. Древний мир: от пер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вобытности до Рима:</w:t>
      </w:r>
    </w:p>
    <w:p w:rsidR="008949F7" w:rsidRPr="0025093E" w:rsidRDefault="00AF09C4" w:rsidP="0029754B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hyperlink r:id="rId11" w:history="1"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http</w:t>
        </w:r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</w:rPr>
          <w:t>://</w:t>
        </w:r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www</w:t>
        </w:r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</w:rPr>
          <w:t>.</w:t>
        </w:r>
        <w:proofErr w:type="spellStart"/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mhk</w:t>
        </w:r>
        <w:proofErr w:type="spellEnd"/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</w:rPr>
          <w:t>.</w:t>
        </w:r>
        <w:proofErr w:type="spellStart"/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spb</w:t>
        </w:r>
        <w:proofErr w:type="spellEnd"/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</w:rPr>
          <w:t>.</w:t>
        </w:r>
        <w:proofErr w:type="spellStart"/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</w:rPr>
          <w:t>/</w:t>
        </w:r>
      </w:hyperlink>
    </w:p>
    <w:p w:rsidR="008949F7" w:rsidRPr="0025093E" w:rsidRDefault="008949F7" w:rsidP="0029754B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ab/>
        <w:t>Античная мифология:</w:t>
      </w:r>
    </w:p>
    <w:p w:rsidR="008949F7" w:rsidRPr="0025093E" w:rsidRDefault="00AF09C4" w:rsidP="0029754B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hyperlink r:id="rId12" w:history="1"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http</w:t>
        </w:r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</w:rPr>
          <w:t>://</w:t>
        </w:r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mythology</w:t>
        </w:r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</w:rPr>
          <w:t>.</w:t>
        </w:r>
        <w:proofErr w:type="spellStart"/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sgu</w:t>
        </w:r>
        <w:proofErr w:type="spellEnd"/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</w:rPr>
          <w:t>.</w:t>
        </w:r>
        <w:proofErr w:type="spellStart"/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</w:rPr>
          <w:t>/</w:t>
        </w:r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mythology</w:t>
        </w:r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</w:rPr>
          <w:t>/</w:t>
        </w:r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ant</w:t>
        </w:r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</w:rPr>
          <w:t>/</w:t>
        </w:r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index</w:t>
        </w:r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</w:rPr>
          <w:t>.</w:t>
        </w:r>
        <w:proofErr w:type="spellStart"/>
        <w:r w:rsidR="008949F7" w:rsidRPr="0025093E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8949F7" w:rsidRPr="0025093E" w:rsidRDefault="008949F7" w:rsidP="0029754B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Античное христианство: </w:t>
      </w:r>
      <w:r w:rsidRPr="0025093E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http</w:t>
      </w:r>
      <w:r w:rsidRPr="002509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 //</w:t>
      </w:r>
      <w:r w:rsidRPr="0025093E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2509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verigi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.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/?</w:t>
      </w:r>
      <w:r w:rsidRPr="0025093E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book</w:t>
      </w:r>
      <w:r w:rsidRPr="002509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=13 </w:t>
      </w:r>
      <w:hyperlink r:id="rId13" w:history="1">
        <w:r w:rsidRPr="0025093E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</w:t>
        </w:r>
        <w:r w:rsidRPr="0025093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  <w:r w:rsidRPr="0025093E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25093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25093E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verigi</w:t>
        </w:r>
        <w:proofErr w:type="spellEnd"/>
        <w:r w:rsidRPr="0025093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25093E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5093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/?</w:t>
        </w:r>
        <w:r w:rsidRPr="0025093E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book</w:t>
        </w:r>
        <w:r w:rsidRPr="0025093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=94 </w:t>
        </w:r>
      </w:hyperlink>
      <w:r w:rsidRPr="0025093E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http</w:t>
      </w:r>
      <w:r w:rsidRPr="002509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 //</w:t>
      </w:r>
      <w:r w:rsidRPr="0025093E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2509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verigi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/?</w:t>
      </w:r>
      <w:r w:rsidRPr="0025093E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book</w:t>
      </w:r>
      <w:r w:rsidRPr="002509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=71</w:t>
      </w:r>
    </w:p>
    <w:p w:rsidR="008949F7" w:rsidRPr="0025093E" w:rsidRDefault="008949F7" w:rsidP="0029754B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Электронные ресурсы</w:t>
      </w:r>
    </w:p>
    <w:p w:rsidR="008949F7" w:rsidRPr="0025093E" w:rsidRDefault="008949F7" w:rsidP="0029754B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ab/>
        <w:t>Атлас Древнего мира. — М.: Новый ДИСК.</w:t>
      </w:r>
    </w:p>
    <w:p w:rsidR="008949F7" w:rsidRPr="0025093E" w:rsidRDefault="008949F7" w:rsidP="0029754B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9F7" w:rsidRPr="0025093E" w:rsidRDefault="008949F7" w:rsidP="0029754B">
      <w:pPr>
        <w:autoSpaceDE w:val="0"/>
        <w:autoSpaceDN w:val="0"/>
        <w:adjustRightInd w:val="0"/>
        <w:spacing w:after="0" w:line="240" w:lineRule="auto"/>
        <w:ind w:left="1134" w:right="67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 для учителя</w:t>
      </w:r>
    </w:p>
    <w:p w:rsidR="008949F7" w:rsidRPr="0025093E" w:rsidRDefault="008949F7" w:rsidP="0029754B">
      <w:pPr>
        <w:autoSpaceDE w:val="0"/>
        <w:autoSpaceDN w:val="0"/>
        <w:adjustRightInd w:val="0"/>
        <w:spacing w:before="34" w:after="0" w:line="240" w:lineRule="auto"/>
        <w:ind w:left="1134" w:right="67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Основная литература</w:t>
      </w:r>
    </w:p>
    <w:p w:rsidR="008949F7" w:rsidRPr="0025093E" w:rsidRDefault="008949F7" w:rsidP="0029754B">
      <w:pPr>
        <w:numPr>
          <w:ilvl w:val="0"/>
          <w:numId w:val="11"/>
        </w:numPr>
        <w:tabs>
          <w:tab w:val="left" w:pos="557"/>
        </w:tabs>
        <w:autoSpaceDE w:val="0"/>
        <w:autoSpaceDN w:val="0"/>
        <w:adjustRightInd w:val="0"/>
        <w:spacing w:before="110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Агбунов</w:t>
      </w:r>
      <w:proofErr w:type="spellEnd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М. В.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Античные мифы и легенды: мифологиче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ский словарь / М. В.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Агбунов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. — М., 1994.</w:t>
      </w:r>
    </w:p>
    <w:p w:rsidR="008949F7" w:rsidRPr="0025093E" w:rsidRDefault="008949F7" w:rsidP="0029754B">
      <w:pPr>
        <w:numPr>
          <w:ilvl w:val="0"/>
          <w:numId w:val="11"/>
        </w:numPr>
        <w:tabs>
          <w:tab w:val="left" w:pos="557"/>
        </w:tabs>
        <w:autoSpaceDE w:val="0"/>
        <w:autoSpaceDN w:val="0"/>
        <w:adjustRightInd w:val="0"/>
        <w:spacing w:before="72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Бойс</w:t>
      </w:r>
      <w:proofErr w:type="spellEnd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Зороастрийцы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: Верования и обычаи / М.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Бойс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. — СПб</w:t>
      </w:r>
      <w:proofErr w:type="gram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1994.</w:t>
      </w:r>
    </w:p>
    <w:p w:rsidR="008949F7" w:rsidRPr="0025093E" w:rsidRDefault="008949F7" w:rsidP="0029754B">
      <w:pPr>
        <w:numPr>
          <w:ilvl w:val="0"/>
          <w:numId w:val="11"/>
        </w:numPr>
        <w:tabs>
          <w:tab w:val="left" w:pos="557"/>
        </w:tabs>
        <w:autoSpaceDE w:val="0"/>
        <w:autoSpaceDN w:val="0"/>
        <w:adjustRightInd w:val="0"/>
        <w:spacing w:before="67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Гуляев В. И.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Шумер. Вавилон. Ассирия / В. И. Гуляев. — М, 2005.</w:t>
      </w:r>
    </w:p>
    <w:p w:rsidR="008949F7" w:rsidRPr="0025093E" w:rsidRDefault="008949F7" w:rsidP="0029754B">
      <w:pPr>
        <w:numPr>
          <w:ilvl w:val="0"/>
          <w:numId w:val="11"/>
        </w:numPr>
        <w:tabs>
          <w:tab w:val="left" w:pos="557"/>
        </w:tabs>
        <w:autoSpaceDE w:val="0"/>
        <w:autoSpaceDN w:val="0"/>
        <w:adjustRightInd w:val="0"/>
        <w:spacing w:before="67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Ботвинник М. Н.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Жизнеописания знаменитых греков и римлян. Римляне / М. Н. Ботвинник, М. Б. Рабинович, К А.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Стра-тановский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. — М, 2008.</w:t>
      </w:r>
    </w:p>
    <w:p w:rsidR="008949F7" w:rsidRPr="0025093E" w:rsidRDefault="008949F7" w:rsidP="0029754B">
      <w:pPr>
        <w:numPr>
          <w:ilvl w:val="0"/>
          <w:numId w:val="11"/>
        </w:numPr>
        <w:tabs>
          <w:tab w:val="left" w:pos="557"/>
        </w:tabs>
        <w:autoSpaceDE w:val="0"/>
        <w:autoSpaceDN w:val="0"/>
        <w:adjustRightInd w:val="0"/>
        <w:spacing w:before="72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История Востока. В 6 т. Т. 1. Восток в древности / под ред. Р. Б. Рыбакова. — М., 2002.</w:t>
      </w:r>
    </w:p>
    <w:p w:rsidR="008949F7" w:rsidRPr="0025093E" w:rsidRDefault="008949F7" w:rsidP="0029754B">
      <w:pPr>
        <w:numPr>
          <w:ilvl w:val="0"/>
          <w:numId w:val="11"/>
        </w:numPr>
        <w:tabs>
          <w:tab w:val="left" w:pos="557"/>
        </w:tabs>
        <w:autoSpaceDE w:val="0"/>
        <w:autoSpaceDN w:val="0"/>
        <w:adjustRightInd w:val="0"/>
        <w:spacing w:before="62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Немировский</w:t>
      </w:r>
      <w:proofErr w:type="spellEnd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25093E">
        <w:rPr>
          <w:rFonts w:ascii="Times New Roman" w:eastAsia="Times New Roman" w:hAnsi="Times New Roman"/>
          <w:bCs/>
          <w:iCs/>
          <w:spacing w:val="50"/>
          <w:sz w:val="28"/>
          <w:szCs w:val="28"/>
          <w:lang w:eastAsia="ru-RU"/>
        </w:rPr>
        <w:t>Л.</w:t>
      </w:r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И.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Древнего мира: Античность /А. И.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Немировский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. — М., 2000. — Ч. 1—2.</w:t>
      </w:r>
    </w:p>
    <w:p w:rsidR="008949F7" w:rsidRPr="0025093E" w:rsidRDefault="008949F7" w:rsidP="0029754B">
      <w:pPr>
        <w:numPr>
          <w:ilvl w:val="0"/>
          <w:numId w:val="11"/>
        </w:numPr>
        <w:tabs>
          <w:tab w:val="left" w:pos="557"/>
        </w:tabs>
        <w:autoSpaceDE w:val="0"/>
        <w:autoSpaceDN w:val="0"/>
        <w:adjustRightInd w:val="0"/>
        <w:spacing w:before="62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Мерри</w:t>
      </w:r>
      <w:proofErr w:type="spellEnd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X.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Наследие Сириуса. Разгадка тайн Древнего Египта</w:t>
      </w:r>
      <w:proofErr w:type="gram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ер. с англ. /X.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Мерри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. — М., 1998.</w:t>
      </w:r>
    </w:p>
    <w:p w:rsidR="008949F7" w:rsidRPr="0025093E" w:rsidRDefault="008949F7" w:rsidP="0029754B">
      <w:pPr>
        <w:tabs>
          <w:tab w:val="left" w:pos="677"/>
        </w:tabs>
        <w:autoSpaceDE w:val="0"/>
        <w:autoSpaceDN w:val="0"/>
        <w:adjustRightInd w:val="0"/>
        <w:spacing w:before="67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Целар</w:t>
      </w:r>
      <w:proofErr w:type="spellEnd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К.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Архитектура страны фараонов / К.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Целар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; пер</w:t>
      </w:r>
      <w:proofErr w:type="gram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 венг. — М., 1990.</w:t>
      </w:r>
    </w:p>
    <w:p w:rsidR="008949F7" w:rsidRPr="0025093E" w:rsidRDefault="008949F7" w:rsidP="0029754B">
      <w:pPr>
        <w:autoSpaceDE w:val="0"/>
        <w:autoSpaceDN w:val="0"/>
        <w:adjustRightInd w:val="0"/>
        <w:spacing w:before="120" w:after="0" w:line="240" w:lineRule="auto"/>
        <w:ind w:left="1134" w:right="67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Тематическая литература</w:t>
      </w:r>
    </w:p>
    <w:p w:rsidR="008949F7" w:rsidRPr="0025093E" w:rsidRDefault="008949F7" w:rsidP="0029754B">
      <w:pPr>
        <w:numPr>
          <w:ilvl w:val="0"/>
          <w:numId w:val="12"/>
        </w:numPr>
        <w:tabs>
          <w:tab w:val="left" w:pos="566"/>
        </w:tabs>
        <w:autoSpaceDE w:val="0"/>
        <w:autoSpaceDN w:val="0"/>
        <w:adjustRightInd w:val="0"/>
        <w:spacing w:before="125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Гаспаров</w:t>
      </w:r>
      <w:proofErr w:type="spellEnd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М. Л.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Занимательная Греция / М. Л.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Гаспаров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. — М., 1998.</w:t>
      </w:r>
    </w:p>
    <w:p w:rsidR="008949F7" w:rsidRPr="0025093E" w:rsidRDefault="008949F7" w:rsidP="0029754B">
      <w:pPr>
        <w:numPr>
          <w:ilvl w:val="0"/>
          <w:numId w:val="12"/>
        </w:numPr>
        <w:tabs>
          <w:tab w:val="left" w:pos="566"/>
        </w:tabs>
        <w:autoSpaceDE w:val="0"/>
        <w:autoSpaceDN w:val="0"/>
        <w:adjustRightInd w:val="0"/>
        <w:spacing w:before="62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Геродот.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История / Геродот. — М., 1993.</w:t>
      </w:r>
    </w:p>
    <w:p w:rsidR="008949F7" w:rsidRPr="0025093E" w:rsidRDefault="008949F7" w:rsidP="0029754B">
      <w:pPr>
        <w:numPr>
          <w:ilvl w:val="0"/>
          <w:numId w:val="12"/>
        </w:numPr>
        <w:tabs>
          <w:tab w:val="left" w:pos="566"/>
        </w:tabs>
        <w:autoSpaceDE w:val="0"/>
        <w:autoSpaceDN w:val="0"/>
        <w:adjustRightInd w:val="0"/>
        <w:spacing w:before="67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Древняя Греция: кн. для чтения / под ред. С. Л. Утченко. — М., 1974.</w:t>
      </w:r>
    </w:p>
    <w:p w:rsidR="008949F7" w:rsidRPr="0025093E" w:rsidRDefault="008949F7" w:rsidP="0029754B">
      <w:pPr>
        <w:numPr>
          <w:ilvl w:val="0"/>
          <w:numId w:val="12"/>
        </w:numPr>
        <w:tabs>
          <w:tab w:val="left" w:pos="566"/>
        </w:tabs>
        <w:autoSpaceDE w:val="0"/>
        <w:autoSpaceDN w:val="0"/>
        <w:adjustRightInd w:val="0"/>
        <w:spacing w:before="72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Знаменитые греки и римляне. — СПб</w:t>
      </w:r>
      <w:proofErr w:type="gram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1993.</w:t>
      </w:r>
    </w:p>
    <w:p w:rsidR="008949F7" w:rsidRPr="0025093E" w:rsidRDefault="008949F7" w:rsidP="0029754B">
      <w:pPr>
        <w:numPr>
          <w:ilvl w:val="0"/>
          <w:numId w:val="12"/>
        </w:numPr>
        <w:tabs>
          <w:tab w:val="left" w:pos="566"/>
        </w:tabs>
        <w:autoSpaceDE w:val="0"/>
        <w:autoSpaceDN w:val="0"/>
        <w:adjustRightInd w:val="0"/>
        <w:spacing w:before="62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История женщин на Западе. В 5 т. Т. 1. От древних богинь до христианских святых / Под общ</w:t>
      </w:r>
      <w:proofErr w:type="gram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ед. Ж.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Дюби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, М. Перро. — СПб</w:t>
      </w:r>
      <w:proofErr w:type="gram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2005.</w:t>
      </w:r>
    </w:p>
    <w:p w:rsidR="008949F7" w:rsidRPr="0025093E" w:rsidRDefault="008949F7" w:rsidP="0029754B">
      <w:pPr>
        <w:numPr>
          <w:ilvl w:val="0"/>
          <w:numId w:val="12"/>
        </w:numPr>
        <w:tabs>
          <w:tab w:val="left" w:pos="566"/>
        </w:tabs>
        <w:autoSpaceDE w:val="0"/>
        <w:autoSpaceDN w:val="0"/>
        <w:adjustRightInd w:val="0"/>
        <w:spacing w:before="72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Карсавин</w:t>
      </w:r>
      <w:proofErr w:type="spellEnd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Л. П.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европейской культуры: Римская империя, христианство и варвары/Л. П.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Карсавин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. — СПб</w:t>
      </w:r>
      <w:proofErr w:type="gram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2003.</w:t>
      </w:r>
    </w:p>
    <w:p w:rsidR="008949F7" w:rsidRPr="0025093E" w:rsidRDefault="008949F7" w:rsidP="0029754B">
      <w:pPr>
        <w:numPr>
          <w:ilvl w:val="0"/>
          <w:numId w:val="12"/>
        </w:numPr>
        <w:tabs>
          <w:tab w:val="left" w:pos="566"/>
        </w:tabs>
        <w:autoSpaceDE w:val="0"/>
        <w:autoSpaceDN w:val="0"/>
        <w:adjustRightInd w:val="0"/>
        <w:spacing w:before="82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Колобова К. М.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Как жили древние греки / К. М. Ко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лобова, Е. Л.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Озерецкая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. — М., 1959.</w:t>
      </w:r>
    </w:p>
    <w:p w:rsidR="008949F7" w:rsidRPr="0025093E" w:rsidRDefault="008949F7" w:rsidP="0029754B">
      <w:pPr>
        <w:numPr>
          <w:ilvl w:val="0"/>
          <w:numId w:val="12"/>
        </w:numPr>
        <w:tabs>
          <w:tab w:val="left" w:pos="566"/>
        </w:tabs>
        <w:autoSpaceDE w:val="0"/>
        <w:autoSpaceDN w:val="0"/>
        <w:adjustRightInd w:val="0"/>
        <w:spacing w:before="62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Микель</w:t>
      </w:r>
      <w:proofErr w:type="spellEnd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П.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Древняя Греция / П.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Микель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. — М., 1999.</w:t>
      </w:r>
    </w:p>
    <w:p w:rsidR="008949F7" w:rsidRPr="008949F7" w:rsidRDefault="008949F7" w:rsidP="0029754B">
      <w:pPr>
        <w:numPr>
          <w:ilvl w:val="0"/>
          <w:numId w:val="12"/>
        </w:numPr>
        <w:tabs>
          <w:tab w:val="left" w:pos="566"/>
        </w:tabs>
        <w:autoSpaceDE w:val="0"/>
        <w:autoSpaceDN w:val="0"/>
        <w:adjustRightInd w:val="0"/>
        <w:spacing w:before="48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Мифы Древней Греции. — М., 2001.</w:t>
      </w:r>
    </w:p>
    <w:p w:rsidR="008949F7" w:rsidRPr="0025093E" w:rsidRDefault="008949F7" w:rsidP="0029754B">
      <w:pPr>
        <w:numPr>
          <w:ilvl w:val="0"/>
          <w:numId w:val="13"/>
        </w:numPr>
        <w:tabs>
          <w:tab w:val="left" w:pos="653"/>
        </w:tabs>
        <w:autoSpaceDE w:val="0"/>
        <w:autoSpaceDN w:val="0"/>
        <w:adjustRightInd w:val="0"/>
        <w:spacing w:before="24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НизолмД</w:t>
      </w:r>
      <w:proofErr w:type="spellEnd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Древняя Греция: энциклопедия для де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тей / Д.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Низолм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. — М., 2001.</w:t>
      </w:r>
    </w:p>
    <w:p w:rsidR="008949F7" w:rsidRPr="0025093E" w:rsidRDefault="008949F7" w:rsidP="0029754B">
      <w:pPr>
        <w:numPr>
          <w:ilvl w:val="0"/>
          <w:numId w:val="13"/>
        </w:numPr>
        <w:tabs>
          <w:tab w:val="left" w:pos="653"/>
        </w:tabs>
        <w:autoSpaceDE w:val="0"/>
        <w:autoSpaceDN w:val="0"/>
        <w:adjustRightInd w:val="0"/>
        <w:spacing w:before="58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Пич</w:t>
      </w:r>
      <w:proofErr w:type="spellEnd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С.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Греки / С.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Пич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, Э.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Миллард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. — М., 1994.</w:t>
      </w:r>
    </w:p>
    <w:p w:rsidR="008949F7" w:rsidRPr="0025093E" w:rsidRDefault="008949F7" w:rsidP="0029754B">
      <w:pPr>
        <w:numPr>
          <w:ilvl w:val="0"/>
          <w:numId w:val="13"/>
        </w:numPr>
        <w:tabs>
          <w:tab w:val="left" w:pos="653"/>
        </w:tabs>
        <w:autoSpaceDE w:val="0"/>
        <w:autoSpaceDN w:val="0"/>
        <w:adjustRightInd w:val="0"/>
        <w:spacing w:before="62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Свенцицкая И. С.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Первые христиане и Римская импе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рия / И. С. Свенцицкая. — М., 2003.</w:t>
      </w:r>
    </w:p>
    <w:p w:rsidR="008949F7" w:rsidRPr="0025093E" w:rsidRDefault="008949F7" w:rsidP="0029754B">
      <w:pPr>
        <w:numPr>
          <w:ilvl w:val="0"/>
          <w:numId w:val="13"/>
        </w:numPr>
        <w:tabs>
          <w:tab w:val="left" w:pos="653"/>
        </w:tabs>
        <w:autoSpaceDE w:val="0"/>
        <w:autoSpaceDN w:val="0"/>
        <w:adjustRightInd w:val="0"/>
        <w:spacing w:before="62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Сергеенко М. Е.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Жизнь в Древнем Риме / М. Е.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Сер-геенко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. - СПб</w:t>
      </w:r>
      <w:proofErr w:type="gram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2000.</w:t>
      </w:r>
    </w:p>
    <w:p w:rsidR="008949F7" w:rsidRPr="0025093E" w:rsidRDefault="008949F7" w:rsidP="0029754B">
      <w:pPr>
        <w:numPr>
          <w:ilvl w:val="0"/>
          <w:numId w:val="13"/>
        </w:numPr>
        <w:tabs>
          <w:tab w:val="left" w:pos="653"/>
        </w:tabs>
        <w:autoSpaceDE w:val="0"/>
        <w:autoSpaceDN w:val="0"/>
        <w:adjustRightInd w:val="0"/>
        <w:spacing w:before="48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Сидорина Н. К.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Древняя Греция и Рим / Н. К. </w:t>
      </w:r>
      <w:proofErr w:type="spellStart"/>
      <w:proofErr w:type="gram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Сидо-рина</w:t>
      </w:r>
      <w:proofErr w:type="spellEnd"/>
      <w:proofErr w:type="gram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. - М., 2001.</w:t>
      </w:r>
    </w:p>
    <w:p w:rsidR="008949F7" w:rsidRPr="0025093E" w:rsidRDefault="008949F7" w:rsidP="0029754B">
      <w:pPr>
        <w:numPr>
          <w:ilvl w:val="0"/>
          <w:numId w:val="13"/>
        </w:numPr>
        <w:tabs>
          <w:tab w:val="left" w:pos="653"/>
        </w:tabs>
        <w:autoSpaceDE w:val="0"/>
        <w:autoSpaceDN w:val="0"/>
        <w:adjustRightInd w:val="0"/>
        <w:spacing w:before="58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Уколова</w:t>
      </w:r>
      <w:proofErr w:type="spellEnd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В. И.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Книга для чтения по истории Древнего мира / В. И.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Уколова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, Л. П.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Маринович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. — М., 2004.</w:t>
      </w:r>
    </w:p>
    <w:p w:rsidR="008949F7" w:rsidRPr="0025093E" w:rsidRDefault="008949F7" w:rsidP="0029754B">
      <w:pPr>
        <w:numPr>
          <w:ilvl w:val="0"/>
          <w:numId w:val="13"/>
        </w:numPr>
        <w:tabs>
          <w:tab w:val="left" w:pos="653"/>
        </w:tabs>
        <w:autoSpaceDE w:val="0"/>
        <w:autoSpaceDN w:val="0"/>
        <w:adjustRightInd w:val="0"/>
        <w:spacing w:before="62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Циркин</w:t>
      </w:r>
      <w:proofErr w:type="spellEnd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Ю. Б.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Гражданские войны в Риме: Побеждён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ные / Ю. Б.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Циркин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. - СПб</w:t>
      </w:r>
      <w:proofErr w:type="gram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2006.</w:t>
      </w:r>
    </w:p>
    <w:p w:rsidR="008949F7" w:rsidRPr="0025093E" w:rsidRDefault="008949F7" w:rsidP="0029754B">
      <w:pPr>
        <w:numPr>
          <w:ilvl w:val="0"/>
          <w:numId w:val="13"/>
        </w:numPr>
        <w:tabs>
          <w:tab w:val="left" w:pos="653"/>
        </w:tabs>
        <w:autoSpaceDE w:val="0"/>
        <w:autoSpaceDN w:val="0"/>
        <w:adjustRightInd w:val="0"/>
        <w:spacing w:before="53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Чеканова Н. В.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Римская диктатура последнего века ре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спублики / Н. В. Чеканова. — СПб</w:t>
      </w:r>
      <w:proofErr w:type="gram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2005.</w:t>
      </w:r>
    </w:p>
    <w:p w:rsidR="008949F7" w:rsidRPr="0025093E" w:rsidRDefault="008949F7" w:rsidP="0029754B">
      <w:pPr>
        <w:numPr>
          <w:ilvl w:val="0"/>
          <w:numId w:val="13"/>
        </w:numPr>
        <w:tabs>
          <w:tab w:val="left" w:pos="653"/>
        </w:tabs>
        <w:autoSpaceDE w:val="0"/>
        <w:autoSpaceDN w:val="0"/>
        <w:adjustRightInd w:val="0"/>
        <w:spacing w:before="48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ШайдДж</w:t>
      </w:r>
      <w:proofErr w:type="spellEnd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Религия римлян/Дж.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Шайд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. — М., 2006.</w:t>
      </w:r>
    </w:p>
    <w:p w:rsidR="008949F7" w:rsidRPr="0025093E" w:rsidRDefault="008949F7" w:rsidP="0029754B">
      <w:pPr>
        <w:numPr>
          <w:ilvl w:val="0"/>
          <w:numId w:val="13"/>
        </w:numPr>
        <w:tabs>
          <w:tab w:val="left" w:pos="653"/>
        </w:tabs>
        <w:autoSpaceDE w:val="0"/>
        <w:autoSpaceDN w:val="0"/>
        <w:adjustRightInd w:val="0"/>
        <w:spacing w:before="53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Элиаде</w:t>
      </w:r>
      <w:proofErr w:type="spellEnd"/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М.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веры и религиозных идей / М. </w:t>
      </w:r>
      <w:proofErr w:type="spellStart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Элиа-де</w:t>
      </w:r>
      <w:proofErr w:type="spellEnd"/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. - М., 2002.</w:t>
      </w:r>
    </w:p>
    <w:p w:rsidR="008949F7" w:rsidRPr="008949F7" w:rsidRDefault="008949F7" w:rsidP="0029754B">
      <w:pPr>
        <w:numPr>
          <w:ilvl w:val="0"/>
          <w:numId w:val="13"/>
        </w:numPr>
        <w:tabs>
          <w:tab w:val="left" w:pos="653"/>
        </w:tabs>
        <w:autoSpaceDE w:val="0"/>
        <w:autoSpaceDN w:val="0"/>
        <w:adjustRightInd w:val="0"/>
        <w:spacing w:before="43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Ярхо В. Н. 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Семь дней в афинском театре Диониса / В. Н.Ярхо. - М., 2004.</w:t>
      </w:r>
    </w:p>
    <w:p w:rsidR="008949F7" w:rsidRPr="0025093E" w:rsidRDefault="008949F7" w:rsidP="0029754B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9F7" w:rsidRPr="008949F7" w:rsidRDefault="008949F7" w:rsidP="0029754B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8. </w:t>
      </w:r>
      <w:r w:rsidRPr="008949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 и освоения содержания курса по истории 5 класса.</w:t>
      </w:r>
    </w:p>
    <w:p w:rsidR="008949F7" w:rsidRPr="0025093E" w:rsidRDefault="008949F7" w:rsidP="0029754B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9F7" w:rsidRPr="008949F7" w:rsidRDefault="008949F7" w:rsidP="0029754B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Предполагается, что в результате изучения истории в ос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новной школе учащиеся должны овладеть следующими зна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ниями и умениями:</w:t>
      </w:r>
    </w:p>
    <w:p w:rsidR="008949F7" w:rsidRPr="008949F7" w:rsidRDefault="008949F7" w:rsidP="0029754B">
      <w:pPr>
        <w:autoSpaceDE w:val="0"/>
        <w:autoSpaceDN w:val="0"/>
        <w:adjustRightInd w:val="0"/>
        <w:spacing w:before="134"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b/>
          <w:bCs/>
          <w:iCs/>
          <w:spacing w:val="50"/>
          <w:sz w:val="28"/>
          <w:szCs w:val="28"/>
          <w:lang w:eastAsia="ru-RU"/>
        </w:rPr>
        <w:t xml:space="preserve">    1.</w:t>
      </w:r>
      <w:r w:rsidRPr="008949F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Знание хронологии, работа с хронологией:</w:t>
      </w:r>
    </w:p>
    <w:p w:rsidR="008949F7" w:rsidRPr="008949F7" w:rsidRDefault="008949F7" w:rsidP="0029754B">
      <w:pPr>
        <w:numPr>
          <w:ilvl w:val="0"/>
          <w:numId w:val="7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рии;</w:t>
      </w:r>
    </w:p>
    <w:p w:rsidR="008949F7" w:rsidRPr="008949F7" w:rsidRDefault="008949F7" w:rsidP="0029754B">
      <w:pPr>
        <w:numPr>
          <w:ilvl w:val="0"/>
          <w:numId w:val="7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соотносить год с веком, эрой, устанавливать последова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тельность и длительность исторических событий.</w:t>
      </w:r>
    </w:p>
    <w:p w:rsidR="008949F7" w:rsidRPr="008949F7" w:rsidRDefault="008949F7" w:rsidP="0029754B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2.</w:t>
      </w:r>
      <w:r w:rsidRPr="008949F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>Знание исторических фактов, работа с фактами:</w:t>
      </w:r>
    </w:p>
    <w:p w:rsidR="008949F7" w:rsidRPr="008949F7" w:rsidRDefault="008949F7" w:rsidP="0029754B">
      <w:pPr>
        <w:numPr>
          <w:ilvl w:val="0"/>
          <w:numId w:val="7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бытий;</w:t>
      </w:r>
    </w:p>
    <w:p w:rsidR="008949F7" w:rsidRPr="008949F7" w:rsidRDefault="008949F7" w:rsidP="0029754B">
      <w:pPr>
        <w:numPr>
          <w:ilvl w:val="0"/>
          <w:numId w:val="7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группировать (классифицировать) факты по различным признакам и основаниям.</w:t>
      </w:r>
    </w:p>
    <w:p w:rsidR="008949F7" w:rsidRPr="008949F7" w:rsidRDefault="008949F7" w:rsidP="0029754B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3.</w:t>
      </w:r>
      <w:r w:rsidRPr="008949F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>Работа с историческими источниками:</w:t>
      </w:r>
    </w:p>
    <w:p w:rsidR="008949F7" w:rsidRPr="008949F7" w:rsidRDefault="008949F7" w:rsidP="0029754B">
      <w:pPr>
        <w:numPr>
          <w:ilvl w:val="0"/>
          <w:numId w:val="7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читать историческую карту с опорой на легенду, ориен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949F7" w:rsidRPr="008949F7" w:rsidRDefault="008949F7" w:rsidP="0029754B">
      <w:pPr>
        <w:numPr>
          <w:ilvl w:val="0"/>
          <w:numId w:val="7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бразительных и др.), отбирать её, группировать, обобщать;</w:t>
      </w:r>
    </w:p>
    <w:p w:rsidR="008949F7" w:rsidRPr="008949F7" w:rsidRDefault="008949F7" w:rsidP="0029754B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ab/>
        <w:t>сравнивать данные разных источников, выявлять их сходство и различия, время и место создания.</w:t>
      </w:r>
    </w:p>
    <w:p w:rsidR="008949F7" w:rsidRPr="008949F7" w:rsidRDefault="008949F7" w:rsidP="0029754B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4.</w:t>
      </w:r>
      <w:r w:rsidRPr="008949F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>Описание (реконструкция):</w:t>
      </w:r>
    </w:p>
    <w:p w:rsidR="008949F7" w:rsidRPr="008949F7" w:rsidRDefault="008949F7" w:rsidP="0029754B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ab/>
        <w:t>последовательно строить рассказ (устно или письменно) об исторических событиях, их участниках;</w:t>
      </w:r>
    </w:p>
    <w:p w:rsidR="008949F7" w:rsidRPr="008949F7" w:rsidRDefault="008949F7" w:rsidP="0029754B">
      <w:p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—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ab/>
        <w:t>характеризовать условия и образ жизни, занятия людей, их достижения в различные исторические эпохи;</w:t>
      </w:r>
    </w:p>
    <w:p w:rsidR="008949F7" w:rsidRPr="008949F7" w:rsidRDefault="008949F7" w:rsidP="0029754B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ab/>
        <w:t>на основе текста и иллюстраций учебника, дополнитель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интернет-ре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сурсов</w:t>
      </w:r>
      <w:proofErr w:type="spellEnd"/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 xml:space="preserve"> и т. п. составлять описание исторических объектов, па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мятников.</w:t>
      </w:r>
    </w:p>
    <w:p w:rsidR="008949F7" w:rsidRPr="008949F7" w:rsidRDefault="008949F7" w:rsidP="0029754B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5.</w:t>
      </w:r>
      <w:r w:rsidRPr="008949F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>Анализ, объяснение: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различать факт (событие) и его описание (факт источ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ника, факт историка);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соотносить единичные исторические факты и общие яв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ления;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различать причину и следствие исторических событий, явлений;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ab/>
        <w:t>\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выделять характерные, существенные признаки истори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событий и явлений;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раскрывать смысл, значение важнейших исторических понятий;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сравнивать исторические события и явления, определять в них общее и различия;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излагать суждения о причинах и следствиях историче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ских событий.</w:t>
      </w:r>
    </w:p>
    <w:p w:rsidR="008949F7" w:rsidRPr="008949F7" w:rsidRDefault="008949F7" w:rsidP="0029754B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iCs/>
          <w:spacing w:val="10"/>
          <w:sz w:val="28"/>
          <w:szCs w:val="28"/>
          <w:lang w:eastAsia="ru-RU"/>
        </w:rPr>
        <w:t>6.</w:t>
      </w:r>
      <w:r w:rsidRPr="008949F7">
        <w:rPr>
          <w:rFonts w:ascii="Times New Roman" w:eastAsia="Times New Roman" w:hAnsi="Times New Roman"/>
          <w:iCs/>
          <w:spacing w:val="10"/>
          <w:sz w:val="28"/>
          <w:szCs w:val="28"/>
          <w:lang w:eastAsia="ru-RU"/>
        </w:rPr>
        <w:tab/>
      </w:r>
      <w:r w:rsidRPr="008949F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Работа с версиями, оценками: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определять и объяснять (аргументировать) своё отноше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к наиболее значительным событиям и личностям в исто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рии и их оценку.</w:t>
      </w:r>
    </w:p>
    <w:p w:rsidR="008949F7" w:rsidRPr="008949F7" w:rsidRDefault="008949F7" w:rsidP="0029754B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7.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49F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Применение знаний и умений в общении, социальной   среде: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использовать знания об истории и культуре своего на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рода и других народов в общении с людьми в школе и вне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школьной жизни как основу диалога в поликультурной среде;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сохранению памятников истории и куль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949F7" w:rsidRPr="008949F7" w:rsidRDefault="008949F7" w:rsidP="0029754B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Базовые компетентности являются показателями освоения курса и предполагают следующие результаты: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способность выделять главное в тексте и второстепенное;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способность анализировать графическую, статистиче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скую, художественную, текстовую, аудиовизуальную информацию;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способность выстраивать ответ в соответствии с задани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ем, целью (сжато, полно, выборочно). 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способность развёрну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то излагать свою точку зрения, аргументировать её в соответ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ствии с возрастными возможностями;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формации в соответствии с целью;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способность (на уровне возраста) вести диалог, публич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выступать с докладом, защитой презентации;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способность организовывать свою деятельность и соот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носить её с целью группы, коллектива;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способность слышать, слушать и учитывать мнение дру</w:t>
      </w: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гого в процессе учебного сотрудничества;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949F7" w:rsidRPr="008949F7" w:rsidRDefault="008949F7" w:rsidP="0029754B">
      <w:pPr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9F7">
        <w:rPr>
          <w:rFonts w:ascii="Times New Roman" w:eastAsia="Times New Roman" w:hAnsi="Times New Roman"/>
          <w:sz w:val="28"/>
          <w:szCs w:val="28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949F7" w:rsidRPr="008949F7" w:rsidRDefault="008949F7" w:rsidP="0029754B">
      <w:pPr>
        <w:autoSpaceDE w:val="0"/>
        <w:autoSpaceDN w:val="0"/>
        <w:adjustRightInd w:val="0"/>
        <w:spacing w:after="0" w:line="240" w:lineRule="auto"/>
        <w:ind w:left="1134" w:right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83D" w:rsidRPr="0025093E" w:rsidRDefault="008949F7" w:rsidP="0029754B">
      <w:pPr>
        <w:spacing w:line="240" w:lineRule="auto"/>
        <w:ind w:left="1134" w:right="67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t>Приоритетное значение имеет степень освоения различны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видами действий с информацией учебника и дополнитель</w:t>
      </w:r>
      <w:r w:rsidRPr="0025093E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</w:t>
      </w:r>
    </w:p>
    <w:p w:rsidR="00CF33D5" w:rsidRPr="00CF33D5" w:rsidRDefault="00CF33D5" w:rsidP="0029754B">
      <w:pPr>
        <w:spacing w:after="0" w:line="240" w:lineRule="auto"/>
        <w:ind w:left="1134" w:right="677"/>
        <w:jc w:val="both"/>
        <w:rPr>
          <w:rFonts w:ascii="Times New Roman" w:hAnsi="Times New Roman"/>
          <w:sz w:val="24"/>
          <w:szCs w:val="24"/>
        </w:rPr>
      </w:pPr>
      <w:r w:rsidRPr="00CF33D5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</w:t>
      </w:r>
      <w:r w:rsidR="0029754B">
        <w:rPr>
          <w:rFonts w:ascii="Times New Roman" w:hAnsi="Times New Roman"/>
          <w:sz w:val="24"/>
          <w:szCs w:val="24"/>
        </w:rPr>
        <w:t xml:space="preserve">                          </w:t>
      </w:r>
      <w:r w:rsidRPr="00CF33D5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CF33D5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CF33D5" w:rsidRPr="00CF33D5" w:rsidRDefault="00CF33D5" w:rsidP="0029754B">
      <w:pPr>
        <w:spacing w:after="0" w:line="240" w:lineRule="auto"/>
        <w:ind w:left="1134" w:right="677"/>
        <w:jc w:val="both"/>
        <w:rPr>
          <w:rFonts w:ascii="Times New Roman" w:hAnsi="Times New Roman"/>
          <w:sz w:val="24"/>
          <w:szCs w:val="24"/>
        </w:rPr>
      </w:pPr>
      <w:r w:rsidRPr="00CF33D5">
        <w:rPr>
          <w:rFonts w:ascii="Times New Roman" w:hAnsi="Times New Roman"/>
          <w:sz w:val="24"/>
          <w:szCs w:val="24"/>
        </w:rPr>
        <w:t xml:space="preserve">протокол заседания МО учителей                                      </w:t>
      </w:r>
      <w:r w:rsidR="0029754B">
        <w:rPr>
          <w:rFonts w:ascii="Times New Roman" w:hAnsi="Times New Roman"/>
          <w:sz w:val="24"/>
          <w:szCs w:val="24"/>
        </w:rPr>
        <w:t xml:space="preserve">                          </w:t>
      </w:r>
      <w:r w:rsidRPr="00CF33D5">
        <w:rPr>
          <w:rFonts w:ascii="Times New Roman" w:hAnsi="Times New Roman"/>
          <w:sz w:val="24"/>
          <w:szCs w:val="24"/>
        </w:rPr>
        <w:t xml:space="preserve">    заместитель директора по УВР</w:t>
      </w:r>
    </w:p>
    <w:p w:rsidR="00CF33D5" w:rsidRPr="00CF33D5" w:rsidRDefault="00CF33D5" w:rsidP="0029754B">
      <w:pPr>
        <w:spacing w:after="0" w:line="240" w:lineRule="auto"/>
        <w:ind w:left="1134" w:right="677"/>
        <w:jc w:val="both"/>
        <w:rPr>
          <w:rFonts w:ascii="Times New Roman" w:hAnsi="Times New Roman"/>
          <w:sz w:val="24"/>
          <w:szCs w:val="24"/>
        </w:rPr>
      </w:pPr>
      <w:r w:rsidRPr="00CF33D5">
        <w:rPr>
          <w:rFonts w:ascii="Times New Roman" w:hAnsi="Times New Roman"/>
          <w:sz w:val="24"/>
          <w:szCs w:val="24"/>
        </w:rPr>
        <w:t xml:space="preserve">нач. </w:t>
      </w:r>
      <w:proofErr w:type="spellStart"/>
      <w:r w:rsidRPr="00CF33D5">
        <w:rPr>
          <w:rFonts w:ascii="Times New Roman" w:hAnsi="Times New Roman"/>
          <w:sz w:val="24"/>
          <w:szCs w:val="24"/>
        </w:rPr>
        <w:t>кл</w:t>
      </w:r>
      <w:proofErr w:type="spellEnd"/>
      <w:r w:rsidRPr="00CF33D5">
        <w:rPr>
          <w:rFonts w:ascii="Times New Roman" w:hAnsi="Times New Roman"/>
          <w:sz w:val="24"/>
          <w:szCs w:val="24"/>
        </w:rPr>
        <w:t>. от ______ 201</w:t>
      </w:r>
      <w:r w:rsidR="0029754B">
        <w:rPr>
          <w:rFonts w:ascii="Times New Roman" w:hAnsi="Times New Roman"/>
          <w:sz w:val="24"/>
          <w:szCs w:val="24"/>
        </w:rPr>
        <w:t>4</w:t>
      </w:r>
      <w:r w:rsidRPr="00CF33D5">
        <w:rPr>
          <w:rFonts w:ascii="Times New Roman" w:hAnsi="Times New Roman"/>
          <w:sz w:val="24"/>
          <w:szCs w:val="24"/>
        </w:rPr>
        <w:t xml:space="preserve">г. № ____                                        </w:t>
      </w:r>
      <w:r w:rsidR="0029754B">
        <w:rPr>
          <w:rFonts w:ascii="Times New Roman" w:hAnsi="Times New Roman"/>
          <w:sz w:val="24"/>
          <w:szCs w:val="24"/>
        </w:rPr>
        <w:t xml:space="preserve">                          </w:t>
      </w:r>
      <w:r w:rsidRPr="00CF33D5">
        <w:rPr>
          <w:rFonts w:ascii="Times New Roman" w:hAnsi="Times New Roman"/>
          <w:sz w:val="24"/>
          <w:szCs w:val="24"/>
        </w:rPr>
        <w:t xml:space="preserve">    ____________ /Евдокимова Н.</w:t>
      </w:r>
      <w:proofErr w:type="gramStart"/>
      <w:r w:rsidRPr="00CF33D5">
        <w:rPr>
          <w:rFonts w:ascii="Times New Roman" w:hAnsi="Times New Roman"/>
          <w:sz w:val="24"/>
          <w:szCs w:val="24"/>
        </w:rPr>
        <w:t>В</w:t>
      </w:r>
      <w:proofErr w:type="gramEnd"/>
      <w:r w:rsidRPr="00CF33D5">
        <w:rPr>
          <w:rFonts w:ascii="Times New Roman" w:hAnsi="Times New Roman"/>
          <w:sz w:val="24"/>
          <w:szCs w:val="24"/>
        </w:rPr>
        <w:t>/</w:t>
      </w:r>
    </w:p>
    <w:p w:rsidR="00CF33D5" w:rsidRPr="00CF33D5" w:rsidRDefault="00CF33D5" w:rsidP="0029754B">
      <w:pPr>
        <w:spacing w:after="0" w:line="240" w:lineRule="auto"/>
        <w:ind w:left="1134" w:right="677"/>
        <w:jc w:val="both"/>
        <w:rPr>
          <w:rFonts w:ascii="Times New Roman" w:hAnsi="Times New Roman"/>
          <w:sz w:val="24"/>
          <w:szCs w:val="24"/>
        </w:rPr>
      </w:pPr>
      <w:r w:rsidRPr="00CF33D5">
        <w:rPr>
          <w:rFonts w:ascii="Times New Roman" w:hAnsi="Times New Roman"/>
          <w:sz w:val="24"/>
          <w:szCs w:val="24"/>
        </w:rPr>
        <w:t>рук</w:t>
      </w:r>
      <w:r>
        <w:rPr>
          <w:rFonts w:ascii="Times New Roman" w:hAnsi="Times New Roman"/>
          <w:sz w:val="24"/>
          <w:szCs w:val="24"/>
        </w:rPr>
        <w:t>оводитель МО _______ / Чибисова М.Ю</w:t>
      </w:r>
      <w:r w:rsidRPr="00CF33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/                      </w:t>
      </w:r>
      <w:r w:rsidR="0029754B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дата___________</w:t>
      </w:r>
    </w:p>
    <w:p w:rsidR="00CF33D5" w:rsidRDefault="00CF33D5" w:rsidP="0029754B">
      <w:pPr>
        <w:ind w:right="677"/>
      </w:pPr>
    </w:p>
    <w:sectPr w:rsidR="00CF33D5" w:rsidSect="002C33EA">
      <w:footerReference w:type="default" r:id="rId14"/>
      <w:pgSz w:w="16838" w:h="11906" w:orient="landscape"/>
      <w:pgMar w:top="426" w:right="42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8D" w:rsidRDefault="00B77F8D" w:rsidP="00ED1494">
      <w:pPr>
        <w:spacing w:after="0" w:line="240" w:lineRule="auto"/>
      </w:pPr>
      <w:r>
        <w:separator/>
      </w:r>
    </w:p>
  </w:endnote>
  <w:endnote w:type="continuationSeparator" w:id="0">
    <w:p w:rsidR="00B77F8D" w:rsidRDefault="00B77F8D" w:rsidP="00E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86"/>
      <w:docPartObj>
        <w:docPartGallery w:val="Page Numbers (Bottom of Page)"/>
        <w:docPartUnique/>
      </w:docPartObj>
    </w:sdtPr>
    <w:sdtContent>
      <w:p w:rsidR="00ED1494" w:rsidRDefault="00ED1494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D1494" w:rsidRDefault="00ED14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8D" w:rsidRDefault="00B77F8D" w:rsidP="00ED1494">
      <w:pPr>
        <w:spacing w:after="0" w:line="240" w:lineRule="auto"/>
      </w:pPr>
      <w:r>
        <w:separator/>
      </w:r>
    </w:p>
  </w:footnote>
  <w:footnote w:type="continuationSeparator" w:id="0">
    <w:p w:rsidR="00B77F8D" w:rsidRDefault="00B77F8D" w:rsidP="00E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9EE1CB5"/>
    <w:multiLevelType w:val="multilevel"/>
    <w:tmpl w:val="1962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667E5C"/>
    <w:multiLevelType w:val="multilevel"/>
    <w:tmpl w:val="BB00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9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03B7"/>
    <w:rsid w:val="001B0702"/>
    <w:rsid w:val="001F34A1"/>
    <w:rsid w:val="0025093E"/>
    <w:rsid w:val="0029754B"/>
    <w:rsid w:val="002C33EA"/>
    <w:rsid w:val="002D739D"/>
    <w:rsid w:val="004C4509"/>
    <w:rsid w:val="00874FE6"/>
    <w:rsid w:val="008929E4"/>
    <w:rsid w:val="008949F7"/>
    <w:rsid w:val="009218B0"/>
    <w:rsid w:val="00A14AD3"/>
    <w:rsid w:val="00AC1A5A"/>
    <w:rsid w:val="00AF09C4"/>
    <w:rsid w:val="00B303B7"/>
    <w:rsid w:val="00B77F8D"/>
    <w:rsid w:val="00C05D80"/>
    <w:rsid w:val="00C439BF"/>
    <w:rsid w:val="00C6784B"/>
    <w:rsid w:val="00CF33D5"/>
    <w:rsid w:val="00D0783D"/>
    <w:rsid w:val="00D169B6"/>
    <w:rsid w:val="00E053A9"/>
    <w:rsid w:val="00E505B8"/>
    <w:rsid w:val="00ED1494"/>
    <w:rsid w:val="00F83B41"/>
    <w:rsid w:val="00FB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4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949F7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949F7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8949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949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949F7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8949F7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2">
    <w:name w:val="Font Style132"/>
    <w:rsid w:val="008949F7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3">
    <w:name w:val="Font Style133"/>
    <w:uiPriority w:val="99"/>
    <w:rsid w:val="008949F7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8949F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8949F7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8949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8949F7"/>
    <w:rPr>
      <w:rFonts w:ascii="Times New Roman" w:hAnsi="Times New Roman" w:cs="Times New Roman" w:hint="default"/>
      <w:sz w:val="18"/>
      <w:szCs w:val="18"/>
    </w:rPr>
  </w:style>
  <w:style w:type="character" w:customStyle="1" w:styleId="FontStyle162">
    <w:name w:val="Font Style162"/>
    <w:uiPriority w:val="99"/>
    <w:rsid w:val="008949F7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8949F7"/>
    <w:rPr>
      <w:rFonts w:ascii="Times New Roman" w:hAnsi="Times New Roman" w:cs="Times New Roman" w:hint="default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14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4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4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949F7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949F7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8949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949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949F7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8949F7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2">
    <w:name w:val="Font Style132"/>
    <w:rsid w:val="008949F7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3">
    <w:name w:val="Font Style133"/>
    <w:uiPriority w:val="99"/>
    <w:rsid w:val="008949F7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8949F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8949F7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8949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8949F7"/>
    <w:rPr>
      <w:rFonts w:ascii="Times New Roman" w:hAnsi="Times New Roman" w:cs="Times New Roman" w:hint="default"/>
      <w:sz w:val="18"/>
      <w:szCs w:val="18"/>
    </w:rPr>
  </w:style>
  <w:style w:type="character" w:customStyle="1" w:styleId="FontStyle162">
    <w:name w:val="Font Style162"/>
    <w:uiPriority w:val="99"/>
    <w:rsid w:val="008949F7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8949F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verigi.ru/?book=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edu.ru/subcat" TargetMode="External"/><Relationship Id="rId12" Type="http://schemas.openxmlformats.org/officeDocument/2006/relationships/hyperlink" Target="http://mythology.sgu.ru/mythology/ant/index.ht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hk.spb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isto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me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9724</Words>
  <Characters>55429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nina</cp:lastModifiedBy>
  <cp:revision>18</cp:revision>
  <dcterms:created xsi:type="dcterms:W3CDTF">2014-08-18T10:05:00Z</dcterms:created>
  <dcterms:modified xsi:type="dcterms:W3CDTF">2014-08-29T12:21:00Z</dcterms:modified>
</cp:coreProperties>
</file>