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8E" w:rsidRPr="005F0D50" w:rsidRDefault="0010048E" w:rsidP="001B1EA6">
      <w:pPr>
        <w:pBdr>
          <w:bottom w:val="single" w:sz="6" w:space="2" w:color="AAAAAA"/>
        </w:pBdr>
        <w:shd w:val="clear" w:color="auto" w:fill="FFFFFF"/>
        <w:spacing w:after="144" w:line="285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10048E" w:rsidRPr="005F0D50" w:rsidRDefault="0010048E" w:rsidP="001B1EA6">
      <w:pPr>
        <w:pBdr>
          <w:bottom w:val="single" w:sz="6" w:space="2" w:color="AAAAAA"/>
        </w:pBdr>
        <w:shd w:val="clear" w:color="auto" w:fill="FFFFFF"/>
        <w:spacing w:after="144" w:line="285" w:lineRule="atLeast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F0D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 Логический мир»</w:t>
      </w:r>
    </w:p>
    <w:p w:rsidR="0010048E" w:rsidRPr="005F0D50" w:rsidRDefault="0010048E" w:rsidP="001B1EA6">
      <w:pPr>
        <w:pBdr>
          <w:bottom w:val="single" w:sz="6" w:space="2" w:color="AAAAAA"/>
        </w:pBdr>
        <w:shd w:val="clear" w:color="auto" w:fill="FFFFFF"/>
        <w:spacing w:after="144" w:line="285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EA6" w:rsidRPr="005F0D50" w:rsidRDefault="001B1EA6" w:rsidP="001B1EA6">
      <w:pPr>
        <w:pBdr>
          <w:bottom w:val="single" w:sz="6" w:space="2" w:color="AAAAAA"/>
        </w:pBdr>
        <w:shd w:val="clear" w:color="auto" w:fill="FFFFFF"/>
        <w:spacing w:after="144" w:line="285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проекта</w:t>
      </w:r>
    </w:p>
    <w:p w:rsidR="00E455C4" w:rsidRPr="005F0D50" w:rsidRDefault="00EC1BFE" w:rsidP="00E455C4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Участник:Наталья Очертидуб" w:history="1"/>
      <w:r w:rsidR="00E455C4" w:rsidRPr="005F0D5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Участник:Наталья Очертидуб" w:history="1">
        <w:proofErr w:type="spellStart"/>
        <w:r w:rsidR="00E455C4" w:rsidRPr="005F0D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Очертидуб</w:t>
        </w:r>
        <w:proofErr w:type="spellEnd"/>
        <w:r w:rsidR="00E455C4" w:rsidRPr="005F0D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Наталья Ивановна</w:t>
        </w:r>
      </w:hyperlink>
    </w:p>
    <w:p w:rsidR="001B1EA6" w:rsidRPr="005F0D50" w:rsidRDefault="001B1EA6" w:rsidP="001B1EA6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EA6" w:rsidRPr="005F0D50" w:rsidRDefault="001B1EA6" w:rsidP="001B1EA6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5" w:lineRule="atLeast"/>
        <w:rPr>
          <w:b w:val="0"/>
          <w:bCs w:val="0"/>
          <w:color w:val="000000"/>
          <w:sz w:val="28"/>
          <w:szCs w:val="28"/>
        </w:rPr>
      </w:pPr>
      <w:r w:rsidRPr="005F0D50">
        <w:rPr>
          <w:rStyle w:val="mw-headline"/>
          <w:b w:val="0"/>
          <w:bCs w:val="0"/>
          <w:color w:val="000000"/>
          <w:sz w:val="28"/>
          <w:szCs w:val="28"/>
        </w:rPr>
        <w:t>Предмет, класс</w:t>
      </w:r>
    </w:p>
    <w:p w:rsidR="001B1EA6" w:rsidRPr="005F0D50" w:rsidRDefault="001B1EA6" w:rsidP="001B1EA6">
      <w:pPr>
        <w:pStyle w:val="a3"/>
        <w:shd w:val="clear" w:color="auto" w:fill="FFFFFF"/>
        <w:spacing w:before="96" w:beforeAutospacing="0" w:after="120" w:afterAutospacing="0" w:line="285" w:lineRule="atLeast"/>
        <w:rPr>
          <w:color w:val="000000"/>
          <w:sz w:val="28"/>
          <w:szCs w:val="28"/>
        </w:rPr>
      </w:pPr>
      <w:r w:rsidRPr="005F0D50">
        <w:rPr>
          <w:color w:val="000000"/>
          <w:sz w:val="28"/>
          <w:szCs w:val="28"/>
        </w:rPr>
        <w:t>Математика, геометрия, 7-11 классы</w:t>
      </w:r>
    </w:p>
    <w:p w:rsidR="001B1EA6" w:rsidRPr="005F0D50" w:rsidRDefault="001B1EA6" w:rsidP="001B1EA6">
      <w:pPr>
        <w:pBdr>
          <w:bottom w:val="single" w:sz="6" w:space="2" w:color="AAAAAA"/>
        </w:pBdr>
        <w:shd w:val="clear" w:color="auto" w:fill="FFFFFF"/>
        <w:spacing w:after="144" w:line="285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аннотация проекта</w:t>
      </w:r>
    </w:p>
    <w:p w:rsidR="001B1EA6" w:rsidRPr="005F0D50" w:rsidRDefault="001B1EA6" w:rsidP="005F0D50">
      <w:pPr>
        <w:shd w:val="clear" w:color="auto" w:fill="FFFFFF"/>
        <w:spacing w:before="96" w:after="120" w:line="285" w:lineRule="atLeast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 может быть использован на уроках геометрии,</w:t>
      </w:r>
      <w:proofErr w:type="gramStart"/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элективных курсах, во внеклассной работе.</w:t>
      </w:r>
    </w:p>
    <w:p w:rsidR="001B1EA6" w:rsidRPr="005F0D50" w:rsidRDefault="001B1EA6" w:rsidP="001B1EA6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Данная работа формирует навыки исследования у учащихся и развитие интереса к изучению логических методов решения геометрических задач.</w:t>
      </w:r>
    </w:p>
    <w:p w:rsidR="001B1EA6" w:rsidRPr="005F0D50" w:rsidRDefault="001B1EA6" w:rsidP="001B1EA6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Предлагаемый вид учебной деятельности направлен на формирование заинтересованности учащихся </w:t>
      </w:r>
      <w:proofErr w:type="gramStart"/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043EA4"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1EA6" w:rsidRPr="005F0D50" w:rsidRDefault="001B1EA6" w:rsidP="001B1EA6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EA6" w:rsidRPr="005F0D50" w:rsidRDefault="001B1EA6" w:rsidP="001B1EA6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изучении</w:t>
      </w:r>
      <w:proofErr w:type="gramEnd"/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логических методо</w:t>
      </w:r>
      <w:r w:rsidR="00043EA4"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решения геометрических задач </w:t>
      </w:r>
    </w:p>
    <w:p w:rsidR="001B1EA6" w:rsidRPr="005F0D50" w:rsidRDefault="001B1EA6" w:rsidP="001B1EA6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</w:t>
      </w:r>
      <w:r w:rsidR="00043EA4"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proofErr w:type="gramEnd"/>
      <w:r w:rsidR="00043EA4"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алгоритмы методов</w:t>
      </w:r>
    </w:p>
    <w:p w:rsidR="001B1EA6" w:rsidRPr="005F0D50" w:rsidRDefault="001B1EA6" w:rsidP="001B1EA6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</w:t>
      </w:r>
      <w:r w:rsidR="00043EA4"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proofErr w:type="gramEnd"/>
      <w:r w:rsidR="00043EA4"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анализировать условия задач</w:t>
      </w:r>
    </w:p>
    <w:p w:rsidR="001B1EA6" w:rsidRPr="005F0D50" w:rsidRDefault="001B1EA6" w:rsidP="001B1EA6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 предусматривает проведение мероприятий для учащихся 7-11 классов:</w:t>
      </w:r>
    </w:p>
    <w:p w:rsidR="001B1EA6" w:rsidRPr="005F0D50" w:rsidRDefault="001B1EA6" w:rsidP="001B1EA6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hAnsi="Times New Roman" w:cs="Times New Roman"/>
          <w:color w:val="000000"/>
          <w:sz w:val="28"/>
          <w:szCs w:val="28"/>
        </w:rPr>
      </w:pPr>
      <w:r w:rsidRPr="005F0D50">
        <w:rPr>
          <w:rFonts w:ascii="Times New Roman" w:hAnsi="Times New Roman" w:cs="Times New Roman"/>
          <w:color w:val="000000"/>
          <w:sz w:val="28"/>
          <w:szCs w:val="28"/>
        </w:rPr>
        <w:br/>
        <w:t>Презентация "Я и мои рассуждения"</w:t>
      </w:r>
    </w:p>
    <w:p w:rsidR="001B1EA6" w:rsidRPr="005F0D50" w:rsidRDefault="001B1EA6" w:rsidP="001B1EA6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hAnsi="Times New Roman" w:cs="Times New Roman"/>
          <w:color w:val="000000"/>
          <w:sz w:val="28"/>
          <w:szCs w:val="28"/>
        </w:rPr>
      </w:pPr>
      <w:r w:rsidRPr="005F0D50">
        <w:rPr>
          <w:rFonts w:ascii="Times New Roman" w:hAnsi="Times New Roman" w:cs="Times New Roman"/>
          <w:color w:val="000000"/>
          <w:sz w:val="28"/>
          <w:szCs w:val="28"/>
        </w:rPr>
        <w:t>Викторина «  Все о методе</w:t>
      </w:r>
      <w:proofErr w:type="gramStart"/>
      <w:r w:rsidRPr="005F0D50">
        <w:rPr>
          <w:rFonts w:ascii="Times New Roman" w:hAnsi="Times New Roman" w:cs="Times New Roman"/>
          <w:color w:val="000000"/>
          <w:sz w:val="28"/>
          <w:szCs w:val="28"/>
        </w:rPr>
        <w:t>..»</w:t>
      </w:r>
      <w:proofErr w:type="gramEnd"/>
    </w:p>
    <w:p w:rsidR="001B1EA6" w:rsidRPr="005F0D50" w:rsidRDefault="001B1EA6" w:rsidP="001B1EA6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hAnsi="Times New Roman" w:cs="Times New Roman"/>
          <w:color w:val="000000"/>
          <w:sz w:val="28"/>
          <w:szCs w:val="28"/>
        </w:rPr>
      </w:pPr>
      <w:r w:rsidRPr="005F0D50">
        <w:rPr>
          <w:rFonts w:ascii="Times New Roman" w:hAnsi="Times New Roman" w:cs="Times New Roman"/>
          <w:color w:val="000000"/>
          <w:sz w:val="28"/>
          <w:szCs w:val="28"/>
        </w:rPr>
        <w:t>Тест « Закончи рассуждение...»</w:t>
      </w:r>
    </w:p>
    <w:p w:rsidR="001B1EA6" w:rsidRPr="005F0D50" w:rsidRDefault="001B1EA6" w:rsidP="001B1EA6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hAnsi="Times New Roman" w:cs="Times New Roman"/>
          <w:color w:val="000000"/>
          <w:sz w:val="28"/>
          <w:szCs w:val="28"/>
        </w:rPr>
      </w:pPr>
      <w:r w:rsidRPr="005F0D50">
        <w:rPr>
          <w:rFonts w:ascii="Times New Roman" w:hAnsi="Times New Roman" w:cs="Times New Roman"/>
          <w:color w:val="000000"/>
          <w:sz w:val="28"/>
          <w:szCs w:val="28"/>
        </w:rPr>
        <w:t>Кроссворд « Метод от противного?»</w:t>
      </w:r>
    </w:p>
    <w:p w:rsidR="001B1EA6" w:rsidRPr="005F0D50" w:rsidRDefault="001B1EA6" w:rsidP="001B1EA6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hAnsi="Times New Roman" w:cs="Times New Roman"/>
          <w:color w:val="000000"/>
          <w:sz w:val="28"/>
          <w:szCs w:val="28"/>
        </w:rPr>
      </w:pPr>
      <w:r w:rsidRPr="005F0D50">
        <w:rPr>
          <w:rFonts w:ascii="Times New Roman" w:hAnsi="Times New Roman" w:cs="Times New Roman"/>
          <w:color w:val="000000"/>
          <w:sz w:val="28"/>
          <w:szCs w:val="28"/>
        </w:rPr>
        <w:t>Исследовательская работа по анализу условий задач</w:t>
      </w:r>
    </w:p>
    <w:p w:rsidR="001B1EA6" w:rsidRPr="005F0D50" w:rsidRDefault="001B1EA6" w:rsidP="001B1EA6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hAnsi="Times New Roman" w:cs="Times New Roman"/>
          <w:color w:val="000000"/>
          <w:sz w:val="28"/>
          <w:szCs w:val="28"/>
        </w:rPr>
      </w:pPr>
      <w:r w:rsidRPr="005F0D50">
        <w:rPr>
          <w:rFonts w:ascii="Times New Roman" w:hAnsi="Times New Roman" w:cs="Times New Roman"/>
          <w:color w:val="000000"/>
          <w:sz w:val="28"/>
          <w:szCs w:val="28"/>
        </w:rPr>
        <w:t>Научно-практическая работа</w:t>
      </w:r>
    </w:p>
    <w:p w:rsidR="001B1EA6" w:rsidRPr="005F0D50" w:rsidRDefault="001B1EA6" w:rsidP="001B1EA6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5" w:lineRule="atLeast"/>
        <w:rPr>
          <w:b w:val="0"/>
          <w:bCs w:val="0"/>
          <w:color w:val="000000"/>
          <w:sz w:val="28"/>
          <w:szCs w:val="28"/>
        </w:rPr>
      </w:pPr>
      <w:r w:rsidRPr="005F0D50">
        <w:rPr>
          <w:rStyle w:val="mw-headline"/>
          <w:b w:val="0"/>
          <w:bCs w:val="0"/>
          <w:color w:val="000000"/>
          <w:sz w:val="28"/>
          <w:szCs w:val="28"/>
        </w:rPr>
        <w:t>Вопросы, направляющие проект</w:t>
      </w:r>
    </w:p>
    <w:p w:rsidR="001B1EA6" w:rsidRPr="005F0D50" w:rsidRDefault="001B1EA6" w:rsidP="001B1EA6">
      <w:pPr>
        <w:pStyle w:val="3"/>
        <w:shd w:val="clear" w:color="auto" w:fill="FFFFFF"/>
        <w:spacing w:before="0" w:after="72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F0D50">
        <w:rPr>
          <w:rStyle w:val="mw-headline"/>
          <w:rFonts w:ascii="Times New Roman" w:hAnsi="Times New Roman" w:cs="Times New Roman"/>
          <w:i/>
          <w:iCs/>
          <w:color w:val="000000"/>
          <w:sz w:val="28"/>
          <w:szCs w:val="28"/>
        </w:rPr>
        <w:t>Основополагающий вопрос</w:t>
      </w:r>
    </w:p>
    <w:p w:rsidR="001B1EA6" w:rsidRPr="005F0D50" w:rsidRDefault="001B1EA6" w:rsidP="001B1EA6">
      <w:pPr>
        <w:pStyle w:val="a3"/>
        <w:shd w:val="clear" w:color="auto" w:fill="FFFFFF"/>
        <w:spacing w:before="96" w:beforeAutospacing="0" w:after="120" w:afterAutospacing="0" w:line="285" w:lineRule="atLeast"/>
        <w:rPr>
          <w:color w:val="000000"/>
          <w:sz w:val="28"/>
          <w:szCs w:val="28"/>
        </w:rPr>
      </w:pPr>
      <w:r w:rsidRPr="005F0D50">
        <w:rPr>
          <w:color w:val="000000"/>
          <w:sz w:val="28"/>
          <w:szCs w:val="28"/>
        </w:rPr>
        <w:t xml:space="preserve">К чему ведет предположение </w:t>
      </w:r>
      <w:proofErr w:type="gramStart"/>
      <w:r w:rsidRPr="005F0D50">
        <w:rPr>
          <w:color w:val="000000"/>
          <w:sz w:val="28"/>
          <w:szCs w:val="28"/>
        </w:rPr>
        <w:t>обратного</w:t>
      </w:r>
      <w:proofErr w:type="gramEnd"/>
      <w:r w:rsidRPr="005F0D50">
        <w:rPr>
          <w:color w:val="000000"/>
          <w:sz w:val="28"/>
          <w:szCs w:val="28"/>
        </w:rPr>
        <w:t>?</w:t>
      </w:r>
    </w:p>
    <w:p w:rsidR="001B1EA6" w:rsidRPr="005F0D50" w:rsidRDefault="001B1EA6" w:rsidP="001B1EA6">
      <w:pPr>
        <w:pStyle w:val="3"/>
        <w:shd w:val="clear" w:color="auto" w:fill="FFFFFF"/>
        <w:spacing w:before="0" w:after="72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F0D50">
        <w:rPr>
          <w:rStyle w:val="mw-headline"/>
          <w:rFonts w:ascii="Times New Roman" w:hAnsi="Times New Roman" w:cs="Times New Roman"/>
          <w:i/>
          <w:iCs/>
          <w:color w:val="000000"/>
          <w:sz w:val="28"/>
          <w:szCs w:val="28"/>
        </w:rPr>
        <w:t>Проблемные вопросы</w:t>
      </w:r>
    </w:p>
    <w:p w:rsidR="001B1EA6" w:rsidRPr="005F0D50" w:rsidRDefault="001B1EA6" w:rsidP="001B1EA6">
      <w:pPr>
        <w:pStyle w:val="a3"/>
        <w:shd w:val="clear" w:color="auto" w:fill="FFFFFF"/>
        <w:spacing w:before="96" w:beforeAutospacing="0" w:after="120" w:afterAutospacing="0" w:line="285" w:lineRule="atLeast"/>
        <w:rPr>
          <w:color w:val="000000"/>
          <w:sz w:val="28"/>
          <w:szCs w:val="28"/>
        </w:rPr>
      </w:pPr>
      <w:r w:rsidRPr="005F0D50">
        <w:rPr>
          <w:color w:val="000000"/>
          <w:sz w:val="28"/>
          <w:szCs w:val="28"/>
        </w:rPr>
        <w:t>Можно ли задачу решать разными способами?</w:t>
      </w:r>
    </w:p>
    <w:p w:rsidR="001B1EA6" w:rsidRPr="005F0D50" w:rsidRDefault="001B1EA6" w:rsidP="001B1EA6">
      <w:pPr>
        <w:pStyle w:val="a3"/>
        <w:shd w:val="clear" w:color="auto" w:fill="FFFFFF"/>
        <w:spacing w:before="96" w:beforeAutospacing="0" w:after="120" w:afterAutospacing="0" w:line="285" w:lineRule="atLeast"/>
        <w:rPr>
          <w:color w:val="000000"/>
          <w:sz w:val="28"/>
          <w:szCs w:val="28"/>
        </w:rPr>
      </w:pPr>
      <w:r w:rsidRPr="005F0D50">
        <w:rPr>
          <w:color w:val="000000"/>
          <w:sz w:val="28"/>
          <w:szCs w:val="28"/>
        </w:rPr>
        <w:t>Что необходимо знать для решения геометрической задачи?</w:t>
      </w:r>
    </w:p>
    <w:p w:rsidR="001B1EA6" w:rsidRPr="005F0D50" w:rsidRDefault="001B1EA6" w:rsidP="001B1EA6">
      <w:pPr>
        <w:pStyle w:val="a3"/>
        <w:shd w:val="clear" w:color="auto" w:fill="FFFFFF"/>
        <w:spacing w:before="96" w:beforeAutospacing="0" w:after="120" w:afterAutospacing="0" w:line="285" w:lineRule="atLeast"/>
        <w:rPr>
          <w:color w:val="000000"/>
          <w:sz w:val="28"/>
          <w:szCs w:val="28"/>
        </w:rPr>
      </w:pPr>
    </w:p>
    <w:p w:rsidR="001B1EA6" w:rsidRPr="005F0D50" w:rsidRDefault="001B1EA6" w:rsidP="001B1EA6">
      <w:pPr>
        <w:pStyle w:val="3"/>
        <w:shd w:val="clear" w:color="auto" w:fill="FFFFFF"/>
        <w:spacing w:before="0" w:after="72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F0D50">
        <w:rPr>
          <w:rStyle w:val="mw-headline"/>
          <w:rFonts w:ascii="Times New Roman" w:hAnsi="Times New Roman" w:cs="Times New Roman"/>
          <w:i/>
          <w:iCs/>
          <w:color w:val="000000"/>
          <w:sz w:val="28"/>
          <w:szCs w:val="28"/>
        </w:rPr>
        <w:t>Частные вопросы</w:t>
      </w:r>
    </w:p>
    <w:p w:rsidR="001B1EA6" w:rsidRPr="005F0D50" w:rsidRDefault="001B1EA6" w:rsidP="001B1EA6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768"/>
        <w:rPr>
          <w:rFonts w:ascii="Times New Roman" w:hAnsi="Times New Roman" w:cs="Times New Roman"/>
          <w:color w:val="000000"/>
          <w:sz w:val="28"/>
          <w:szCs w:val="28"/>
        </w:rPr>
      </w:pPr>
      <w:r w:rsidRPr="005F0D50">
        <w:rPr>
          <w:rFonts w:ascii="Times New Roman" w:hAnsi="Times New Roman" w:cs="Times New Roman"/>
          <w:color w:val="000000"/>
          <w:sz w:val="28"/>
          <w:szCs w:val="28"/>
        </w:rPr>
        <w:t>В чем состоит суть метода от противного?</w:t>
      </w:r>
    </w:p>
    <w:p w:rsidR="001B1EA6" w:rsidRPr="005F0D50" w:rsidRDefault="001B1EA6" w:rsidP="001B1EA6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768"/>
        <w:rPr>
          <w:rFonts w:ascii="Times New Roman" w:hAnsi="Times New Roman" w:cs="Times New Roman"/>
          <w:color w:val="000000"/>
          <w:sz w:val="28"/>
          <w:szCs w:val="28"/>
        </w:rPr>
      </w:pPr>
      <w:r w:rsidRPr="005F0D50">
        <w:rPr>
          <w:rFonts w:ascii="Times New Roman" w:hAnsi="Times New Roman" w:cs="Times New Roman"/>
          <w:color w:val="000000"/>
          <w:sz w:val="28"/>
          <w:szCs w:val="28"/>
        </w:rPr>
        <w:t>Каков алгоритм применения метода от противного?</w:t>
      </w:r>
    </w:p>
    <w:p w:rsidR="001B1EA6" w:rsidRPr="005F0D50" w:rsidRDefault="001B1EA6" w:rsidP="001B1EA6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768"/>
        <w:rPr>
          <w:rFonts w:ascii="Times New Roman" w:hAnsi="Times New Roman" w:cs="Times New Roman"/>
          <w:color w:val="000000"/>
          <w:sz w:val="28"/>
          <w:szCs w:val="28"/>
        </w:rPr>
      </w:pPr>
      <w:r w:rsidRPr="005F0D50">
        <w:rPr>
          <w:rFonts w:ascii="Times New Roman" w:hAnsi="Times New Roman" w:cs="Times New Roman"/>
          <w:color w:val="000000"/>
          <w:sz w:val="28"/>
          <w:szCs w:val="28"/>
        </w:rPr>
        <w:t>Какие задачи можно решать этим методом?</w:t>
      </w:r>
    </w:p>
    <w:p w:rsidR="001B1EA6" w:rsidRPr="005F0D50" w:rsidRDefault="001B1EA6" w:rsidP="001B1EA6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768"/>
        <w:rPr>
          <w:rFonts w:ascii="Times New Roman" w:hAnsi="Times New Roman" w:cs="Times New Roman"/>
          <w:color w:val="000000"/>
          <w:sz w:val="28"/>
          <w:szCs w:val="28"/>
        </w:rPr>
      </w:pPr>
      <w:r w:rsidRPr="005F0D50">
        <w:rPr>
          <w:rFonts w:ascii="Times New Roman" w:hAnsi="Times New Roman" w:cs="Times New Roman"/>
          <w:color w:val="000000"/>
          <w:sz w:val="28"/>
          <w:szCs w:val="28"/>
        </w:rPr>
        <w:t>Назови основоположника данного метода?</w:t>
      </w:r>
    </w:p>
    <w:p w:rsidR="001B1EA6" w:rsidRPr="005F0D50" w:rsidRDefault="001B1EA6" w:rsidP="001B1EA6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768"/>
        <w:rPr>
          <w:rFonts w:ascii="Times New Roman" w:hAnsi="Times New Roman" w:cs="Times New Roman"/>
          <w:color w:val="000000"/>
          <w:sz w:val="28"/>
          <w:szCs w:val="28"/>
        </w:rPr>
      </w:pPr>
      <w:r w:rsidRPr="005F0D50">
        <w:rPr>
          <w:rFonts w:ascii="Times New Roman" w:hAnsi="Times New Roman" w:cs="Times New Roman"/>
          <w:color w:val="000000"/>
          <w:sz w:val="28"/>
          <w:szCs w:val="28"/>
        </w:rPr>
        <w:t>Как отличить задачу,</w:t>
      </w:r>
      <w:r w:rsidR="00043EA4" w:rsidRPr="005F0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0D50">
        <w:rPr>
          <w:rFonts w:ascii="Times New Roman" w:hAnsi="Times New Roman" w:cs="Times New Roman"/>
          <w:color w:val="000000"/>
          <w:sz w:val="28"/>
          <w:szCs w:val="28"/>
        </w:rPr>
        <w:t>которая решается методом от противного?</w:t>
      </w:r>
    </w:p>
    <w:p w:rsidR="001B1EA6" w:rsidRPr="005F0D50" w:rsidRDefault="001B1EA6" w:rsidP="001B1EA6">
      <w:pPr>
        <w:pBdr>
          <w:bottom w:val="single" w:sz="6" w:space="2" w:color="AAAAAA"/>
        </w:pBdr>
        <w:shd w:val="clear" w:color="auto" w:fill="FFFFFF"/>
        <w:spacing w:after="144" w:line="285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проведения проекта</w:t>
      </w:r>
    </w:p>
    <w:p w:rsidR="001B1EA6" w:rsidRPr="005F0D50" w:rsidRDefault="001B1EA6" w:rsidP="001B1EA6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Подготовительный этап.</w:t>
      </w:r>
    </w:p>
    <w:p w:rsidR="001B1EA6" w:rsidRPr="005F0D50" w:rsidRDefault="001B1EA6" w:rsidP="001B1EA6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проекта, определение сроков проведения проекта</w:t>
      </w:r>
      <w:proofErr w:type="gramStart"/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назначение ответственных (из учащихся) за различные мероприятия, проводимые в ходе проекта, разработка системы оценивания деятельности учащихся</w:t>
      </w:r>
    </w:p>
    <w:p w:rsidR="001B1EA6" w:rsidRPr="005F0D50" w:rsidRDefault="001B1EA6" w:rsidP="001B1EA6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Объявление конкурсов:</w:t>
      </w:r>
    </w:p>
    <w:p w:rsidR="001B1EA6" w:rsidRPr="005F0D50" w:rsidRDefault="001B1EA6" w:rsidP="001B1EA6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презентаций "Я и мои рассуждения"</w:t>
      </w:r>
    </w:p>
    <w:p w:rsidR="001B1EA6" w:rsidRPr="005F0D50" w:rsidRDefault="001B1EA6" w:rsidP="001B1EA6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43EA4"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икторина (Тест «  Все о методе….»</w:t>
      </w: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B1EA6" w:rsidRPr="005F0D50" w:rsidRDefault="001B1EA6" w:rsidP="001B1EA6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(Тест « Закончи рассуждение...»)</w:t>
      </w:r>
    </w:p>
    <w:p w:rsidR="001B1EA6" w:rsidRPr="005F0D50" w:rsidRDefault="001B1EA6" w:rsidP="001B1EA6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кроссвордов « Метод от противного?»</w:t>
      </w:r>
    </w:p>
    <w:p w:rsidR="001B1EA6" w:rsidRPr="005F0D50" w:rsidRDefault="001B1EA6" w:rsidP="001B1EA6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Мотивирование учащихся к участию в проекте. Представление учителем вводной презентации проекта </w:t>
      </w:r>
      <w:r w:rsidRPr="005F0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(молодцы)</w:t>
      </w: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1EA6" w:rsidRPr="005F0D50" w:rsidRDefault="00043EA4" w:rsidP="001B1EA6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групп</w:t>
      </w:r>
      <w:proofErr w:type="gramStart"/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1EA6"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1B1EA6"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 Эрудиты", " Исследователи", " Мыслители" </w:t>
      </w:r>
      <w:r w:rsidR="001B1EA6" w:rsidRPr="005F0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(сколько груп</w:t>
      </w:r>
      <w:r w:rsidR="005F0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1B1EA6" w:rsidRPr="005F0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их названия, если можно)</w:t>
      </w:r>
    </w:p>
    <w:p w:rsidR="001B1EA6" w:rsidRPr="005F0D50" w:rsidRDefault="001B1EA6" w:rsidP="001B1EA6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проблемных вопросов;</w:t>
      </w:r>
    </w:p>
    <w:p w:rsidR="001B1EA6" w:rsidRPr="005F0D50" w:rsidRDefault="001B1EA6" w:rsidP="001B1EA6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источников информации.</w:t>
      </w:r>
    </w:p>
    <w:p w:rsidR="001B1EA6" w:rsidRPr="005F0D50" w:rsidRDefault="001B1EA6" w:rsidP="001B1EA6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Основной этап.</w:t>
      </w:r>
    </w:p>
    <w:p w:rsidR="001B1EA6" w:rsidRPr="005F0D50" w:rsidRDefault="001B1EA6" w:rsidP="001B1EA6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работы каждой группы</w:t>
      </w:r>
    </w:p>
    <w:p w:rsidR="001B1EA6" w:rsidRPr="005F0D50" w:rsidRDefault="001B1EA6" w:rsidP="001B1EA6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самостоятельной работы детей, её контроль и коррекция</w:t>
      </w:r>
    </w:p>
    <w:p w:rsidR="001B1EA6" w:rsidRPr="005F0D50" w:rsidRDefault="001B1EA6" w:rsidP="001B1EA6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и систематизация теоретического материала: поиск материалов по вопросам проекта, их обработка</w:t>
      </w:r>
    </w:p>
    <w:p w:rsidR="001B1EA6" w:rsidRPr="005F0D50" w:rsidRDefault="001B1EA6" w:rsidP="001B1EA6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теоретического испытания участников</w:t>
      </w:r>
    </w:p>
    <w:p w:rsidR="001B1EA6" w:rsidRPr="005F0D50" w:rsidRDefault="001B1EA6" w:rsidP="001B1EA6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и оформление исследовательской работы</w:t>
      </w:r>
    </w:p>
    <w:p w:rsidR="001B1EA6" w:rsidRPr="005F0D50" w:rsidRDefault="001B1EA6" w:rsidP="001B1EA6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результатов работ учащихся и их корректировка</w:t>
      </w:r>
    </w:p>
    <w:p w:rsidR="001B1EA6" w:rsidRPr="005F0D50" w:rsidRDefault="001B1EA6" w:rsidP="001B1EA6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творческого состязания</w:t>
      </w:r>
    </w:p>
    <w:p w:rsidR="001B1EA6" w:rsidRPr="005F0D50" w:rsidRDefault="001B1EA6" w:rsidP="001B1EA6">
      <w:pPr>
        <w:numPr>
          <w:ilvl w:val="0"/>
          <w:numId w:val="5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выставки кроссвордов;</w:t>
      </w:r>
    </w:p>
    <w:p w:rsidR="001B1EA6" w:rsidRPr="005F0D50" w:rsidRDefault="001B1EA6" w:rsidP="001B1EA6">
      <w:pPr>
        <w:numPr>
          <w:ilvl w:val="0"/>
          <w:numId w:val="5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доски результатов конкурсов, тестов,</w:t>
      </w:r>
      <w:r w:rsidR="00043EA4"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</w:t>
      </w:r>
    </w:p>
    <w:p w:rsidR="001B1EA6" w:rsidRPr="005F0D50" w:rsidRDefault="001B1EA6" w:rsidP="001B1EA6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Подготовка презентации о проделанной работе всех участников проекта</w:t>
      </w:r>
    </w:p>
    <w:p w:rsidR="001B1EA6" w:rsidRPr="005F0D50" w:rsidRDefault="001B1EA6" w:rsidP="001B1EA6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Заключительный этап.</w:t>
      </w:r>
    </w:p>
    <w:p w:rsidR="001B1EA6" w:rsidRPr="005F0D50" w:rsidRDefault="001B1EA6" w:rsidP="001B1EA6">
      <w:pPr>
        <w:numPr>
          <w:ilvl w:val="0"/>
          <w:numId w:val="6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проделанной работе при проведении декады математики в школе (доклад, презентация, публикация, награждение победителей);</w:t>
      </w:r>
    </w:p>
    <w:p w:rsidR="001B1EA6" w:rsidRPr="005F0D50" w:rsidRDefault="001B1EA6" w:rsidP="001B1EA6">
      <w:pPr>
        <w:numPr>
          <w:ilvl w:val="0"/>
          <w:numId w:val="6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работ Конкурсным жюри (Директор, завуч по ВР, родители - 2 человека, учащиеся, не принимавшие участия в работе над проектом - 3 человека);</w:t>
      </w:r>
    </w:p>
    <w:p w:rsidR="001B1EA6" w:rsidRPr="005F0D50" w:rsidRDefault="001B1EA6" w:rsidP="001B1EA6">
      <w:pPr>
        <w:numPr>
          <w:ilvl w:val="0"/>
          <w:numId w:val="6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Взаимооценивание</w:t>
      </w:r>
      <w:proofErr w:type="spellEnd"/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1EA6" w:rsidRPr="005F0D50" w:rsidRDefault="001B1EA6" w:rsidP="001B1EA6">
      <w:pPr>
        <w:numPr>
          <w:ilvl w:val="0"/>
          <w:numId w:val="6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полученных результатов и выводов на школьной конференции</w:t>
      </w:r>
    </w:p>
    <w:p w:rsidR="001B1EA6" w:rsidRPr="005F0D50" w:rsidRDefault="001B1EA6" w:rsidP="001B1EA6">
      <w:pPr>
        <w:numPr>
          <w:ilvl w:val="0"/>
          <w:numId w:val="7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Анкетирование, определение победителей и призеров, награждение победителей;</w:t>
      </w:r>
    </w:p>
    <w:p w:rsidR="001B1EA6" w:rsidRPr="005F0D50" w:rsidRDefault="001B1EA6" w:rsidP="001B1EA6">
      <w:pPr>
        <w:numPr>
          <w:ilvl w:val="0"/>
          <w:numId w:val="8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Рефлексия, обсуждение общих результатов проекта</w:t>
      </w:r>
    </w:p>
    <w:p w:rsidR="001B1EA6" w:rsidRPr="005F0D50" w:rsidRDefault="001B1EA6" w:rsidP="001B1EA6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5" w:lineRule="atLeast"/>
        <w:rPr>
          <w:b w:val="0"/>
          <w:bCs w:val="0"/>
          <w:color w:val="000000"/>
          <w:sz w:val="28"/>
          <w:szCs w:val="28"/>
        </w:rPr>
      </w:pPr>
      <w:r w:rsidRPr="005F0D50">
        <w:rPr>
          <w:rStyle w:val="mw-headline"/>
          <w:b w:val="0"/>
          <w:bCs w:val="0"/>
          <w:color w:val="000000"/>
          <w:sz w:val="28"/>
          <w:szCs w:val="28"/>
        </w:rPr>
        <w:t>Визитка проекта</w:t>
      </w:r>
    </w:p>
    <w:p w:rsidR="001B1EA6" w:rsidRPr="005F0D50" w:rsidRDefault="001B1EA6" w:rsidP="001B1EA6">
      <w:pPr>
        <w:pStyle w:val="CM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D50">
        <w:rPr>
          <w:rFonts w:ascii="Times New Roman" w:hAnsi="Times New Roman" w:cs="Times New Roman"/>
          <w:b/>
          <w:sz w:val="28"/>
          <w:szCs w:val="28"/>
        </w:rPr>
        <w:t>Шаблон «Визитной карточки» проекта</w:t>
      </w:r>
    </w:p>
    <w:p w:rsidR="001B1EA6" w:rsidRPr="005F0D50" w:rsidRDefault="001B1EA6" w:rsidP="001B1EA6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41" w:type="dxa"/>
        <w:tblLayout w:type="fixed"/>
        <w:tblLook w:val="0000"/>
      </w:tblPr>
      <w:tblGrid>
        <w:gridCol w:w="2272"/>
        <w:gridCol w:w="108"/>
        <w:gridCol w:w="428"/>
        <w:gridCol w:w="3532"/>
        <w:gridCol w:w="4150"/>
        <w:gridCol w:w="10"/>
      </w:tblGrid>
      <w:tr w:rsidR="001B1EA6" w:rsidRPr="005F0D50" w:rsidTr="007369E6">
        <w:trPr>
          <w:trHeight w:val="438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Автор проекта</w:t>
            </w:r>
          </w:p>
        </w:tc>
      </w:tr>
      <w:tr w:rsidR="001B1EA6" w:rsidRPr="005F0D50" w:rsidTr="007369E6">
        <w:trPr>
          <w:trHeight w:val="425"/>
        </w:trPr>
        <w:tc>
          <w:tcPr>
            <w:tcW w:w="23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Фамилия, имя, отчество</w:t>
            </w:r>
          </w:p>
        </w:tc>
        <w:tc>
          <w:tcPr>
            <w:tcW w:w="8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Очертидуб</w:t>
            </w:r>
            <w:proofErr w:type="spellEnd"/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Наталья, Ивановна</w:t>
            </w:r>
          </w:p>
        </w:tc>
      </w:tr>
      <w:tr w:rsidR="001B1EA6" w:rsidRPr="005F0D50" w:rsidTr="007369E6">
        <w:trPr>
          <w:trHeight w:val="425"/>
        </w:trPr>
        <w:tc>
          <w:tcPr>
            <w:tcW w:w="23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bCs/>
                <w:sz w:val="28"/>
                <w:szCs w:val="28"/>
              </w:rPr>
              <w:t>Город, область</w:t>
            </w:r>
          </w:p>
        </w:tc>
        <w:tc>
          <w:tcPr>
            <w:tcW w:w="8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Братск, </w:t>
            </w:r>
            <w:proofErr w:type="gramStart"/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Иркутская</w:t>
            </w:r>
            <w:proofErr w:type="gramEnd"/>
          </w:p>
        </w:tc>
      </w:tr>
      <w:tr w:rsidR="001B1EA6" w:rsidRPr="005F0D50" w:rsidTr="007369E6">
        <w:trPr>
          <w:trHeight w:val="425"/>
        </w:trPr>
        <w:tc>
          <w:tcPr>
            <w:tcW w:w="23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bCs/>
                <w:sz w:val="28"/>
                <w:szCs w:val="28"/>
              </w:rPr>
              <w:t>Номер, название школы</w:t>
            </w:r>
          </w:p>
        </w:tc>
        <w:tc>
          <w:tcPr>
            <w:tcW w:w="8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42, МОУ « СОШ»</w:t>
            </w:r>
          </w:p>
        </w:tc>
      </w:tr>
      <w:tr w:rsidR="001B1EA6" w:rsidRPr="005F0D50" w:rsidTr="007369E6">
        <w:trPr>
          <w:gridAfter w:val="1"/>
          <w:wAfter w:w="10" w:type="dxa"/>
          <w:trHeight w:val="425"/>
        </w:trPr>
        <w:tc>
          <w:tcPr>
            <w:tcW w:w="1049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Описание проекта</w:t>
            </w:r>
          </w:p>
        </w:tc>
      </w:tr>
      <w:tr w:rsidR="001B1EA6" w:rsidRPr="005F0D50" w:rsidTr="007369E6">
        <w:trPr>
          <w:trHeight w:val="425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Название темы вашего учебного проекта </w:t>
            </w:r>
          </w:p>
        </w:tc>
      </w:tr>
      <w:tr w:rsidR="001B1EA6" w:rsidRPr="005F0D50" w:rsidTr="007369E6">
        <w:trPr>
          <w:trHeight w:val="425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Логический мир</w:t>
            </w:r>
          </w:p>
        </w:tc>
      </w:tr>
      <w:tr w:rsidR="001B1EA6" w:rsidRPr="005F0D50" w:rsidTr="007369E6">
        <w:trPr>
          <w:trHeight w:val="425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Краткое содержание проекта </w:t>
            </w:r>
          </w:p>
        </w:tc>
      </w:tr>
      <w:tr w:rsidR="001B1EA6" w:rsidRPr="005F0D50" w:rsidTr="007369E6">
        <w:trPr>
          <w:trHeight w:val="425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i/>
                <w:color w:val="auto"/>
                <w:spacing w:val="5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>Проект по геометрии, предназначен для исследования вопросов решения геометрических задач с помощью метода от противного. Учебный проект рассчитан на 6-8 недель, предназначен для работы с учащимися среднего и старшего звена. Использование проекта возможно на дополнительных занятиях, элективных курсах, факультативах</w:t>
            </w:r>
            <w:r w:rsidRPr="005F0D50">
              <w:rPr>
                <w:rFonts w:ascii="Times New Roman" w:hAnsi="Times New Roman" w:cs="Times New Roman"/>
                <w:i/>
                <w:color w:val="auto"/>
                <w:spacing w:val="5"/>
                <w:sz w:val="28"/>
                <w:szCs w:val="28"/>
              </w:rPr>
              <w:t>.</w:t>
            </w:r>
          </w:p>
        </w:tc>
      </w:tr>
      <w:tr w:rsidR="001B1EA6" w:rsidRPr="005F0D50" w:rsidTr="007369E6">
        <w:trPr>
          <w:trHeight w:val="895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Предме</w:t>
            </w:r>
            <w:proofErr w:type="gramStart"/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т(</w:t>
            </w:r>
            <w:proofErr w:type="spellStart"/>
            <w:proofErr w:type="gramEnd"/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proofErr w:type="spellEnd"/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</w:p>
        </w:tc>
      </w:tr>
      <w:tr w:rsidR="001B1EA6" w:rsidRPr="005F0D50" w:rsidTr="007369E6">
        <w:trPr>
          <w:trHeight w:val="425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Геометрия, математика</w:t>
            </w:r>
          </w:p>
        </w:tc>
      </w:tr>
      <w:tr w:rsidR="001B1EA6" w:rsidRPr="005F0D50" w:rsidTr="007369E6">
        <w:trPr>
          <w:trHeight w:val="630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</w:t>
            </w:r>
            <w:proofErr w:type="gramStart"/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с(</w:t>
            </w:r>
            <w:proofErr w:type="gramEnd"/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proofErr w:type="spellStart"/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proofErr w:type="spellEnd"/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1B1EA6" w:rsidRPr="005F0D50" w:rsidTr="007369E6">
        <w:trPr>
          <w:trHeight w:val="425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lastRenderedPageBreak/>
              <w:t xml:space="preserve"> 7-11 классы</w:t>
            </w:r>
          </w:p>
        </w:tc>
      </w:tr>
      <w:tr w:rsidR="001B1EA6" w:rsidRPr="005F0D50" w:rsidTr="007369E6">
        <w:trPr>
          <w:trHeight w:val="425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Приблизительная продолжительность проекта</w:t>
            </w:r>
          </w:p>
        </w:tc>
      </w:tr>
      <w:tr w:rsidR="001B1EA6" w:rsidRPr="005F0D50" w:rsidTr="007369E6">
        <w:trPr>
          <w:trHeight w:val="425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 6 -8 недель </w:t>
            </w:r>
          </w:p>
        </w:tc>
      </w:tr>
      <w:tr w:rsidR="001B1EA6" w:rsidRPr="005F0D50" w:rsidTr="007369E6">
        <w:trPr>
          <w:trHeight w:val="425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Основа проекта</w:t>
            </w:r>
          </w:p>
        </w:tc>
      </w:tr>
      <w:tr w:rsidR="001B1EA6" w:rsidRPr="005F0D50" w:rsidTr="007369E6">
        <w:trPr>
          <w:trHeight w:val="425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Образовательные стандарты </w:t>
            </w:r>
          </w:p>
        </w:tc>
      </w:tr>
      <w:tr w:rsidR="001B1EA6" w:rsidRPr="005F0D50" w:rsidTr="007369E6">
        <w:trPr>
          <w:trHeight w:val="425"/>
        </w:trPr>
        <w:tc>
          <w:tcPr>
            <w:tcW w:w="10500" w:type="dxa"/>
            <w:gridSpan w:val="6"/>
            <w:tcBorders>
              <w:top w:val="single" w:sz="4" w:space="0" w:color="808080"/>
              <w:left w:val="double" w:sz="1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ind w:firstLine="708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i/>
                <w:spacing w:val="5"/>
                <w:sz w:val="28"/>
                <w:szCs w:val="28"/>
              </w:rPr>
              <w:t xml:space="preserve"> </w:t>
            </w:r>
            <w:r w:rsidRPr="005F0D5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1B1EA6" w:rsidRPr="005F0D50" w:rsidRDefault="001B1EA6" w:rsidP="001B1EA6">
            <w:pPr>
              <w:numPr>
                <w:ilvl w:val="0"/>
                <w:numId w:val="9"/>
              </w:numPr>
              <w:tabs>
                <w:tab w:val="clear" w:pos="1068"/>
                <w:tab w:val="num" w:pos="0"/>
                <w:tab w:val="left" w:pos="1080"/>
              </w:tabs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bCs/>
                <w:sz w:val="28"/>
                <w:szCs w:val="28"/>
              </w:rPr>
              <w:t>Уделять больше внимания анализу решения задач, логике рассуждений, перебору вариантов.</w:t>
            </w:r>
          </w:p>
          <w:p w:rsidR="001B1EA6" w:rsidRPr="005F0D50" w:rsidRDefault="001B1EA6" w:rsidP="001B1EA6">
            <w:pPr>
              <w:numPr>
                <w:ilvl w:val="0"/>
                <w:numId w:val="9"/>
              </w:numPr>
              <w:tabs>
                <w:tab w:val="clear" w:pos="1068"/>
                <w:tab w:val="num" w:pos="0"/>
                <w:tab w:val="left" w:pos="1080"/>
              </w:tabs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пренебрегать геометрией (в связи с подготовкой к ЕГЭ), четче выделять определения, признаки, свойства фигур и тел. </w:t>
            </w:r>
          </w:p>
          <w:p w:rsidR="001B1EA6" w:rsidRPr="005F0D50" w:rsidRDefault="001B1EA6" w:rsidP="001B1EA6">
            <w:pPr>
              <w:numPr>
                <w:ilvl w:val="0"/>
                <w:numId w:val="9"/>
              </w:numPr>
              <w:tabs>
                <w:tab w:val="clear" w:pos="1068"/>
                <w:tab w:val="num" w:pos="0"/>
                <w:tab w:val="left" w:pos="1080"/>
              </w:tabs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bCs/>
                <w:sz w:val="28"/>
                <w:szCs w:val="28"/>
              </w:rPr>
              <w:t>Учить школьников решать задачи на доказательство. Традиционной ошибкой школьников при решении задач на доказательство является использование доказываемого утверждения в качестве начального условия.</w:t>
            </w:r>
          </w:p>
          <w:p w:rsidR="001B1EA6" w:rsidRPr="005F0D50" w:rsidRDefault="001B1EA6" w:rsidP="001B1EA6">
            <w:pPr>
              <w:numPr>
                <w:ilvl w:val="0"/>
                <w:numId w:val="9"/>
              </w:numPr>
              <w:tabs>
                <w:tab w:val="clear" w:pos="1068"/>
                <w:tab w:val="num" w:pos="0"/>
                <w:tab w:val="left" w:pos="1080"/>
              </w:tabs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bCs/>
                <w:sz w:val="28"/>
                <w:szCs w:val="28"/>
              </w:rPr>
              <w:t>Расширять изучение отдельных тем школьной математики, таких как метод математической индукции, теория делимости чисел и т.д.</w:t>
            </w:r>
          </w:p>
          <w:p w:rsidR="001B1EA6" w:rsidRPr="005F0D50" w:rsidRDefault="001B1EA6" w:rsidP="001B1EA6">
            <w:pPr>
              <w:numPr>
                <w:ilvl w:val="0"/>
                <w:numId w:val="9"/>
              </w:numPr>
              <w:tabs>
                <w:tab w:val="clear" w:pos="1068"/>
                <w:tab w:val="num" w:pos="0"/>
                <w:tab w:val="left" w:pos="1080"/>
              </w:tabs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Учить школьников решать логические задачи. </w:t>
            </w:r>
          </w:p>
          <w:p w:rsidR="001B1EA6" w:rsidRPr="005F0D50" w:rsidRDefault="001B1EA6" w:rsidP="007369E6">
            <w:pPr>
              <w:ind w:firstLine="709"/>
              <w:jc w:val="both"/>
              <w:rPr>
                <w:rStyle w:val="a5"/>
                <w:rFonts w:ascii="Times New Roman" w:hAnsi="Times New Roman" w:cs="Times New Roman"/>
                <w:color w:val="494949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sz w:val="28"/>
                <w:szCs w:val="28"/>
              </w:rPr>
              <w:t>Подбор материала для кружковых занятий и для олимпиад, подготовка к проведению этих мероприятий являются одной из форм активной работы учителя по повышению своей научно-методической квалификации.</w:t>
            </w:r>
            <w:r w:rsidRPr="005F0D50">
              <w:rPr>
                <w:rStyle w:val="a5"/>
                <w:rFonts w:ascii="Times New Roman" w:hAnsi="Times New Roman" w:cs="Times New Roman"/>
                <w:color w:val="494949"/>
                <w:sz w:val="28"/>
                <w:szCs w:val="28"/>
              </w:rPr>
              <w:t xml:space="preserve"> </w:t>
            </w:r>
          </w:p>
          <w:p w:rsidR="001B1EA6" w:rsidRPr="005F0D50" w:rsidRDefault="001B1EA6" w:rsidP="007369E6">
            <w:pPr>
              <w:pStyle w:val="Default0"/>
              <w:jc w:val="both"/>
              <w:rPr>
                <w:rFonts w:ascii="Times New Roman" w:hAnsi="Times New Roman" w:cs="Times New Roman"/>
                <w:i/>
                <w:iCs/>
                <w:color w:val="auto"/>
                <w:spacing w:val="5"/>
                <w:sz w:val="28"/>
                <w:szCs w:val="28"/>
              </w:rPr>
            </w:pPr>
          </w:p>
        </w:tc>
      </w:tr>
      <w:tr w:rsidR="001B1EA6" w:rsidRPr="005F0D50" w:rsidTr="007369E6">
        <w:trPr>
          <w:trHeight w:val="870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Планируемые результаты обучения</w:t>
            </w:r>
          </w:p>
        </w:tc>
      </w:tr>
      <w:tr w:rsidR="001B1EA6" w:rsidRPr="005F0D50" w:rsidTr="007369E6">
        <w:trPr>
          <w:trHeight w:val="425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i/>
                <w:color w:val="auto"/>
                <w:spacing w:val="5"/>
                <w:sz w:val="28"/>
                <w:szCs w:val="28"/>
              </w:rPr>
              <w:t xml:space="preserve"> </w:t>
            </w:r>
          </w:p>
          <w:p w:rsidR="001B1EA6" w:rsidRPr="005F0D50" w:rsidRDefault="001B1EA6" w:rsidP="007369E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>«После завершения проекта учащиеся приобретут следующие умения:</w:t>
            </w:r>
          </w:p>
          <w:p w:rsidR="001B1EA6" w:rsidRPr="005F0D50" w:rsidRDefault="001B1EA6" w:rsidP="007369E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>-применять алгоритм метода от противного</w:t>
            </w:r>
          </w:p>
          <w:p w:rsidR="001B1EA6" w:rsidRPr="005F0D50" w:rsidRDefault="001B1EA6" w:rsidP="007369E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>-решать задачи данным методом</w:t>
            </w:r>
          </w:p>
          <w:p w:rsidR="001B1EA6" w:rsidRPr="005F0D50" w:rsidRDefault="001B1EA6" w:rsidP="007369E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 xml:space="preserve">-уметь анализировать условие задач </w:t>
            </w:r>
          </w:p>
          <w:p w:rsidR="001B1EA6" w:rsidRPr="005F0D50" w:rsidRDefault="001B1EA6" w:rsidP="007369E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</w:p>
        </w:tc>
      </w:tr>
      <w:tr w:rsidR="001B1EA6" w:rsidRPr="005F0D50" w:rsidTr="007369E6">
        <w:trPr>
          <w:trHeight w:val="683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Вопросы, направляющие проект </w:t>
            </w:r>
          </w:p>
        </w:tc>
      </w:tr>
      <w:tr w:rsidR="001B1EA6" w:rsidRPr="005F0D50" w:rsidTr="007369E6">
        <w:trPr>
          <w:trHeight w:val="425"/>
        </w:trPr>
        <w:tc>
          <w:tcPr>
            <w:tcW w:w="2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Основополагающий вопрос </w:t>
            </w:r>
          </w:p>
        </w:tc>
        <w:tc>
          <w:tcPr>
            <w:tcW w:w="822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 чему ведет предположение противного</w:t>
            </w:r>
            <w:proofErr w:type="gramStart"/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?</w:t>
            </w:r>
            <w:proofErr w:type="gramEnd"/>
          </w:p>
        </w:tc>
      </w:tr>
      <w:tr w:rsidR="001B1EA6" w:rsidRPr="005F0D50" w:rsidTr="007369E6">
        <w:trPr>
          <w:trHeight w:val="425"/>
        </w:trPr>
        <w:tc>
          <w:tcPr>
            <w:tcW w:w="2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Проблемные вопросы учебной темы</w:t>
            </w:r>
          </w:p>
        </w:tc>
        <w:tc>
          <w:tcPr>
            <w:tcW w:w="822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1EA6" w:rsidRPr="005F0D50" w:rsidRDefault="001B1EA6" w:rsidP="007369E6">
            <w:pPr>
              <w:pStyle w:val="a3"/>
              <w:shd w:val="clear" w:color="auto" w:fill="FFFFFF"/>
              <w:spacing w:before="96" w:beforeAutospacing="0" w:after="120" w:afterAutospacing="0" w:line="285" w:lineRule="atLeast"/>
              <w:rPr>
                <w:color w:val="000000"/>
                <w:sz w:val="28"/>
                <w:szCs w:val="28"/>
              </w:rPr>
            </w:pPr>
            <w:r w:rsidRPr="005F0D50">
              <w:rPr>
                <w:sz w:val="28"/>
                <w:szCs w:val="28"/>
              </w:rPr>
              <w:t xml:space="preserve"> </w:t>
            </w:r>
            <w:r w:rsidRPr="005F0D50">
              <w:rPr>
                <w:color w:val="000000"/>
                <w:sz w:val="28"/>
                <w:szCs w:val="28"/>
              </w:rPr>
              <w:t>Можно ли задачу решать разными способами?</w:t>
            </w:r>
          </w:p>
          <w:p w:rsidR="001B1EA6" w:rsidRPr="005F0D50" w:rsidRDefault="001B1EA6" w:rsidP="007369E6">
            <w:pPr>
              <w:pStyle w:val="a3"/>
              <w:shd w:val="clear" w:color="auto" w:fill="FFFFFF"/>
              <w:spacing w:before="96" w:beforeAutospacing="0" w:after="120" w:afterAutospacing="0" w:line="285" w:lineRule="atLeast"/>
              <w:rPr>
                <w:color w:val="000000"/>
                <w:sz w:val="28"/>
                <w:szCs w:val="28"/>
              </w:rPr>
            </w:pPr>
            <w:r w:rsidRPr="005F0D50">
              <w:rPr>
                <w:color w:val="000000"/>
                <w:sz w:val="28"/>
                <w:szCs w:val="28"/>
              </w:rPr>
              <w:t>Что необходимо знать для решения геометрической задачи?</w:t>
            </w:r>
          </w:p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B1EA6" w:rsidRPr="005F0D50" w:rsidTr="007369E6">
        <w:trPr>
          <w:trHeight w:val="425"/>
        </w:trPr>
        <w:tc>
          <w:tcPr>
            <w:tcW w:w="2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Учебные вопросы</w:t>
            </w:r>
          </w:p>
        </w:tc>
        <w:tc>
          <w:tcPr>
            <w:tcW w:w="822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1EA6" w:rsidRPr="005F0D50" w:rsidRDefault="001B1EA6" w:rsidP="007369E6">
            <w:pPr>
              <w:shd w:val="clear" w:color="auto" w:fill="FFFFFF"/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D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чем состоит суть метода от противного?</w:t>
            </w:r>
          </w:p>
          <w:p w:rsidR="001B1EA6" w:rsidRPr="005F0D50" w:rsidRDefault="001B1EA6" w:rsidP="007369E6">
            <w:pPr>
              <w:shd w:val="clear" w:color="auto" w:fill="FFFFFF"/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D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Каков алгоритм применения метода от противного?</w:t>
            </w:r>
          </w:p>
          <w:p w:rsidR="001B1EA6" w:rsidRPr="005F0D50" w:rsidRDefault="001B1EA6" w:rsidP="007369E6">
            <w:pPr>
              <w:shd w:val="clear" w:color="auto" w:fill="FFFFFF"/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D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Какие задачи можно решать этим методом?</w:t>
            </w:r>
          </w:p>
          <w:p w:rsidR="001B1EA6" w:rsidRPr="005F0D50" w:rsidRDefault="001B1EA6" w:rsidP="007369E6">
            <w:pPr>
              <w:shd w:val="clear" w:color="auto" w:fill="FFFFFF"/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D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 основоположника данного метода?</w:t>
            </w:r>
          </w:p>
          <w:p w:rsidR="001B1EA6" w:rsidRPr="005F0D50" w:rsidRDefault="001B1EA6" w:rsidP="007369E6">
            <w:pPr>
              <w:shd w:val="clear" w:color="auto" w:fill="FFFFFF"/>
              <w:spacing w:before="100" w:beforeAutospacing="1" w:after="24" w:line="28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D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отличить задачу, которая решается методом от противного?</w:t>
            </w:r>
          </w:p>
          <w:p w:rsidR="001B1EA6" w:rsidRPr="005F0D50" w:rsidRDefault="001B1EA6" w:rsidP="007369E6">
            <w:pPr>
              <w:shd w:val="clear" w:color="auto" w:fill="FFFFFF"/>
              <w:spacing w:before="96" w:after="120" w:line="28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B1EA6" w:rsidRPr="005F0D50" w:rsidTr="007369E6">
        <w:trPr>
          <w:gridAfter w:val="1"/>
          <w:wAfter w:w="10" w:type="dxa"/>
          <w:trHeight w:val="425"/>
        </w:trPr>
        <w:tc>
          <w:tcPr>
            <w:tcW w:w="1049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План оценивания</w:t>
            </w:r>
          </w:p>
        </w:tc>
      </w:tr>
      <w:tr w:rsidR="001B1EA6" w:rsidRPr="005F0D50" w:rsidTr="007369E6">
        <w:trPr>
          <w:trHeight w:val="425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tabs>
                <w:tab w:val="left" w:pos="3794"/>
              </w:tabs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График оценивания</w:t>
            </w:r>
          </w:p>
        </w:tc>
      </w:tr>
      <w:tr w:rsidR="001B1EA6" w:rsidRPr="005F0D50" w:rsidTr="007369E6">
        <w:trPr>
          <w:trHeight w:val="425"/>
        </w:trPr>
        <w:tc>
          <w:tcPr>
            <w:tcW w:w="280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До работы над проектом</w:t>
            </w:r>
          </w:p>
        </w:tc>
        <w:tc>
          <w:tcPr>
            <w:tcW w:w="353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Ученики работают над проектом и выполняют задания</w:t>
            </w:r>
          </w:p>
        </w:tc>
        <w:tc>
          <w:tcPr>
            <w:tcW w:w="4160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После завершения работы над проектом</w:t>
            </w:r>
          </w:p>
        </w:tc>
      </w:tr>
      <w:tr w:rsidR="001B1EA6" w:rsidRPr="005F0D50" w:rsidTr="007369E6">
        <w:trPr>
          <w:trHeight w:val="425"/>
        </w:trPr>
        <w:tc>
          <w:tcPr>
            <w:tcW w:w="280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i/>
                <w:spacing w:val="5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i/>
                <w:spacing w:val="5"/>
                <w:sz w:val="28"/>
                <w:szCs w:val="28"/>
              </w:rPr>
              <w:t xml:space="preserve">  тест</w:t>
            </w:r>
          </w:p>
        </w:tc>
        <w:tc>
          <w:tcPr>
            <w:tcW w:w="3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i/>
                <w:spacing w:val="5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i/>
                <w:spacing w:val="5"/>
                <w:sz w:val="28"/>
                <w:szCs w:val="28"/>
              </w:rPr>
              <w:t xml:space="preserve"> тест </w:t>
            </w:r>
          </w:p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i/>
                <w:spacing w:val="5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i/>
                <w:spacing w:val="5"/>
                <w:sz w:val="28"/>
                <w:szCs w:val="28"/>
              </w:rPr>
              <w:t>конкурс презентаций</w:t>
            </w:r>
          </w:p>
        </w:tc>
        <w:tc>
          <w:tcPr>
            <w:tcW w:w="4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i/>
                <w:spacing w:val="5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i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5F0D50">
              <w:rPr>
                <w:rFonts w:ascii="Times New Roman" w:hAnsi="Times New Roman" w:cs="Times New Roman"/>
                <w:i/>
                <w:spacing w:val="5"/>
                <w:sz w:val="28"/>
                <w:szCs w:val="28"/>
              </w:rPr>
              <w:t>Тест</w:t>
            </w:r>
            <w:proofErr w:type="gramStart"/>
            <w:r w:rsidRPr="005F0D50">
              <w:rPr>
                <w:rFonts w:ascii="Times New Roman" w:hAnsi="Times New Roman" w:cs="Times New Roman"/>
                <w:i/>
                <w:spacing w:val="5"/>
                <w:sz w:val="28"/>
                <w:szCs w:val="28"/>
              </w:rPr>
              <w:t>,в</w:t>
            </w:r>
            <w:proofErr w:type="gramEnd"/>
            <w:r w:rsidRPr="005F0D50">
              <w:rPr>
                <w:rFonts w:ascii="Times New Roman" w:hAnsi="Times New Roman" w:cs="Times New Roman"/>
                <w:i/>
                <w:spacing w:val="5"/>
                <w:sz w:val="28"/>
                <w:szCs w:val="28"/>
              </w:rPr>
              <w:t>икторина</w:t>
            </w:r>
            <w:proofErr w:type="spellEnd"/>
          </w:p>
        </w:tc>
      </w:tr>
      <w:tr w:rsidR="001B1EA6" w:rsidRPr="005F0D50" w:rsidTr="007369E6">
        <w:trPr>
          <w:trHeight w:val="895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Описание методов оценивания</w:t>
            </w:r>
          </w:p>
        </w:tc>
      </w:tr>
      <w:tr w:rsidR="001B1EA6" w:rsidRPr="005F0D50" w:rsidTr="007369E6">
        <w:trPr>
          <w:trHeight w:val="425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a3"/>
              <w:rPr>
                <w:sz w:val="28"/>
                <w:szCs w:val="28"/>
              </w:rPr>
            </w:pPr>
            <w:r w:rsidRPr="005F0D50">
              <w:rPr>
                <w:sz w:val="28"/>
                <w:szCs w:val="28"/>
              </w:rPr>
              <w:t xml:space="preserve"> В начале проектной деятельности проводится оценка начальных знаний воспитанников в виде дидактической игры « Необходимые знания при доказательстве». Во время презентации учителя воспитанники высказывают свои предположения относительно существующей проблемы, ее глубины и серьезности. Это мотивирует их на проведение исследований в проекте. Учитывая требования стандарта, цели воспитанников  в проекте, составляются критерии оценивания будущих работ (презентация, буклет), по которым происходит контроль  в группах. Параллельно с поиском информации по проекту воспитанники  с помощью воспитателя заполняют дневник исследования, включающий учебные вопросы. Это позволит осуществить мониторинг прогресса воспитанников. Воспитанники создают презентацию, буклет по теме исследований. После завершения работы над проектом проводится занятие - конференция, где заслушиваются выступления групп воспитанников с итогами их работы. Здесь оценивается глубина проведенного исследования, логичность представления материала, творческий подход, умение аргументировано выступать перед аудиторией, защищать свою точку зрения, участвовать в обсуждении, задавать вопросы. Бланки с критериями оценок презентаций, буклета выдаются воспитанником в начале работы над проектом.</w:t>
            </w:r>
          </w:p>
          <w:p w:rsidR="001B1EA6" w:rsidRPr="005F0D50" w:rsidRDefault="001B1EA6" w:rsidP="007369E6">
            <w:pPr>
              <w:pStyle w:val="a3"/>
              <w:rPr>
                <w:sz w:val="28"/>
                <w:szCs w:val="28"/>
              </w:rPr>
            </w:pPr>
            <w:r w:rsidRPr="005F0D50">
              <w:rPr>
                <w:sz w:val="28"/>
                <w:szCs w:val="28"/>
              </w:rPr>
              <w:t xml:space="preserve">В ходе выступлений группы демонстрируют результаты своей деятельности – презентацию игры и буклет. В конце проекта проводится индивидуальная рефлексия и анализ результатов воспитателем. </w:t>
            </w:r>
          </w:p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Контрольный  опрос, итоговое занятие</w:t>
            </w:r>
          </w:p>
        </w:tc>
      </w:tr>
      <w:tr w:rsidR="001B1EA6" w:rsidRPr="005F0D50" w:rsidTr="007369E6">
        <w:trPr>
          <w:trHeight w:val="529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Сведения о проекте</w:t>
            </w:r>
          </w:p>
        </w:tc>
      </w:tr>
      <w:tr w:rsidR="001B1EA6" w:rsidRPr="005F0D50" w:rsidTr="007369E6">
        <w:trPr>
          <w:trHeight w:val="425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Необходимые начальные знания, умения, навыки</w:t>
            </w:r>
          </w:p>
        </w:tc>
      </w:tr>
      <w:tr w:rsidR="001B1EA6" w:rsidRPr="005F0D50" w:rsidTr="007369E6">
        <w:trPr>
          <w:trHeight w:val="425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shd w:val="clear" w:color="auto" w:fill="FFFFFF"/>
              <w:spacing w:before="96" w:after="120" w:line="28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D50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Pr="005F0D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Компетенции деятельности:</w:t>
            </w:r>
          </w:p>
          <w:p w:rsidR="001B1EA6" w:rsidRPr="005F0D50" w:rsidRDefault="001B1EA6" w:rsidP="001B1EA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D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основные виды  задач на доказательства;</w:t>
            </w:r>
          </w:p>
          <w:p w:rsidR="001B1EA6" w:rsidRPr="005F0D50" w:rsidRDefault="001B1EA6" w:rsidP="001B1EA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D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представление  о методе от противного;</w:t>
            </w:r>
          </w:p>
          <w:p w:rsidR="001B1EA6" w:rsidRPr="005F0D50" w:rsidRDefault="001B1EA6" w:rsidP="001B1EA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D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   применять алгоритм  применять метод от противного;</w:t>
            </w:r>
          </w:p>
          <w:p w:rsidR="001B1EA6" w:rsidRPr="005F0D50" w:rsidRDefault="001B1EA6" w:rsidP="001B1EA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D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минимальный набор действий необходимый для создания  доказательства;</w:t>
            </w:r>
          </w:p>
          <w:p w:rsidR="001B1EA6" w:rsidRPr="005F0D50" w:rsidRDefault="001B1EA6" w:rsidP="001B1EA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D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приводить примеры;</w:t>
            </w:r>
          </w:p>
          <w:p w:rsidR="001B1EA6" w:rsidRPr="005F0D50" w:rsidRDefault="001B1EA6" w:rsidP="007369E6">
            <w:pPr>
              <w:shd w:val="clear" w:color="auto" w:fill="FFFFFF"/>
              <w:spacing w:before="96" w:after="120" w:line="28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D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Компетенции познавательной деятельности:</w:t>
            </w:r>
          </w:p>
          <w:p w:rsidR="001B1EA6" w:rsidRPr="005F0D50" w:rsidRDefault="001B1EA6" w:rsidP="001B1EA6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D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уметь классифицировать задачи на доказательства;</w:t>
            </w:r>
          </w:p>
          <w:p w:rsidR="001B1EA6" w:rsidRPr="005F0D50" w:rsidRDefault="001B1EA6" w:rsidP="001B1EA6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D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подбирать  нужный способ решения;</w:t>
            </w:r>
          </w:p>
          <w:p w:rsidR="001B1EA6" w:rsidRPr="005F0D50" w:rsidRDefault="001B1EA6" w:rsidP="001B1EA6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D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предвидеть результат  применения метода;</w:t>
            </w:r>
            <w:r w:rsidRPr="005F0D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</w:p>
        </w:tc>
      </w:tr>
      <w:tr w:rsidR="001B1EA6" w:rsidRPr="005F0D50" w:rsidTr="007369E6">
        <w:trPr>
          <w:trHeight w:val="425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Учебные мероприятия</w:t>
            </w:r>
          </w:p>
        </w:tc>
      </w:tr>
      <w:tr w:rsidR="001B1EA6" w:rsidRPr="005F0D50" w:rsidTr="007369E6">
        <w:trPr>
          <w:trHeight w:val="425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1B1EA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F0D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F0D5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1-й этап </w:t>
            </w:r>
          </w:p>
          <w:p w:rsidR="001B1EA6" w:rsidRPr="005F0D50" w:rsidRDefault="001B1EA6" w:rsidP="007369E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0D50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</w:t>
            </w:r>
            <w:r w:rsidRPr="005F0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Выбор темы</w:t>
            </w:r>
          </w:p>
          <w:p w:rsidR="001B1EA6" w:rsidRPr="005F0D50" w:rsidRDefault="001B1EA6" w:rsidP="001B1EA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0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Составление плана работы</w:t>
            </w:r>
          </w:p>
          <w:p w:rsidR="001B1EA6" w:rsidRPr="005F0D50" w:rsidRDefault="001B1EA6" w:rsidP="001B1EA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0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Выбор методики работы над источниками</w:t>
            </w:r>
          </w:p>
          <w:p w:rsidR="001B1EA6" w:rsidRPr="005F0D50" w:rsidRDefault="001B1EA6" w:rsidP="001B1EA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0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 – </w:t>
            </w:r>
            <w:proofErr w:type="spellStart"/>
            <w:r w:rsidRPr="005F0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й</w:t>
            </w:r>
            <w:proofErr w:type="spellEnd"/>
            <w:r w:rsidRPr="005F0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этап </w:t>
            </w:r>
          </w:p>
          <w:p w:rsidR="001B1EA6" w:rsidRPr="005F0D50" w:rsidRDefault="001B1EA6" w:rsidP="001B1EA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0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Сбор материалов</w:t>
            </w:r>
          </w:p>
          <w:p w:rsidR="001B1EA6" w:rsidRPr="005F0D50" w:rsidRDefault="001B1EA6" w:rsidP="001B1EA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0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Анализ и обобщение собранного материала</w:t>
            </w:r>
          </w:p>
          <w:p w:rsidR="001B1EA6" w:rsidRPr="005F0D50" w:rsidRDefault="001B1EA6" w:rsidP="001B1EA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0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Выполнение экспериментально – исследовательской части</w:t>
            </w:r>
          </w:p>
          <w:p w:rsidR="001B1EA6" w:rsidRPr="005F0D50" w:rsidRDefault="001B1EA6" w:rsidP="001B1EA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0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Письменное изложение результатов</w:t>
            </w:r>
          </w:p>
          <w:p w:rsidR="001B1EA6" w:rsidRPr="005F0D50" w:rsidRDefault="001B1EA6" w:rsidP="001B1EA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0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Формулировка выводов</w:t>
            </w:r>
          </w:p>
          <w:p w:rsidR="001B1EA6" w:rsidRPr="005F0D50" w:rsidRDefault="001B1EA6" w:rsidP="001B1EA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0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 – </w:t>
            </w:r>
            <w:proofErr w:type="spellStart"/>
            <w:r w:rsidRPr="005F0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й</w:t>
            </w:r>
            <w:proofErr w:type="spellEnd"/>
            <w:r w:rsidRPr="005F0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этап </w:t>
            </w:r>
          </w:p>
          <w:p w:rsidR="001B1EA6" w:rsidRPr="005F0D50" w:rsidRDefault="001B1EA6" w:rsidP="001B1EA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0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Оформление работы</w:t>
            </w:r>
          </w:p>
          <w:p w:rsidR="001B1EA6" w:rsidRPr="005F0D50" w:rsidRDefault="001B1EA6" w:rsidP="001B1EA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0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Подготовка к защит</w:t>
            </w:r>
            <w:proofErr w:type="gramStart"/>
            <w:r w:rsidRPr="005F0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е(</w:t>
            </w:r>
            <w:proofErr w:type="gramEnd"/>
            <w:r w:rsidRPr="005F0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создание презентации)</w:t>
            </w:r>
          </w:p>
          <w:p w:rsidR="001B1EA6" w:rsidRPr="005F0D50" w:rsidRDefault="001B1EA6" w:rsidP="001B1EA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0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4 – </w:t>
            </w:r>
            <w:proofErr w:type="spellStart"/>
            <w:r w:rsidRPr="005F0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й</w:t>
            </w:r>
            <w:proofErr w:type="spellEnd"/>
            <w:r w:rsidRPr="005F0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этап </w:t>
            </w:r>
          </w:p>
          <w:p w:rsidR="001B1EA6" w:rsidRPr="005F0D50" w:rsidRDefault="001B1EA6" w:rsidP="001B1EA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0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Рецензирование</w:t>
            </w:r>
          </w:p>
          <w:p w:rsidR="001B1EA6" w:rsidRPr="005F0D50" w:rsidRDefault="001B1EA6" w:rsidP="007369E6">
            <w:pPr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защита проекта</w:t>
            </w:r>
          </w:p>
        </w:tc>
      </w:tr>
      <w:tr w:rsidR="001B1EA6" w:rsidRPr="005F0D50" w:rsidTr="007369E6">
        <w:trPr>
          <w:trHeight w:val="425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Материалы для дифференцированного обучения</w:t>
            </w:r>
          </w:p>
        </w:tc>
      </w:tr>
      <w:tr w:rsidR="001B1EA6" w:rsidRPr="005F0D50" w:rsidTr="007369E6">
        <w:trPr>
          <w:trHeight w:val="425"/>
        </w:trPr>
        <w:tc>
          <w:tcPr>
            <w:tcW w:w="2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Ученик с проблемами усвоения учебного материала (Проблемный ученик) </w:t>
            </w:r>
          </w:p>
        </w:tc>
        <w:tc>
          <w:tcPr>
            <w:tcW w:w="822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1B1EA6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F0D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Кроссворд « Метод от противного?»</w:t>
            </w:r>
          </w:p>
          <w:p w:rsidR="001B1EA6" w:rsidRPr="005F0D50" w:rsidRDefault="001B1EA6" w:rsidP="007369E6">
            <w:pPr>
              <w:shd w:val="clear" w:color="auto" w:fill="FFFFFF"/>
              <w:spacing w:before="100" w:beforeAutospacing="1" w:after="24" w:line="285" w:lineRule="atLeast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1B1EA6" w:rsidRPr="005F0D50" w:rsidTr="007369E6">
        <w:trPr>
          <w:trHeight w:val="425"/>
        </w:trPr>
        <w:tc>
          <w:tcPr>
            <w:tcW w:w="2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Одаренный ученик</w:t>
            </w:r>
          </w:p>
        </w:tc>
        <w:tc>
          <w:tcPr>
            <w:tcW w:w="822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1EA6" w:rsidRPr="005F0D50" w:rsidRDefault="001B1EA6" w:rsidP="001B1EA6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F0D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5F0D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Презентация "Я и мои рассуждения"</w:t>
            </w:r>
          </w:p>
          <w:p w:rsidR="001B1EA6" w:rsidRPr="005F0D50" w:rsidRDefault="001B1EA6" w:rsidP="001B1EA6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F0D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Тест «  Все о методе</w:t>
            </w:r>
            <w:proofErr w:type="gramStart"/>
            <w:r w:rsidRPr="005F0D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..»</w:t>
            </w:r>
            <w:proofErr w:type="gramEnd"/>
          </w:p>
          <w:p w:rsidR="001B1EA6" w:rsidRPr="005F0D50" w:rsidRDefault="001B1EA6" w:rsidP="001B1EA6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F0D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Тест « Закончи рассуждение...»</w:t>
            </w:r>
          </w:p>
          <w:p w:rsidR="001B1EA6" w:rsidRPr="005F0D50" w:rsidRDefault="001B1EA6" w:rsidP="001B1EA6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F0D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Исследовательская работа по анализу условий задач</w:t>
            </w:r>
          </w:p>
          <w:p w:rsidR="001B1EA6" w:rsidRPr="005F0D50" w:rsidRDefault="001B1EA6" w:rsidP="001B1EA6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F0D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Научно-практическая работа</w:t>
            </w:r>
          </w:p>
          <w:p w:rsidR="001B1EA6" w:rsidRPr="005F0D50" w:rsidRDefault="001B1EA6" w:rsidP="007369E6">
            <w:pPr>
              <w:pStyle w:val="a3"/>
              <w:shd w:val="clear" w:color="auto" w:fill="FFFFFF"/>
              <w:spacing w:before="96" w:beforeAutospacing="0" w:after="120" w:afterAutospacing="0" w:line="285" w:lineRule="atLeast"/>
              <w:rPr>
                <w:i/>
                <w:color w:val="000000"/>
                <w:sz w:val="28"/>
                <w:szCs w:val="28"/>
              </w:rPr>
            </w:pPr>
          </w:p>
          <w:p w:rsidR="001B1EA6" w:rsidRPr="005F0D50" w:rsidRDefault="001B1EA6" w:rsidP="007369E6">
            <w:pPr>
              <w:pStyle w:val="a3"/>
              <w:shd w:val="clear" w:color="auto" w:fill="FFFFFF"/>
              <w:spacing w:before="96" w:beforeAutospacing="0" w:after="120" w:afterAutospacing="0" w:line="285" w:lineRule="atLeast"/>
              <w:rPr>
                <w:i/>
                <w:color w:val="000000"/>
                <w:sz w:val="28"/>
                <w:szCs w:val="28"/>
              </w:rPr>
            </w:pPr>
            <w:r w:rsidRPr="005F0D50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</w:tr>
      <w:tr w:rsidR="001B1EA6" w:rsidRPr="005F0D50" w:rsidTr="007369E6">
        <w:trPr>
          <w:trHeight w:val="425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Материалы и ресурсы, необходимые для проекта</w:t>
            </w:r>
          </w:p>
        </w:tc>
      </w:tr>
      <w:tr w:rsidR="001B1EA6" w:rsidRPr="005F0D50" w:rsidTr="007369E6">
        <w:trPr>
          <w:trHeight w:val="425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Технологии — оборудование (отметьте нужные пункты)</w:t>
            </w:r>
          </w:p>
        </w:tc>
      </w:tr>
      <w:tr w:rsidR="001B1EA6" w:rsidRPr="005F0D50" w:rsidTr="007369E6">
        <w:trPr>
          <w:trHeight w:val="425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   </w:t>
            </w:r>
            <w:r w:rsidR="00043EA4"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</w:t>
            </w:r>
            <w:r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омпьютер</w:t>
            </w:r>
            <w:r w:rsidR="00043EA4"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</w:t>
            </w:r>
            <w:proofErr w:type="spellStart"/>
            <w:r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ы</w:t>
            </w:r>
            <w:proofErr w:type="spellEnd"/>
            <w:r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), принтер, видеокамера, цифровая камера, проекционная система, виде</w:t>
            </w:r>
            <w:proofErr w:type="gramStart"/>
            <w:r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о-</w:t>
            </w:r>
            <w:proofErr w:type="gramEnd"/>
            <w:r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конференц</w:t>
            </w:r>
            <w:proofErr w:type="spellEnd"/>
            <w:r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</w:t>
            </w:r>
            <w:r w:rsidR="00043EA4"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оборудование, </w:t>
            </w:r>
            <w:r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DVD</w:t>
            </w:r>
            <w:r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-проигрыватель, сканер   </w:t>
            </w:r>
          </w:p>
        </w:tc>
      </w:tr>
      <w:tr w:rsidR="001B1EA6" w:rsidRPr="005F0D50" w:rsidTr="007369E6">
        <w:trPr>
          <w:trHeight w:val="425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Технологии — программное обеспечение (отметьте нужные пункты)</w:t>
            </w:r>
          </w:p>
        </w:tc>
      </w:tr>
      <w:tr w:rsidR="001B1EA6" w:rsidRPr="005F0D50" w:rsidTr="007369E6">
        <w:trPr>
          <w:trHeight w:val="425"/>
        </w:trPr>
        <w:tc>
          <w:tcPr>
            <w:tcW w:w="105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программы обработки изображений, про</w:t>
            </w:r>
            <w:r w:rsidR="00043EA4"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граммы разработки </w:t>
            </w:r>
            <w:proofErr w:type="spellStart"/>
            <w:r w:rsidR="00043EA4"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веб-сайтов</w:t>
            </w:r>
            <w:proofErr w:type="spellEnd"/>
            <w:r w:rsidR="00043EA4"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,</w:t>
            </w:r>
            <w:r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веб-браузер</w:t>
            </w:r>
            <w:proofErr w:type="spellEnd"/>
            <w:r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, текстовые редакторы, программы электронной почты, </w:t>
            </w:r>
            <w:proofErr w:type="spellStart"/>
            <w:r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мультимедийные</w:t>
            </w:r>
            <w:proofErr w:type="spellEnd"/>
            <w:r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системы, другие справочники на </w:t>
            </w:r>
            <w:r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CD</w:t>
            </w:r>
            <w:r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</w:t>
            </w:r>
            <w:r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ROM</w:t>
            </w:r>
          </w:p>
        </w:tc>
      </w:tr>
      <w:tr w:rsidR="001B1EA6" w:rsidRPr="005F0D50" w:rsidTr="007369E6">
        <w:trPr>
          <w:trHeight w:val="1024"/>
        </w:trPr>
        <w:tc>
          <w:tcPr>
            <w:tcW w:w="2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Литература</w:t>
            </w:r>
          </w:p>
        </w:tc>
        <w:tc>
          <w:tcPr>
            <w:tcW w:w="822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F0D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B1EA6" w:rsidRPr="005F0D50" w:rsidRDefault="001B1EA6" w:rsidP="001B1EA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F0D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F0D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Кроль В.М. Психология и педагогика. - М.: Высшая школа. 2001.</w:t>
            </w:r>
          </w:p>
          <w:p w:rsidR="001B1EA6" w:rsidRPr="005F0D50" w:rsidRDefault="001B1EA6" w:rsidP="001B1EA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D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Лептина</w:t>
            </w:r>
            <w:proofErr w:type="spellEnd"/>
            <w:r w:rsidRPr="005F0D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И., Семенова Н. Применение эффективных технологий обучения // Учитель. 2003. №1.</w:t>
            </w:r>
          </w:p>
          <w:p w:rsidR="001B1EA6" w:rsidRPr="005F0D50" w:rsidRDefault="001B1EA6" w:rsidP="001B1EA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D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Махмутов</w:t>
            </w:r>
            <w:proofErr w:type="spellEnd"/>
            <w:r w:rsidRPr="005F0D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М.И. Организация проблемного обучения в школе. - М.: Педагогика. 1977.</w:t>
            </w:r>
          </w:p>
          <w:p w:rsidR="001B1EA6" w:rsidRPr="005F0D50" w:rsidRDefault="001B1EA6" w:rsidP="001B1EA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D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Репкина</w:t>
            </w:r>
            <w:proofErr w:type="spellEnd"/>
            <w:r w:rsidRPr="005F0D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Н.</w:t>
            </w:r>
            <w:proofErr w:type="gramStart"/>
            <w:r w:rsidRPr="005F0D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В.</w:t>
            </w:r>
            <w:proofErr w:type="gramEnd"/>
            <w:r w:rsidRPr="005F0D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Что такое развивающее обучение? Научно-популярный очерк. Томск: Пеленг. 1993.</w:t>
            </w:r>
          </w:p>
          <w:p w:rsidR="001B1EA6" w:rsidRPr="005F0D50" w:rsidRDefault="001B1EA6" w:rsidP="001B1EA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F0D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Столяренко Л.Д. Педагогика. - Ростов </w:t>
            </w:r>
            <w:proofErr w:type="spellStart"/>
            <w:r w:rsidRPr="005F0D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proofErr w:type="gramStart"/>
            <w:r w:rsidRPr="005F0D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/Д</w:t>
            </w:r>
            <w:proofErr w:type="gramEnd"/>
            <w:r w:rsidRPr="005F0D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 Феникс. 2003.</w:t>
            </w:r>
          </w:p>
          <w:p w:rsidR="001B1EA6" w:rsidRPr="005F0D50" w:rsidRDefault="001B1EA6" w:rsidP="001B1EA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F0D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Хуторской</w:t>
            </w:r>
            <w:proofErr w:type="gramEnd"/>
            <w:r w:rsidRPr="005F0D5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А.В. Эвристическое обучение: Теория, методология, практика. - М.: Международная педагогическая академия. 1998.</w:t>
            </w:r>
          </w:p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</w:tr>
      <w:tr w:rsidR="001B1EA6" w:rsidRPr="005F0D50" w:rsidTr="007369E6">
        <w:trPr>
          <w:trHeight w:val="425"/>
        </w:trPr>
        <w:tc>
          <w:tcPr>
            <w:tcW w:w="2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Другие принадлежности</w:t>
            </w:r>
          </w:p>
        </w:tc>
        <w:tc>
          <w:tcPr>
            <w:tcW w:w="822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Принадлежности, которые необходимо заказать или подготовить для использования в учебном проекте</w:t>
            </w:r>
            <w:r w:rsidR="00043EA4"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,</w:t>
            </w:r>
            <w:r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и которые характерны для курса обучения. Не включайте сюда обыденные материалы, которые можно встретить в каждом классе</w:t>
            </w:r>
          </w:p>
        </w:tc>
      </w:tr>
      <w:tr w:rsidR="001B1EA6" w:rsidRPr="005F0D50" w:rsidTr="007369E6">
        <w:trPr>
          <w:trHeight w:val="425"/>
        </w:trPr>
        <w:tc>
          <w:tcPr>
            <w:tcW w:w="2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Интернет-ресурсы</w:t>
            </w:r>
          </w:p>
        </w:tc>
        <w:tc>
          <w:tcPr>
            <w:tcW w:w="822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</w:p>
        </w:tc>
      </w:tr>
      <w:tr w:rsidR="001B1EA6" w:rsidRPr="005F0D50" w:rsidTr="007369E6">
        <w:trPr>
          <w:trHeight w:val="425"/>
        </w:trPr>
        <w:tc>
          <w:tcPr>
            <w:tcW w:w="2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Другие ресурсы</w:t>
            </w:r>
          </w:p>
        </w:tc>
        <w:tc>
          <w:tcPr>
            <w:tcW w:w="822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1EA6" w:rsidRPr="005F0D50" w:rsidRDefault="001B1EA6" w:rsidP="007369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5F0D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Кого нужно пригласить и что нужно организовать для успешного проведения проекта в процессе (экскурсии, эксперименты, гости, наставники, другие ученики/классы, эксперты, родители и т.д.)</w:t>
            </w:r>
          </w:p>
        </w:tc>
      </w:tr>
    </w:tbl>
    <w:p w:rsidR="001B1EA6" w:rsidRPr="005F0D50" w:rsidRDefault="001B1EA6" w:rsidP="001B1EA6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5" w:lineRule="atLeast"/>
        <w:rPr>
          <w:b w:val="0"/>
          <w:bCs w:val="0"/>
          <w:color w:val="000000"/>
          <w:sz w:val="28"/>
          <w:szCs w:val="28"/>
        </w:rPr>
      </w:pPr>
      <w:r w:rsidRPr="005F0D50">
        <w:rPr>
          <w:rStyle w:val="mw-headline"/>
          <w:b w:val="0"/>
          <w:bCs w:val="0"/>
          <w:color w:val="000000"/>
          <w:sz w:val="28"/>
          <w:szCs w:val="28"/>
        </w:rPr>
        <w:t>Публикация учителя</w:t>
      </w:r>
    </w:p>
    <w:p w:rsidR="00EB0A6E" w:rsidRPr="005F0D50" w:rsidRDefault="001B1EA6">
      <w:pPr>
        <w:rPr>
          <w:rFonts w:ascii="Times New Roman" w:hAnsi="Times New Roman" w:cs="Times New Roman"/>
          <w:i/>
          <w:sz w:val="28"/>
          <w:szCs w:val="28"/>
        </w:rPr>
      </w:pPr>
      <w:r w:rsidRPr="005F0D5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29564" cy="1885950"/>
            <wp:effectExtent l="19050" t="0" r="0" b="0"/>
            <wp:docPr id="1" name="Рисунок 1" descr="http://wiki.irkutsk.ru/thumb.php?f=List.gif&amp;width=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ki.irkutsk.ru/thumb.php?f=List.gif&amp;width=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564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0D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0D5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514591" cy="2105025"/>
            <wp:effectExtent l="19050" t="0" r="9409" b="0"/>
            <wp:docPr id="4" name="Рисунок 4" descr="http://wiki.irkutsk.ru/thumb.php?f=%D0%91%D1%83%D0%BA%D0%BB%D0%B5%D1%82_%D1%83%D1%87%D0%B0%D1%89%D0%B5%D0%B3%D0%BE%D1%81%D1%8F.jpg&amp;width=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iki.irkutsk.ru/thumb.php?f=%D0%91%D1%83%D0%BA%D0%BB%D0%B5%D1%82_%D1%83%D1%87%D0%B0%D1%89%D0%B5%D0%B3%D0%BE%D1%81%D1%8F.jpg&amp;width=1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591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0D5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F0D5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470660" cy="1838325"/>
            <wp:effectExtent l="19050" t="0" r="0" b="0"/>
            <wp:docPr id="7" name="Рисунок 7" descr="http://wiki.irkutsk.ru/thumb.php?f=%D0%91%D1%83%D0%BA%D0%BB%D0%B5%D1%82_%D1%83%D1%87%D0%B0%D1%89%D0%B5%D0%B3%D0%BE%D1%81%D1%8F_%D1%81%D1%82%D1%802.jpg&amp;width=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iki.irkutsk.ru/thumb.php?f=%D0%91%D1%83%D0%BA%D0%BB%D0%B5%D1%82_%D1%83%D1%87%D0%B0%D1%89%D0%B5%D0%B3%D0%BE%D1%81%D1%8F_%D1%81%D1%82%D1%802.jpg&amp;width=1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EA6" w:rsidRPr="005F0D50" w:rsidRDefault="0010048E">
      <w:pPr>
        <w:rPr>
          <w:rFonts w:ascii="Times New Roman" w:hAnsi="Times New Roman" w:cs="Times New Roman"/>
          <w:sz w:val="28"/>
          <w:szCs w:val="28"/>
        </w:rPr>
      </w:pPr>
      <w:r w:rsidRPr="005F0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EA6" w:rsidRPr="005F0D50" w:rsidRDefault="001B1EA6" w:rsidP="001B1EA6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5" w:lineRule="atLeast"/>
        <w:rPr>
          <w:rStyle w:val="mw-headline"/>
          <w:b w:val="0"/>
          <w:bCs w:val="0"/>
          <w:color w:val="000000"/>
          <w:sz w:val="28"/>
          <w:szCs w:val="28"/>
        </w:rPr>
      </w:pPr>
      <w:r w:rsidRPr="005F0D50">
        <w:rPr>
          <w:rStyle w:val="mw-headline"/>
          <w:b w:val="0"/>
          <w:bCs w:val="0"/>
          <w:color w:val="000000"/>
          <w:sz w:val="28"/>
          <w:szCs w:val="28"/>
        </w:rPr>
        <w:t>Пример продукта проектной деятельности учащихся</w:t>
      </w:r>
    </w:p>
    <w:p w:rsidR="001B1EA6" w:rsidRPr="005F0D50" w:rsidRDefault="001B1EA6">
      <w:pPr>
        <w:rPr>
          <w:rFonts w:ascii="Times New Roman" w:hAnsi="Times New Roman" w:cs="Times New Roman"/>
          <w:sz w:val="28"/>
          <w:szCs w:val="28"/>
        </w:rPr>
      </w:pPr>
      <w:r w:rsidRPr="005F0D50">
        <w:rPr>
          <w:rFonts w:ascii="Times New Roman" w:hAnsi="Times New Roman" w:cs="Times New Roman"/>
          <w:sz w:val="28"/>
          <w:szCs w:val="28"/>
        </w:rPr>
        <w:t xml:space="preserve">( Смотри </w:t>
      </w:r>
      <w:r w:rsidR="00043EA4" w:rsidRPr="005F0D50">
        <w:rPr>
          <w:rFonts w:ascii="Times New Roman" w:hAnsi="Times New Roman" w:cs="Times New Roman"/>
          <w:sz w:val="28"/>
          <w:szCs w:val="28"/>
        </w:rPr>
        <w:t xml:space="preserve"> презентацию)</w:t>
      </w:r>
    </w:p>
    <w:p w:rsidR="001B1EA6" w:rsidRPr="005F0D50" w:rsidRDefault="001B1EA6" w:rsidP="001B1EA6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5" w:lineRule="atLeast"/>
        <w:rPr>
          <w:b w:val="0"/>
          <w:bCs w:val="0"/>
          <w:color w:val="000000"/>
          <w:sz w:val="28"/>
          <w:szCs w:val="28"/>
        </w:rPr>
      </w:pPr>
      <w:r w:rsidRPr="005F0D50">
        <w:rPr>
          <w:rStyle w:val="mw-headline"/>
          <w:b w:val="0"/>
          <w:bCs w:val="0"/>
          <w:color w:val="000000"/>
          <w:sz w:val="28"/>
          <w:szCs w:val="28"/>
        </w:rPr>
        <w:t>Материалы по формирующему и итоговому оцениванию</w:t>
      </w:r>
    </w:p>
    <w:p w:rsidR="001B1EA6" w:rsidRPr="005F0D50" w:rsidRDefault="00EC1BFE" w:rsidP="001B1EA6">
      <w:pPr>
        <w:pStyle w:val="a3"/>
        <w:shd w:val="clear" w:color="auto" w:fill="FFFFFF"/>
        <w:spacing w:before="96" w:beforeAutospacing="0" w:after="120" w:afterAutospacing="0" w:line="285" w:lineRule="atLeast"/>
        <w:rPr>
          <w:sz w:val="28"/>
          <w:szCs w:val="28"/>
        </w:rPr>
      </w:pPr>
      <w:hyperlink r:id="rId10" w:history="1">
        <w:r w:rsidR="001B1EA6" w:rsidRPr="005F0D50">
          <w:rPr>
            <w:rStyle w:val="a4"/>
            <w:color w:val="auto"/>
            <w:sz w:val="28"/>
            <w:szCs w:val="28"/>
          </w:rPr>
          <w:t>Вопросы викторины</w:t>
        </w:r>
      </w:hyperlink>
    </w:p>
    <w:p w:rsidR="001B1EA6" w:rsidRPr="005F0D50" w:rsidRDefault="00EC1BFE" w:rsidP="001B1EA6">
      <w:pPr>
        <w:pStyle w:val="a3"/>
        <w:shd w:val="clear" w:color="auto" w:fill="FFFFFF"/>
        <w:spacing w:before="96" w:beforeAutospacing="0" w:after="120" w:afterAutospacing="0" w:line="285" w:lineRule="atLeast"/>
        <w:rPr>
          <w:sz w:val="28"/>
          <w:szCs w:val="28"/>
        </w:rPr>
      </w:pPr>
      <w:hyperlink r:id="rId11" w:history="1">
        <w:r w:rsidR="001B1EA6" w:rsidRPr="005F0D50">
          <w:rPr>
            <w:rStyle w:val="a4"/>
            <w:color w:val="auto"/>
            <w:sz w:val="28"/>
            <w:szCs w:val="28"/>
          </w:rPr>
          <w:t>Контрольный тест</w:t>
        </w:r>
      </w:hyperlink>
    </w:p>
    <w:p w:rsidR="001B1EA6" w:rsidRPr="005F0D50" w:rsidRDefault="00EC1BFE" w:rsidP="001B1EA6">
      <w:pPr>
        <w:pStyle w:val="a3"/>
        <w:shd w:val="clear" w:color="auto" w:fill="FFFFFF"/>
        <w:spacing w:before="96" w:beforeAutospacing="0" w:after="120" w:afterAutospacing="0" w:line="285" w:lineRule="atLeast"/>
        <w:rPr>
          <w:color w:val="000000"/>
          <w:sz w:val="28"/>
          <w:szCs w:val="28"/>
        </w:rPr>
      </w:pPr>
      <w:hyperlink r:id="rId12" w:history="1"/>
      <w:r w:rsidR="00043EA4" w:rsidRPr="005F0D50">
        <w:rPr>
          <w:sz w:val="28"/>
          <w:szCs w:val="28"/>
        </w:rPr>
        <w:t xml:space="preserve"> </w:t>
      </w:r>
    </w:p>
    <w:p w:rsidR="001B1EA6" w:rsidRPr="005F0D50" w:rsidRDefault="0010048E" w:rsidP="001B1EA6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5" w:lineRule="atLeast"/>
        <w:rPr>
          <w:b w:val="0"/>
          <w:bCs w:val="0"/>
          <w:color w:val="000000"/>
          <w:sz w:val="28"/>
          <w:szCs w:val="28"/>
        </w:rPr>
      </w:pPr>
      <w:r w:rsidRPr="005F0D50">
        <w:rPr>
          <w:rStyle w:val="mw-headline"/>
          <w:b w:val="0"/>
          <w:bCs w:val="0"/>
          <w:color w:val="000000"/>
          <w:sz w:val="28"/>
          <w:szCs w:val="28"/>
        </w:rPr>
        <w:t xml:space="preserve"> </w:t>
      </w:r>
    </w:p>
    <w:p w:rsidR="002C6A7B" w:rsidRPr="005F0D50" w:rsidRDefault="002C6A7B" w:rsidP="002C6A7B">
      <w:pPr>
        <w:pBdr>
          <w:bottom w:val="single" w:sz="6" w:space="2" w:color="AAAAAA"/>
        </w:pBdr>
        <w:shd w:val="clear" w:color="auto" w:fill="FFFFFF"/>
        <w:spacing w:after="144" w:line="285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сопровождению и поддержке проектной деятельности</w:t>
      </w:r>
    </w:p>
    <w:p w:rsidR="002C6A7B" w:rsidRPr="005F0D50" w:rsidRDefault="00EC1BFE" w:rsidP="002C6A7B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2C6A7B" w:rsidRPr="005F0D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Кроссворд" Для знатоков геометрии</w:t>
        </w:r>
      </w:hyperlink>
    </w:p>
    <w:p w:rsidR="002C6A7B" w:rsidRPr="005F0D50" w:rsidRDefault="002C6A7B" w:rsidP="002C6A7B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0D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Составлен</w:t>
      </w:r>
      <w:proofErr w:type="gramEnd"/>
      <w:r w:rsidRPr="005F0D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учащимися 10 класса,</w:t>
      </w:r>
      <w:r w:rsidR="00043EA4" w:rsidRPr="005F0D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F0D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участниками проекта</w:t>
      </w:r>
    </w:p>
    <w:p w:rsidR="002C6A7B" w:rsidRPr="005F0D50" w:rsidRDefault="00EC1BFE" w:rsidP="002C6A7B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2C6A7B" w:rsidRPr="005F0D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Какие теоремы нельзя доказывать методом от противного</w:t>
        </w:r>
      </w:hyperlink>
    </w:p>
    <w:p w:rsidR="002C6A7B" w:rsidRPr="005F0D50" w:rsidRDefault="00EC1BFE" w:rsidP="002C6A7B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2C6A7B" w:rsidRPr="005F0D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Суть метода от противного</w:t>
        </w:r>
      </w:hyperlink>
    </w:p>
    <w:p w:rsidR="002C6A7B" w:rsidRPr="005F0D50" w:rsidRDefault="00EC1BFE" w:rsidP="002C6A7B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="002C6A7B" w:rsidRPr="005F0D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Применение метода на уроке</w:t>
        </w:r>
      </w:hyperlink>
    </w:p>
    <w:p w:rsidR="002C6A7B" w:rsidRPr="005F0D50" w:rsidRDefault="002C6A7B" w:rsidP="002C6A7B">
      <w:pPr>
        <w:pBdr>
          <w:bottom w:val="single" w:sz="6" w:space="2" w:color="AAAAAA"/>
        </w:pBdr>
        <w:shd w:val="clear" w:color="auto" w:fill="FFFFFF"/>
        <w:spacing w:after="144" w:line="285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документы</w:t>
      </w:r>
    </w:p>
    <w:p w:rsidR="002C6A7B" w:rsidRPr="005F0D50" w:rsidRDefault="002C6A7B" w:rsidP="002C6A7B">
      <w:pPr>
        <w:numPr>
          <w:ilvl w:val="0"/>
          <w:numId w:val="22"/>
        </w:numPr>
        <w:shd w:val="clear" w:color="auto" w:fill="FFFFFF"/>
        <w:spacing w:before="100" w:beforeAutospacing="1" w:after="24" w:line="285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Кроль В.М. Психология и педагогика. - М.: Высшая школа. 2001.</w:t>
      </w:r>
    </w:p>
    <w:p w:rsidR="002C6A7B" w:rsidRPr="005F0D50" w:rsidRDefault="002C6A7B" w:rsidP="002C6A7B">
      <w:pPr>
        <w:numPr>
          <w:ilvl w:val="0"/>
          <w:numId w:val="22"/>
        </w:numPr>
        <w:shd w:val="clear" w:color="auto" w:fill="FFFFFF"/>
        <w:spacing w:before="100" w:beforeAutospacing="1" w:after="24" w:line="285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Лептина</w:t>
      </w:r>
      <w:proofErr w:type="spellEnd"/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Семенова Н. Применение эффективных технологий обучения // Учитель. 2003. №1.</w:t>
      </w:r>
    </w:p>
    <w:p w:rsidR="002C6A7B" w:rsidRPr="005F0D50" w:rsidRDefault="002C6A7B" w:rsidP="002C6A7B">
      <w:pPr>
        <w:numPr>
          <w:ilvl w:val="0"/>
          <w:numId w:val="22"/>
        </w:numPr>
        <w:shd w:val="clear" w:color="auto" w:fill="FFFFFF"/>
        <w:spacing w:before="100" w:beforeAutospacing="1" w:after="24" w:line="285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Махмутов</w:t>
      </w:r>
      <w:proofErr w:type="spellEnd"/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 Организация проблемного обучения в школе. - М.: Педагогика. 1977.</w:t>
      </w:r>
    </w:p>
    <w:p w:rsidR="002C6A7B" w:rsidRPr="005F0D50" w:rsidRDefault="00043EA4" w:rsidP="002C6A7B">
      <w:pPr>
        <w:numPr>
          <w:ilvl w:val="0"/>
          <w:numId w:val="22"/>
        </w:numPr>
        <w:shd w:val="clear" w:color="auto" w:fill="FFFFFF"/>
        <w:spacing w:before="100" w:beforeAutospacing="1" w:after="24" w:line="285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Репкина</w:t>
      </w:r>
      <w:proofErr w:type="spellEnd"/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</w:t>
      </w:r>
      <w:proofErr w:type="gramStart"/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proofErr w:type="gramEnd"/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A7B"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развивающее обучение? Научно-популярный очерк. Томск: Пеленг. 1993.</w:t>
      </w:r>
    </w:p>
    <w:p w:rsidR="002C6A7B" w:rsidRPr="005F0D50" w:rsidRDefault="002C6A7B" w:rsidP="002C6A7B">
      <w:pPr>
        <w:numPr>
          <w:ilvl w:val="0"/>
          <w:numId w:val="22"/>
        </w:numPr>
        <w:shd w:val="clear" w:color="auto" w:fill="FFFFFF"/>
        <w:spacing w:before="100" w:beforeAutospacing="1" w:after="24" w:line="285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Столяренко Л.Д. Педагогика. - Ростов </w:t>
      </w:r>
      <w:proofErr w:type="spellStart"/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Start"/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Феникс. 2003.</w:t>
      </w:r>
    </w:p>
    <w:p w:rsidR="002C6A7B" w:rsidRPr="005F0D50" w:rsidRDefault="002C6A7B" w:rsidP="002C6A7B">
      <w:pPr>
        <w:numPr>
          <w:ilvl w:val="0"/>
          <w:numId w:val="22"/>
        </w:numPr>
        <w:shd w:val="clear" w:color="auto" w:fill="FFFFFF"/>
        <w:spacing w:before="100" w:beforeAutospacing="1" w:after="24" w:line="285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Хуторской</w:t>
      </w:r>
      <w:proofErr w:type="gramEnd"/>
      <w:r w:rsidRPr="005F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Эвристическое обучение: Теория, методология, практика. - М.: Международная педагогическая академия. 1998.</w:t>
      </w:r>
    </w:p>
    <w:p w:rsidR="002C6A7B" w:rsidRPr="005F0D50" w:rsidRDefault="00EC1BFE" w:rsidP="002C6A7B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2C6A7B" w:rsidRPr="005F0D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Литература</w:t>
        </w:r>
      </w:hyperlink>
    </w:p>
    <w:p w:rsidR="002C6A7B" w:rsidRPr="005F0D50" w:rsidRDefault="00EC1BFE" w:rsidP="002C6A7B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="002C6A7B" w:rsidRPr="005F0D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Государственные образовательные стандарты</w:t>
        </w:r>
      </w:hyperlink>
    </w:p>
    <w:p w:rsidR="001B1EA6" w:rsidRPr="005F0D50" w:rsidRDefault="001B1EA6">
      <w:pPr>
        <w:rPr>
          <w:rFonts w:ascii="Times New Roman" w:hAnsi="Times New Roman" w:cs="Times New Roman"/>
          <w:sz w:val="28"/>
          <w:szCs w:val="28"/>
        </w:rPr>
      </w:pPr>
    </w:p>
    <w:p w:rsidR="001B1EA6" w:rsidRPr="005F0D50" w:rsidRDefault="001B1EA6">
      <w:pPr>
        <w:rPr>
          <w:rFonts w:ascii="Times New Roman" w:hAnsi="Times New Roman" w:cs="Times New Roman"/>
          <w:sz w:val="28"/>
          <w:szCs w:val="28"/>
        </w:rPr>
      </w:pPr>
    </w:p>
    <w:p w:rsidR="001B1EA6" w:rsidRPr="005F0D50" w:rsidRDefault="001B1EA6">
      <w:pPr>
        <w:rPr>
          <w:rFonts w:ascii="Times New Roman" w:hAnsi="Times New Roman" w:cs="Times New Roman"/>
          <w:sz w:val="28"/>
          <w:szCs w:val="28"/>
        </w:rPr>
      </w:pPr>
    </w:p>
    <w:sectPr w:rsidR="001B1EA6" w:rsidRPr="005F0D50" w:rsidSect="00EB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o Sans Intel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B57"/>
    <w:multiLevelType w:val="multilevel"/>
    <w:tmpl w:val="5C36E7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25AAE"/>
    <w:multiLevelType w:val="hybridMultilevel"/>
    <w:tmpl w:val="FF0C33CA"/>
    <w:lvl w:ilvl="0" w:tplc="3D9884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44F9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B635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9CE5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92F2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421B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02B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2CA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6A00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7B31F4"/>
    <w:multiLevelType w:val="multilevel"/>
    <w:tmpl w:val="1C52E6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572C1"/>
    <w:multiLevelType w:val="multilevel"/>
    <w:tmpl w:val="4CE21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5404C"/>
    <w:multiLevelType w:val="multilevel"/>
    <w:tmpl w:val="C54222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8567A"/>
    <w:multiLevelType w:val="hybridMultilevel"/>
    <w:tmpl w:val="92AC75C0"/>
    <w:lvl w:ilvl="0" w:tplc="D936A6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A804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5AE1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092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5CA6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12C1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07E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AC0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0C8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0B2D12"/>
    <w:multiLevelType w:val="multilevel"/>
    <w:tmpl w:val="A99E7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5A4FB1"/>
    <w:multiLevelType w:val="multilevel"/>
    <w:tmpl w:val="A4221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083AF5"/>
    <w:multiLevelType w:val="hybridMultilevel"/>
    <w:tmpl w:val="958CBA80"/>
    <w:lvl w:ilvl="0" w:tplc="664282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68E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E56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0A10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4D1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E34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EC6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1A5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5EBC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CC65EA"/>
    <w:multiLevelType w:val="multilevel"/>
    <w:tmpl w:val="40BA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933958"/>
    <w:multiLevelType w:val="hybridMultilevel"/>
    <w:tmpl w:val="057E2566"/>
    <w:lvl w:ilvl="0" w:tplc="AF5E42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65723D"/>
    <w:multiLevelType w:val="hybridMultilevel"/>
    <w:tmpl w:val="A2ECA452"/>
    <w:lvl w:ilvl="0" w:tplc="858E2B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E58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10D0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CC11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E96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1692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8B0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FA7F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F646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9771EB"/>
    <w:multiLevelType w:val="hybridMultilevel"/>
    <w:tmpl w:val="19A29B82"/>
    <w:lvl w:ilvl="0" w:tplc="7B9235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BA12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E72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2AA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88F6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2C9B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6657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4866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0287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F34E05"/>
    <w:multiLevelType w:val="multilevel"/>
    <w:tmpl w:val="BB02C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6222B3"/>
    <w:multiLevelType w:val="hybridMultilevel"/>
    <w:tmpl w:val="CC743736"/>
    <w:lvl w:ilvl="0" w:tplc="73A88E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F66E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80E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A96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4E4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3AD4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F6E4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7213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DA42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DB07CA"/>
    <w:multiLevelType w:val="multilevel"/>
    <w:tmpl w:val="072A5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F012B3"/>
    <w:multiLevelType w:val="multilevel"/>
    <w:tmpl w:val="36104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7A14E6"/>
    <w:multiLevelType w:val="hybridMultilevel"/>
    <w:tmpl w:val="F6301478"/>
    <w:lvl w:ilvl="0" w:tplc="8DDCB0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2E99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607A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4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439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E17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099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EEB0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6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DE096B"/>
    <w:multiLevelType w:val="multilevel"/>
    <w:tmpl w:val="E90C0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BC2F58"/>
    <w:multiLevelType w:val="hybridMultilevel"/>
    <w:tmpl w:val="E944570E"/>
    <w:lvl w:ilvl="0" w:tplc="411E78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6217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C3E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E0D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60D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C85F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E21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24B1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CC5E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5B1A25"/>
    <w:multiLevelType w:val="multilevel"/>
    <w:tmpl w:val="676C1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CF756A"/>
    <w:multiLevelType w:val="multilevel"/>
    <w:tmpl w:val="6D3E58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21"/>
  </w:num>
  <w:num w:numId="6">
    <w:abstractNumId w:val="0"/>
  </w:num>
  <w:num w:numId="7">
    <w:abstractNumId w:val="4"/>
  </w:num>
  <w:num w:numId="8">
    <w:abstractNumId w:val="16"/>
  </w:num>
  <w:num w:numId="9">
    <w:abstractNumId w:val="10"/>
  </w:num>
  <w:num w:numId="10">
    <w:abstractNumId w:val="13"/>
  </w:num>
  <w:num w:numId="11">
    <w:abstractNumId w:val="18"/>
  </w:num>
  <w:num w:numId="12">
    <w:abstractNumId w:val="8"/>
  </w:num>
  <w:num w:numId="13">
    <w:abstractNumId w:val="19"/>
  </w:num>
  <w:num w:numId="14">
    <w:abstractNumId w:val="14"/>
  </w:num>
  <w:num w:numId="15">
    <w:abstractNumId w:val="1"/>
  </w:num>
  <w:num w:numId="16">
    <w:abstractNumId w:val="11"/>
  </w:num>
  <w:num w:numId="17">
    <w:abstractNumId w:val="12"/>
  </w:num>
  <w:num w:numId="18">
    <w:abstractNumId w:val="17"/>
  </w:num>
  <w:num w:numId="19">
    <w:abstractNumId w:val="5"/>
  </w:num>
  <w:num w:numId="20">
    <w:abstractNumId w:val="20"/>
  </w:num>
  <w:num w:numId="21">
    <w:abstractNumId w:val="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EA6"/>
    <w:rsid w:val="00043EA4"/>
    <w:rsid w:val="0010048E"/>
    <w:rsid w:val="001B1EA6"/>
    <w:rsid w:val="00270370"/>
    <w:rsid w:val="002C6A7B"/>
    <w:rsid w:val="005F0D50"/>
    <w:rsid w:val="009B3D80"/>
    <w:rsid w:val="00E455C4"/>
    <w:rsid w:val="00EB0A6E"/>
    <w:rsid w:val="00EC1BFE"/>
    <w:rsid w:val="00EE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6E"/>
  </w:style>
  <w:style w:type="paragraph" w:styleId="2">
    <w:name w:val="heading 2"/>
    <w:basedOn w:val="a"/>
    <w:link w:val="20"/>
    <w:uiPriority w:val="9"/>
    <w:qFormat/>
    <w:rsid w:val="001B1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E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1E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1B1EA6"/>
  </w:style>
  <w:style w:type="paragraph" w:styleId="a3">
    <w:name w:val="Normal (Web)"/>
    <w:basedOn w:val="a"/>
    <w:uiPriority w:val="99"/>
    <w:unhideWhenUsed/>
    <w:rsid w:val="001B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1EA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B1E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1B1EA6"/>
  </w:style>
  <w:style w:type="paragraph" w:customStyle="1" w:styleId="Default">
    <w:name w:val="Default"/>
    <w:rsid w:val="001B1EA6"/>
    <w:pPr>
      <w:widowControl w:val="0"/>
      <w:suppressAutoHyphens/>
      <w:autoSpaceDE w:val="0"/>
      <w:spacing w:after="0" w:line="240" w:lineRule="auto"/>
    </w:pPr>
    <w:rPr>
      <w:rFonts w:ascii="Neo Sans Intel" w:eastAsia="Arial" w:hAnsi="Neo Sans Intel" w:cs="Neo Sans Intel"/>
      <w:color w:val="000000"/>
      <w:sz w:val="24"/>
      <w:szCs w:val="24"/>
      <w:lang w:eastAsia="ar-SA"/>
    </w:rPr>
  </w:style>
  <w:style w:type="paragraph" w:customStyle="1" w:styleId="CM42">
    <w:name w:val="CM42"/>
    <w:basedOn w:val="Default"/>
    <w:next w:val="Default"/>
    <w:rsid w:val="001B1EA6"/>
    <w:rPr>
      <w:color w:val="auto"/>
    </w:rPr>
  </w:style>
  <w:style w:type="paragraph" w:customStyle="1" w:styleId="Default0">
    <w:name w:val="Default Знак"/>
    <w:rsid w:val="001B1EA6"/>
    <w:pPr>
      <w:widowControl w:val="0"/>
      <w:suppressAutoHyphens/>
      <w:autoSpaceDE w:val="0"/>
      <w:spacing w:after="0" w:line="240" w:lineRule="auto"/>
    </w:pPr>
    <w:rPr>
      <w:rFonts w:ascii="Neo Sans Intel" w:eastAsia="Arial" w:hAnsi="Neo Sans Intel" w:cs="Neo Sans Intel"/>
      <w:color w:val="000000"/>
      <w:sz w:val="24"/>
      <w:szCs w:val="24"/>
      <w:lang w:eastAsia="ar-SA"/>
    </w:rPr>
  </w:style>
  <w:style w:type="character" w:styleId="a5">
    <w:name w:val="Strong"/>
    <w:basedOn w:val="a0"/>
    <w:qFormat/>
    <w:rsid w:val="001B1E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oemesto.ru/natali43/file/13293679/display/%D0%BA%D1%80%D0%BE%D1%81%D0%B2%D0%BE%D1%80%D0%B4.doc" TargetMode="External"/><Relationship Id="rId18" Type="http://schemas.openxmlformats.org/officeDocument/2006/relationships/hyperlink" Target="http://www.edu.ru/index.php?page_id=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educate.intel.com/ru/AssessingProjects/AssessmentStrategies/index.htm" TargetMode="External"/><Relationship Id="rId17" Type="http://schemas.openxmlformats.org/officeDocument/2006/relationships/hyperlink" Target="http://moemesto.ru/natali43/file/13358733/display/%D0%94%D0%BE%D0%BF%D0%BE%D0%BB%D0%BD%D0%B8%D1%82%D0%B5%D0%BB%D1%8C%D0%BD%D0%B0%D1%8F%20%D0%BB%D0%B8%D1%82%D0%B5%D1%80%D0%B0%D1%82%D1%83%D1%80%D0%B0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28717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iki.irkutsk.ru/index.php/%D0%A3%D1%87%D0%B0%D1%81%D1%82%D0%BD%D0%B8%D0%BA:%D0%9D%D0%B0%D1%82%D0%B0%D0%BB%D1%8C%D1%8F_%D0%9E%D1%87%D0%B5%D1%80%D1%82%D0%B8%D0%B4%D1%83%D0%B1" TargetMode="External"/><Relationship Id="rId11" Type="http://schemas.openxmlformats.org/officeDocument/2006/relationships/hyperlink" Target="http://moemesto.ru/natali43/file/13293401/display/%D0%BA%D0%BE%D0%BD%D1%82%D1%80%D0%BE%D0%BB%D1%8C%D0%BD%D1%8B%D0%B9%20%D1%82%D0%B5%D1%81%D1%82.doc" TargetMode="External"/><Relationship Id="rId5" Type="http://schemas.openxmlformats.org/officeDocument/2006/relationships/hyperlink" Target="http://wiki.irkutsk.ru/index.php/%D0%A3%D1%87%D0%B0%D1%81%D1%82%D0%BD%D0%B8%D0%BA:%D0%9D%D0%B0%D1%82%D0%B0%D0%BB%D1%8C%D1%8F_%D0%9E%D1%87%D0%B5%D1%80%D1%82%D0%B8%D0%B4%D1%83%D0%B1" TargetMode="External"/><Relationship Id="rId15" Type="http://schemas.openxmlformats.org/officeDocument/2006/relationships/hyperlink" Target="http://neive.by.ru/nauka/obz/method.html" TargetMode="External"/><Relationship Id="rId10" Type="http://schemas.openxmlformats.org/officeDocument/2006/relationships/hyperlink" Target="http://moemesto.ru/natali43/file/13292796/display/%D0%92%D0%BE%D0%BF%D1%80%D0%BE%D1%81%D1%8B%20%D0%B2%D0%B8%D0%BA%D1%82%D0%BE%D1%80%D0%B8%D0%BD%D1%8B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mirgorodsky.ru/mirgorodskiyal_statya/page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2014-05-13T12:01:00Z</dcterms:created>
  <dcterms:modified xsi:type="dcterms:W3CDTF">2014-05-23T10:57:00Z</dcterms:modified>
</cp:coreProperties>
</file>