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CD" w:rsidRPr="00B54DCD" w:rsidRDefault="00B54DCD" w:rsidP="00B54DCD">
      <w:pPr>
        <w:pStyle w:val="a3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 w:rsidRPr="00B54DCD">
        <w:rPr>
          <w:sz w:val="28"/>
          <w:szCs w:val="28"/>
        </w:rPr>
        <w:t>Характеристики профессии</w:t>
      </w:r>
    </w:p>
    <w:p w:rsidR="00B54DCD" w:rsidRP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u w:val="single"/>
        </w:rPr>
      </w:pPr>
      <w:r w:rsidRPr="00B54DCD">
        <w:rPr>
          <w:i/>
          <w:iCs/>
          <w:u w:val="single"/>
        </w:rPr>
        <w:t>Технологические характеристики:</w:t>
      </w:r>
    </w:p>
    <w:p w:rsidR="00B54DCD" w:rsidRP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B54DCD">
        <w:rPr>
          <w:rFonts w:ascii="Arial" w:hAnsi="Arial" w:cs="Arial"/>
          <w:sz w:val="20"/>
          <w:szCs w:val="20"/>
          <w:u w:val="single"/>
        </w:rPr>
        <w:t>Предмет труда</w:t>
      </w:r>
      <w:r w:rsidRPr="00B54DCD">
        <w:rPr>
          <w:rFonts w:ascii="Arial" w:hAnsi="Arial" w:cs="Arial"/>
          <w:sz w:val="20"/>
          <w:szCs w:val="20"/>
        </w:rPr>
        <w:t>: другие люди, техника, информация, искусство или природа.</w:t>
      </w:r>
    </w:p>
    <w:p w:rsidR="00B54DCD" w:rsidRP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B54DCD">
        <w:rPr>
          <w:rFonts w:ascii="Arial" w:hAnsi="Arial" w:cs="Arial"/>
          <w:sz w:val="20"/>
          <w:szCs w:val="20"/>
          <w:u w:val="single"/>
        </w:rPr>
        <w:t>Цели труда</w:t>
      </w:r>
      <w:r w:rsidRPr="00B54DCD">
        <w:rPr>
          <w:rFonts w:ascii="Arial" w:hAnsi="Arial" w:cs="Arial"/>
          <w:sz w:val="20"/>
          <w:szCs w:val="20"/>
        </w:rPr>
        <w:t>: материальное производство, создание каких – либо духовных ценностей, обслуживание и уход за людьми, техникой и природой.</w:t>
      </w:r>
    </w:p>
    <w:p w:rsidR="00B54DCD" w:rsidRP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B54DCD">
        <w:rPr>
          <w:rFonts w:ascii="Arial" w:hAnsi="Arial" w:cs="Arial"/>
          <w:sz w:val="20"/>
          <w:szCs w:val="20"/>
          <w:u w:val="single"/>
        </w:rPr>
        <w:t>Средства трудовой деятельности</w:t>
      </w:r>
      <w:r w:rsidRPr="00B54DCD">
        <w:rPr>
          <w:rFonts w:ascii="Arial" w:hAnsi="Arial" w:cs="Arial"/>
          <w:sz w:val="20"/>
          <w:szCs w:val="20"/>
        </w:rPr>
        <w:t>: ручные, механизированные, автоматизированные.</w:t>
      </w:r>
    </w:p>
    <w:p w:rsidR="00B54DCD" w:rsidRP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B54DCD">
        <w:rPr>
          <w:rFonts w:ascii="Arial" w:hAnsi="Arial" w:cs="Arial"/>
          <w:sz w:val="20"/>
          <w:szCs w:val="20"/>
          <w:u w:val="single"/>
        </w:rPr>
        <w:t>Трудовые операции</w:t>
      </w:r>
      <w:r>
        <w:rPr>
          <w:rFonts w:ascii="Arial" w:hAnsi="Arial" w:cs="Arial"/>
          <w:sz w:val="20"/>
          <w:szCs w:val="20"/>
          <w:u w:val="single"/>
        </w:rPr>
        <w:t>, д</w:t>
      </w:r>
      <w:r w:rsidRPr="00B54DCD">
        <w:rPr>
          <w:rFonts w:ascii="Arial" w:hAnsi="Arial" w:cs="Arial"/>
          <w:sz w:val="20"/>
          <w:szCs w:val="20"/>
          <w:u w:val="single"/>
        </w:rPr>
        <w:t>ействия</w:t>
      </w:r>
      <w:r w:rsidRPr="00B54DCD">
        <w:rPr>
          <w:rFonts w:ascii="Arial" w:hAnsi="Arial" w:cs="Arial"/>
          <w:sz w:val="20"/>
          <w:szCs w:val="20"/>
        </w:rPr>
        <w:t>: умственные, физические, социальные.</w:t>
      </w:r>
    </w:p>
    <w:p w:rsidR="00B54DCD" w:rsidRP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B54DCD">
        <w:rPr>
          <w:rFonts w:ascii="Arial" w:hAnsi="Arial" w:cs="Arial"/>
          <w:sz w:val="20"/>
          <w:szCs w:val="20"/>
          <w:u w:val="single"/>
        </w:rPr>
        <w:t>Рабочее место специалиста:</w:t>
      </w:r>
      <w:r w:rsidRPr="00B54DCD">
        <w:rPr>
          <w:rFonts w:ascii="Arial" w:hAnsi="Arial" w:cs="Arial"/>
          <w:sz w:val="20"/>
          <w:szCs w:val="20"/>
        </w:rPr>
        <w:t xml:space="preserve"> помещение, кабинет, открытый воздух.</w:t>
      </w:r>
    </w:p>
    <w:p w:rsidR="00B54DCD" w:rsidRP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B54DCD">
        <w:rPr>
          <w:rFonts w:ascii="Arial" w:hAnsi="Arial" w:cs="Arial"/>
          <w:sz w:val="20"/>
          <w:szCs w:val="20"/>
          <w:u w:val="single"/>
        </w:rPr>
        <w:t>Климатические условия;</w:t>
      </w:r>
      <w:r w:rsidRPr="00B54DCD">
        <w:rPr>
          <w:rFonts w:ascii="Arial" w:hAnsi="Arial" w:cs="Arial"/>
          <w:sz w:val="20"/>
          <w:szCs w:val="20"/>
        </w:rPr>
        <w:t xml:space="preserve"> на одном месте или разъезжать; в коллективе или индивидуально.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B54DCD">
        <w:rPr>
          <w:rFonts w:ascii="Arial" w:hAnsi="Arial" w:cs="Arial"/>
          <w:sz w:val="20"/>
          <w:szCs w:val="20"/>
          <w:u w:val="single"/>
        </w:rPr>
        <w:t>Рабочее время</w:t>
      </w:r>
      <w:r w:rsidRPr="00B54DCD">
        <w:rPr>
          <w:rFonts w:ascii="Arial" w:hAnsi="Arial" w:cs="Arial"/>
          <w:sz w:val="20"/>
          <w:szCs w:val="20"/>
        </w:rPr>
        <w:t>: свободный</w:t>
      </w:r>
      <w:r>
        <w:rPr>
          <w:rFonts w:ascii="Arial" w:hAnsi="Arial" w:cs="Arial"/>
          <w:sz w:val="20"/>
          <w:szCs w:val="20"/>
        </w:rPr>
        <w:t xml:space="preserve"> режим, жесткий режим: посменно, ночное время, вахты.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 часто специалист вынужден работать в нерабочее время, без перерывов, в вынужденном темпе, неритмично – с паузами и простоями?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Каковы бывают ошибки в трудовой деятельности?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каким последствиям они могут приводить?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Какими причинами они могут вызываться?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</w:p>
    <w:p w:rsidR="00B54DCD" w:rsidRP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u w:val="single"/>
        </w:rPr>
      </w:pPr>
      <w:r w:rsidRPr="00B54DCD">
        <w:rPr>
          <w:i/>
          <w:iCs/>
          <w:u w:val="single"/>
        </w:rPr>
        <w:t>Экономические характеристики: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каких отраслях используется данная профессия?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Каков спрос на данную профессию на рынке труда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каких пределах изменяется оплата труда среди специалистов данной профессии?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</w:p>
    <w:p w:rsidR="00B54DCD" w:rsidRP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u w:val="single"/>
        </w:rPr>
      </w:pPr>
      <w:r w:rsidRPr="00B54DCD">
        <w:rPr>
          <w:i/>
          <w:iCs/>
          <w:u w:val="single"/>
        </w:rPr>
        <w:t>Педагогические характеристики: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Какие требования предъявляет профессия к уровню и содержанию образования?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Какие учебные заведения осуществляют подготовку по данной профессии?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Какие знания и навыки необходимы для успешной профессиональной деятельности?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</w:p>
    <w:p w:rsidR="00B54DCD" w:rsidRP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u w:val="single"/>
        </w:rPr>
      </w:pPr>
      <w:r w:rsidRPr="00B54DCD">
        <w:rPr>
          <w:i/>
          <w:iCs/>
          <w:u w:val="single"/>
        </w:rPr>
        <w:t>Медицинские характеристики: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Какой уровень здоровья требуется для данной профессии?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Какие медицинские противопоказания существуют для данной профессии?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Какие неблагоприятные условия труда присущи данной профессии? (</w:t>
      </w:r>
      <w:proofErr w:type="gramStart"/>
      <w:r>
        <w:rPr>
          <w:rFonts w:ascii="Arial" w:hAnsi="Arial" w:cs="Arial"/>
          <w:sz w:val="20"/>
          <w:szCs w:val="20"/>
        </w:rPr>
        <w:t>см</w:t>
      </w:r>
      <w:proofErr w:type="gramEnd"/>
      <w:r>
        <w:rPr>
          <w:rFonts w:ascii="Arial" w:hAnsi="Arial" w:cs="Arial"/>
          <w:sz w:val="20"/>
          <w:szCs w:val="20"/>
        </w:rPr>
        <w:t>. диагностику)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</w:p>
    <w:p w:rsidR="00B54DCD" w:rsidRP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u w:val="single"/>
        </w:rPr>
      </w:pPr>
      <w:r w:rsidRPr="00B54DCD">
        <w:rPr>
          <w:i/>
          <w:iCs/>
          <w:u w:val="single"/>
        </w:rPr>
        <w:t>Психологические характеристики: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Какие требования предъявляет профессия к различным психологическим особенностям человека: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 его органам чувств, зрительному, слуховому, осязательному восприятию;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 двигательным качествам: силе и выносливости, скорости и точности движений, подвижности;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 умственным способностям: сосредоточению внимания, запоминанию, пониманию, пространственному воображению, логическим рассуждениям;</w:t>
      </w:r>
    </w:p>
    <w:p w:rsidR="00B54DCD" w:rsidRDefault="00B54DCD" w:rsidP="00B54DCD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 чертам характера: общительности, самостоятельности, сдержанности, решительности, настойчивости, ответственности.</w:t>
      </w:r>
    </w:p>
    <w:p w:rsidR="00820DF1" w:rsidRDefault="00820DF1"/>
    <w:sectPr w:rsidR="00820DF1" w:rsidSect="00B54DCD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DCD"/>
    <w:rsid w:val="00820DF1"/>
    <w:rsid w:val="00B5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2012-01-22T07:57:00Z</dcterms:created>
  <dcterms:modified xsi:type="dcterms:W3CDTF">2012-01-22T08:01:00Z</dcterms:modified>
</cp:coreProperties>
</file>