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Классный час:</w:t>
      </w:r>
    </w:p>
    <w:p w:rsidR="005215C6" w:rsidRDefault="005215C6" w:rsidP="00070C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5C6">
        <w:rPr>
          <w:rFonts w:ascii="Times New Roman" w:eastAsia="Times New Roman" w:hAnsi="Times New Roman" w:cs="Times New Roman"/>
          <w:b/>
          <w:sz w:val="96"/>
          <w:szCs w:val="96"/>
        </w:rPr>
        <w:t>«</w:t>
      </w:r>
      <w:r w:rsidR="00070CA5" w:rsidRPr="00070CA5">
        <w:rPr>
          <w:rFonts w:ascii="Times New Roman" w:eastAsia="Times New Roman" w:hAnsi="Times New Roman" w:cs="Times New Roman"/>
          <w:b/>
          <w:sz w:val="96"/>
          <w:szCs w:val="96"/>
        </w:rPr>
        <w:t>Уважайте старость!»</w:t>
      </w: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11C" w:rsidRDefault="00C5111C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11C" w:rsidRDefault="00C5111C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11C" w:rsidRDefault="00C5111C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C5111C" w:rsidP="00C5111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Классный руководитель 5 А класса МБОУСОШ №61</w:t>
      </w:r>
    </w:p>
    <w:p w:rsidR="00C5111C" w:rsidRDefault="00C5111C" w:rsidP="00C5111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Аксёнова А.С.</w:t>
      </w: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C5111C" w:rsidP="00C5111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Тула</w:t>
      </w: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0CA5" w:rsidRDefault="00070CA5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P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5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</w:t>
      </w:r>
      <w:r w:rsidRPr="00521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Pr="005215C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67B7">
        <w:rPr>
          <w:rFonts w:ascii="Times New Roman" w:eastAsia="Times New Roman" w:hAnsi="Times New Roman" w:cs="Times New Roman"/>
          <w:sz w:val="28"/>
          <w:szCs w:val="28"/>
        </w:rPr>
        <w:t>Уважайте</w:t>
      </w:r>
      <w:r w:rsidRPr="005215C6">
        <w:rPr>
          <w:rFonts w:ascii="Times New Roman" w:eastAsia="Times New Roman" w:hAnsi="Times New Roman" w:cs="Times New Roman"/>
          <w:sz w:val="28"/>
          <w:szCs w:val="28"/>
        </w:rPr>
        <w:t xml:space="preserve"> старость!»</w:t>
      </w:r>
      <w:bookmarkEnd w:id="0"/>
    </w:p>
    <w:p w:rsidR="005215C6" w:rsidRP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5C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21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7B7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истоками происхождения </w:t>
      </w:r>
      <w:r w:rsidR="00070CA5">
        <w:rPr>
          <w:rFonts w:ascii="Times New Roman" w:hAnsi="Times New Roman"/>
          <w:sz w:val="28"/>
          <w:szCs w:val="28"/>
        </w:rPr>
        <w:t>Дня</w:t>
      </w:r>
      <w:r w:rsidR="001E67B7" w:rsidRPr="00183FD6">
        <w:rPr>
          <w:rFonts w:ascii="Times New Roman" w:hAnsi="Times New Roman"/>
          <w:sz w:val="28"/>
          <w:szCs w:val="28"/>
        </w:rPr>
        <w:t xml:space="preserve"> пожилых</w:t>
      </w:r>
      <w:r w:rsidR="00070CA5">
        <w:rPr>
          <w:rFonts w:ascii="Times New Roman" w:hAnsi="Times New Roman"/>
          <w:sz w:val="28"/>
          <w:szCs w:val="28"/>
        </w:rPr>
        <w:t xml:space="preserve"> людей,</w:t>
      </w:r>
      <w:r w:rsidR="001E6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5C6">
        <w:rPr>
          <w:rFonts w:ascii="Times New Roman" w:eastAsia="Times New Roman" w:hAnsi="Times New Roman" w:cs="Times New Roman"/>
          <w:sz w:val="28"/>
          <w:szCs w:val="28"/>
        </w:rPr>
        <w:t>привлечение внимания к про</w:t>
      </w:r>
      <w:r w:rsidR="00DF0971">
        <w:rPr>
          <w:rFonts w:ascii="Times New Roman" w:eastAsia="Times New Roman" w:hAnsi="Times New Roman" w:cs="Times New Roman"/>
          <w:sz w:val="28"/>
          <w:szCs w:val="28"/>
        </w:rPr>
        <w:t>блемам людей пожилого возраста;</w:t>
      </w:r>
    </w:p>
    <w:p w:rsidR="005215C6" w:rsidRP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5C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215C6" w:rsidRPr="005215C6" w:rsidRDefault="001E67B7" w:rsidP="005215C6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толерантность у детей к пожилому поколению</w:t>
      </w:r>
      <w:r w:rsidR="005215C6" w:rsidRPr="005215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15C6" w:rsidRPr="005215C6" w:rsidRDefault="005215C6" w:rsidP="005215C6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5C6">
        <w:rPr>
          <w:rFonts w:ascii="Times New Roman" w:eastAsia="Times New Roman" w:hAnsi="Times New Roman" w:cs="Times New Roman"/>
          <w:sz w:val="28"/>
          <w:szCs w:val="28"/>
        </w:rPr>
        <w:t>Показать значимость люде</w:t>
      </w:r>
      <w:r w:rsidR="001E67B7">
        <w:rPr>
          <w:rFonts w:ascii="Times New Roman" w:eastAsia="Times New Roman" w:hAnsi="Times New Roman" w:cs="Times New Roman"/>
          <w:sz w:val="28"/>
          <w:szCs w:val="28"/>
        </w:rPr>
        <w:t xml:space="preserve">й пожилого возраста в вопросах </w:t>
      </w:r>
      <w:r w:rsidRPr="005215C6">
        <w:rPr>
          <w:rFonts w:ascii="Times New Roman" w:eastAsia="Times New Roman" w:hAnsi="Times New Roman" w:cs="Times New Roman"/>
          <w:sz w:val="28"/>
          <w:szCs w:val="28"/>
        </w:rPr>
        <w:t>воспитания молодёжи;</w:t>
      </w:r>
    </w:p>
    <w:p w:rsidR="001E67B7" w:rsidRDefault="005215C6" w:rsidP="00DE392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B7">
        <w:rPr>
          <w:rFonts w:ascii="Times New Roman" w:eastAsia="Times New Roman" w:hAnsi="Times New Roman" w:cs="Times New Roman"/>
          <w:sz w:val="28"/>
          <w:szCs w:val="28"/>
        </w:rPr>
        <w:t xml:space="preserve"> Продолжить формирование </w:t>
      </w:r>
      <w:r w:rsidR="00DF0971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1E67B7">
        <w:rPr>
          <w:rFonts w:ascii="Times New Roman" w:eastAsia="Times New Roman" w:hAnsi="Times New Roman" w:cs="Times New Roman"/>
          <w:sz w:val="28"/>
          <w:szCs w:val="28"/>
        </w:rPr>
        <w:t xml:space="preserve">нравственных качеств личности:  </w:t>
      </w:r>
    </w:p>
    <w:p w:rsidR="005215C6" w:rsidRPr="001E67B7" w:rsidRDefault="005215C6" w:rsidP="001E67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B7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1E67B7">
        <w:rPr>
          <w:rFonts w:ascii="Times New Roman" w:eastAsia="Times New Roman" w:hAnsi="Times New Roman" w:cs="Times New Roman"/>
          <w:sz w:val="28"/>
          <w:szCs w:val="28"/>
        </w:rPr>
        <w:t xml:space="preserve"> мульт</w:t>
      </w:r>
      <w:r w:rsidR="00C152EC" w:rsidRPr="001E67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7B7">
        <w:rPr>
          <w:rFonts w:ascii="Times New Roman" w:eastAsia="Times New Roman" w:hAnsi="Times New Roman" w:cs="Times New Roman"/>
          <w:sz w:val="28"/>
          <w:szCs w:val="28"/>
        </w:rPr>
        <w:t xml:space="preserve">медийный проектор, презентация </w:t>
      </w:r>
      <w:r w:rsidRPr="001E67B7">
        <w:rPr>
          <w:rFonts w:ascii="Times New Roman" w:eastAsia="Times New Roman" w:hAnsi="Times New Roman" w:cs="Times New Roman"/>
          <w:sz w:val="28"/>
          <w:szCs w:val="28"/>
          <w:lang w:val="en-US"/>
        </w:rPr>
        <w:t>Power</w:t>
      </w:r>
      <w:r w:rsidRPr="001E6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7B7"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 w:rsidRPr="001E67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15C6" w:rsidRDefault="005215C6" w:rsidP="005215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5C6" w:rsidRDefault="00C5111C" w:rsidP="00521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час:</w:t>
      </w:r>
    </w:p>
    <w:p w:rsidR="00183FD6" w:rsidRPr="00895E45" w:rsidRDefault="005215C6" w:rsidP="00521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FD6">
        <w:rPr>
          <w:rFonts w:ascii="Times New Roman" w:hAnsi="Times New Roman" w:cs="Times New Roman"/>
          <w:sz w:val="28"/>
          <w:szCs w:val="28"/>
        </w:rPr>
        <w:t xml:space="preserve"> </w:t>
      </w:r>
      <w:r w:rsidR="00183FD6" w:rsidRPr="00895E45">
        <w:rPr>
          <w:rFonts w:ascii="Times New Roman" w:hAnsi="Times New Roman" w:cs="Times New Roman"/>
          <w:sz w:val="28"/>
          <w:szCs w:val="28"/>
        </w:rPr>
        <w:t>Ребята, посчитайте, со сколькими людьми вы встречаетесь каждый день. Дома вы общаетесь с родителями, братьями, сёстрами, с соседями; в школе- со многими учителями, школьными товарищами, поварами, библиотекарем и т.д.; в магазине с продавцами, кассирами, незнакомыми людьми; на улице с прохожими, старыми, молодыми, взрослыми, сверстниками.</w:t>
      </w:r>
    </w:p>
    <w:p w:rsidR="00721858" w:rsidRDefault="00183FD6" w:rsidP="00183FD6">
      <w:pPr>
        <w:jc w:val="both"/>
        <w:rPr>
          <w:rFonts w:ascii="Times New Roman" w:hAnsi="Times New Roman" w:cs="Times New Roman"/>
          <w:sz w:val="28"/>
          <w:szCs w:val="28"/>
        </w:rPr>
      </w:pPr>
      <w:r w:rsidRPr="00895E45">
        <w:rPr>
          <w:rFonts w:ascii="Times New Roman" w:hAnsi="Times New Roman" w:cs="Times New Roman"/>
          <w:sz w:val="28"/>
          <w:szCs w:val="28"/>
        </w:rPr>
        <w:t>- Каждый бывает в роле старшего и младшего, требующего и исполняющего, оценивающего. И все мы знаем, что поведение другого человека, приветливо или грубо сказанное слово нередко оставит в душе след на целый день. Часто хорошее настроение у человека зависит от того, оказали ли ему внимание, были ли с ним приветливы, доброжелательны при общении, и как обидно бывает от невнимательности, грубости, злого слова. Вежливое, внимательное и доброжелательное отношение к другим людям проявляться и в поступках, и в словах, а также в тоне разговора с ними.</w:t>
      </w:r>
    </w:p>
    <w:p w:rsidR="00183FD6" w:rsidRDefault="00183FD6" w:rsidP="00183F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4F7150">
        <w:rPr>
          <w:rFonts w:ascii="Times New Roman" w:hAnsi="Times New Roman"/>
          <w:sz w:val="28"/>
          <w:szCs w:val="28"/>
        </w:rPr>
        <w:t>Ребята, как вы уже наверное догадались, речь на сегодняшнем классном часе пойдёт о старости. Эта тема выбрана неслучайно: ежегодно 1 октября, начиная с 1991 года, в соответствие с решением Генеральной Ассамблеи ООН от 14 декабря 1990 года, отмечается Международный день пожилых людей. В нашей стране этот праздник именуется Днём пожилого человека и отмечается на основании Постановления Президиума Верховного Совета РФ от 1 июня 1992 года «О проблемах пожилых людей»</w:t>
      </w:r>
      <w:r>
        <w:rPr>
          <w:rFonts w:ascii="Times New Roman" w:hAnsi="Times New Roman"/>
          <w:sz w:val="28"/>
          <w:szCs w:val="28"/>
        </w:rPr>
        <w:t>.</w:t>
      </w:r>
    </w:p>
    <w:p w:rsidR="00183FD6" w:rsidRDefault="00183FD6" w:rsidP="0018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C0C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83FD6">
        <w:rPr>
          <w:rFonts w:ascii="Times New Roman" w:hAnsi="Times New Roman"/>
          <w:sz w:val="28"/>
          <w:szCs w:val="28"/>
        </w:rPr>
        <w:t xml:space="preserve">Сначала День пожилых людей стали отмечать в Европе, затем в Америке, а в конце 1990-х годов уже во всем мире. День пожилых людей празднуется с </w:t>
      </w:r>
      <w:r w:rsidRPr="00183FD6">
        <w:rPr>
          <w:rFonts w:ascii="Times New Roman" w:hAnsi="Times New Roman"/>
          <w:sz w:val="28"/>
          <w:szCs w:val="28"/>
        </w:rPr>
        <w:lastRenderedPageBreak/>
        <w:t>большим размахом в скандинавских странах. В этот день многие теле- и радиопрограммы транслируют передачи с учетом вкусов пожилых людей.</w:t>
      </w:r>
      <w:r w:rsidRPr="00183FD6">
        <w:rPr>
          <w:rFonts w:ascii="Times New Roman" w:hAnsi="Times New Roman"/>
          <w:sz w:val="28"/>
          <w:szCs w:val="28"/>
        </w:rPr>
        <w:br/>
      </w:r>
      <w:r w:rsidRPr="00183FD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0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FD6">
        <w:rPr>
          <w:rFonts w:ascii="Times New Roman" w:hAnsi="Times New Roman" w:cs="Times New Roman"/>
          <w:sz w:val="28"/>
          <w:szCs w:val="28"/>
        </w:rPr>
        <w:t>1 октября проходят различные фестивали в защиту прав пожилых людей, конференции и конгрессы, посвященные их правам и их роли в обществе. Общественные организации и фонды устраивают в этот день различные благотворительные акции.</w:t>
      </w:r>
    </w:p>
    <w:p w:rsidR="00EC0CB4" w:rsidRDefault="00EC0CB4" w:rsidP="00EC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CB4">
        <w:rPr>
          <w:rFonts w:ascii="Times New Roman" w:hAnsi="Times New Roman" w:cs="Times New Roman"/>
          <w:sz w:val="28"/>
          <w:szCs w:val="28"/>
        </w:rPr>
        <w:t>В Японии в третий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сентября отмечают </w:t>
      </w:r>
      <w:r w:rsidRPr="00EC0CB4">
        <w:rPr>
          <w:rFonts w:ascii="Times New Roman" w:hAnsi="Times New Roman" w:cs="Times New Roman"/>
          <w:sz w:val="28"/>
          <w:szCs w:val="28"/>
        </w:rPr>
        <w:t>День почитания 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. Отмечать "День престарелых" </w:t>
      </w:r>
      <w:r w:rsidRPr="00EC0CB4">
        <w:rPr>
          <w:rFonts w:ascii="Times New Roman" w:hAnsi="Times New Roman" w:cs="Times New Roman"/>
          <w:sz w:val="28"/>
          <w:szCs w:val="28"/>
        </w:rPr>
        <w:t>предлож</w:t>
      </w:r>
      <w:r>
        <w:rPr>
          <w:rFonts w:ascii="Times New Roman" w:hAnsi="Times New Roman" w:cs="Times New Roman"/>
          <w:sz w:val="28"/>
          <w:szCs w:val="28"/>
        </w:rPr>
        <w:t xml:space="preserve">ил в 1947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Кадоваки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0CB4">
        <w:rPr>
          <w:rFonts w:ascii="Times New Roman" w:hAnsi="Times New Roman" w:cs="Times New Roman"/>
          <w:sz w:val="28"/>
          <w:szCs w:val="28"/>
        </w:rPr>
        <w:t xml:space="preserve">староста небольшой деревни.  Днем для празднования выбрали 15 сентября - и уборка урожая завершена, и погода благоприятная установилась. Собрали совет старейшин и девизом праздника утвердили: "Улучшим жизнь в деревне, учась мудрости у стариков, уважая их и перенимая их опыт". С 1950 года почин празднования подхватили в других деревнях, и традиция постепенно охватила всю страну. </w:t>
      </w:r>
      <w:proofErr w:type="gramStart"/>
      <w:r w:rsidRPr="00EC0CB4">
        <w:rPr>
          <w:rFonts w:ascii="Times New Roman" w:hAnsi="Times New Roman" w:cs="Times New Roman"/>
          <w:sz w:val="28"/>
          <w:szCs w:val="28"/>
        </w:rPr>
        <w:t>С  1964</w:t>
      </w:r>
      <w:proofErr w:type="gramEnd"/>
      <w:r w:rsidRPr="00EC0CB4">
        <w:rPr>
          <w:rFonts w:ascii="Times New Roman" w:hAnsi="Times New Roman" w:cs="Times New Roman"/>
          <w:sz w:val="28"/>
          <w:szCs w:val="28"/>
        </w:rPr>
        <w:t xml:space="preserve"> года название было изменено на "День пожи</w:t>
      </w:r>
      <w:r w:rsidR="00E735FA">
        <w:rPr>
          <w:rFonts w:ascii="Times New Roman" w:hAnsi="Times New Roman" w:cs="Times New Roman"/>
          <w:sz w:val="28"/>
          <w:szCs w:val="28"/>
        </w:rPr>
        <w:t xml:space="preserve">лых людей". А с 1966 года день стал национальным праздником – </w:t>
      </w:r>
      <w:r w:rsidRPr="00EC0CB4">
        <w:rPr>
          <w:rFonts w:ascii="Times New Roman" w:hAnsi="Times New Roman" w:cs="Times New Roman"/>
          <w:sz w:val="28"/>
          <w:szCs w:val="28"/>
        </w:rPr>
        <w:t>Днем почитания пожилых людей.</w:t>
      </w:r>
    </w:p>
    <w:p w:rsidR="00EC0CB4" w:rsidRPr="00E735FA" w:rsidRDefault="00E735FA" w:rsidP="00EC0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с детьми:</w:t>
      </w:r>
    </w:p>
    <w:p w:rsidR="005215C6" w:rsidRDefault="00E735FA" w:rsidP="00183F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FD6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C0CB4" w:rsidRDefault="00E735FA" w:rsidP="0018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CB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C0C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C0CB4">
        <w:rPr>
          <w:rFonts w:ascii="Times New Roman" w:hAnsi="Times New Roman" w:cs="Times New Roman"/>
          <w:sz w:val="28"/>
          <w:szCs w:val="28"/>
        </w:rPr>
        <w:t xml:space="preserve"> как нужно вести себя со старшими, чтобы не обидеть их?</w:t>
      </w:r>
    </w:p>
    <w:p w:rsidR="00EC0CB4" w:rsidRDefault="00EC0CB4" w:rsidP="0018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нормы поведения необходимо соблюдать при общении с людьми старшего возраста?</w:t>
      </w:r>
    </w:p>
    <w:p w:rsidR="00EC0CB4" w:rsidRPr="00EC0CB4" w:rsidRDefault="00EC0CB4" w:rsidP="00EC0CB4">
      <w:pPr>
        <w:jc w:val="both"/>
        <w:rPr>
          <w:rFonts w:ascii="Times New Roman" w:hAnsi="Times New Roman" w:cs="Times New Roman"/>
          <w:sz w:val="28"/>
          <w:szCs w:val="28"/>
        </w:rPr>
      </w:pPr>
      <w:r w:rsidRPr="00EC0CB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0C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C0CB4">
        <w:rPr>
          <w:rFonts w:ascii="Times New Roman" w:hAnsi="Times New Roman" w:cs="Times New Roman"/>
          <w:sz w:val="28"/>
          <w:szCs w:val="28"/>
        </w:rPr>
        <w:t xml:space="preserve"> кто знает, как надо здороваться со старшими? </w:t>
      </w:r>
    </w:p>
    <w:p w:rsidR="00EC0CB4" w:rsidRPr="00EC0CB4" w:rsidRDefault="00EC0CB4" w:rsidP="00EC0CB4">
      <w:pPr>
        <w:jc w:val="both"/>
        <w:rPr>
          <w:rFonts w:ascii="Times New Roman" w:hAnsi="Times New Roman" w:cs="Times New Roman"/>
          <w:sz w:val="28"/>
          <w:szCs w:val="28"/>
        </w:rPr>
      </w:pPr>
      <w:r w:rsidRPr="00EC0CB4">
        <w:rPr>
          <w:rFonts w:ascii="Times New Roman" w:hAnsi="Times New Roman" w:cs="Times New Roman"/>
          <w:sz w:val="28"/>
          <w:szCs w:val="28"/>
        </w:rPr>
        <w:t xml:space="preserve">(Нужно остановится, поздороваться, приветствуя взрослого, нужно назвать его по имени и отчеству. Со старшими нужно здороваться первым, но никогда не следует первым подавать руку.) </w:t>
      </w:r>
    </w:p>
    <w:p w:rsidR="00EC0CB4" w:rsidRPr="00EC0CB4" w:rsidRDefault="00EC0CB4" w:rsidP="00EC0CB4">
      <w:pPr>
        <w:jc w:val="both"/>
        <w:rPr>
          <w:rFonts w:ascii="Times New Roman" w:hAnsi="Times New Roman" w:cs="Times New Roman"/>
          <w:sz w:val="28"/>
          <w:szCs w:val="28"/>
        </w:rPr>
      </w:pPr>
      <w:r w:rsidRPr="00EC0CB4">
        <w:rPr>
          <w:rFonts w:ascii="Times New Roman" w:hAnsi="Times New Roman" w:cs="Times New Roman"/>
          <w:sz w:val="28"/>
          <w:szCs w:val="28"/>
        </w:rPr>
        <w:t>- Ребята, скажите, что вы будете делать, если в комнату вошёл взрослый?</w:t>
      </w:r>
    </w:p>
    <w:p w:rsidR="00EC0CB4" w:rsidRPr="00EC0CB4" w:rsidRDefault="00EC0CB4" w:rsidP="00EC0CB4">
      <w:pPr>
        <w:jc w:val="both"/>
        <w:rPr>
          <w:rFonts w:ascii="Times New Roman" w:hAnsi="Times New Roman" w:cs="Times New Roman"/>
          <w:sz w:val="28"/>
          <w:szCs w:val="28"/>
        </w:rPr>
      </w:pPr>
      <w:r w:rsidRPr="00EC0CB4">
        <w:rPr>
          <w:rFonts w:ascii="Times New Roman" w:hAnsi="Times New Roman" w:cs="Times New Roman"/>
          <w:sz w:val="28"/>
          <w:szCs w:val="28"/>
        </w:rPr>
        <w:t xml:space="preserve">- Скажите, а кому нужно обращаться на «вы»? </w:t>
      </w:r>
    </w:p>
    <w:p w:rsidR="00EC0CB4" w:rsidRPr="00EC0CB4" w:rsidRDefault="00070CA5" w:rsidP="00EC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C0CB4" w:rsidRPr="00EC0CB4">
        <w:rPr>
          <w:rFonts w:ascii="Times New Roman" w:hAnsi="Times New Roman" w:cs="Times New Roman"/>
          <w:sz w:val="28"/>
          <w:szCs w:val="28"/>
        </w:rPr>
        <w:t xml:space="preserve"> старшим и незнакомым.)</w:t>
      </w:r>
    </w:p>
    <w:p w:rsidR="00EC0CB4" w:rsidRPr="00EC0CB4" w:rsidRDefault="00EC0CB4" w:rsidP="00EC0CB4">
      <w:pPr>
        <w:jc w:val="both"/>
        <w:rPr>
          <w:rFonts w:ascii="Times New Roman" w:hAnsi="Times New Roman" w:cs="Times New Roman"/>
          <w:sz w:val="28"/>
          <w:szCs w:val="28"/>
        </w:rPr>
      </w:pPr>
      <w:r w:rsidRPr="00EC0CB4">
        <w:rPr>
          <w:rFonts w:ascii="Times New Roman" w:hAnsi="Times New Roman" w:cs="Times New Roman"/>
          <w:sz w:val="28"/>
          <w:szCs w:val="28"/>
        </w:rPr>
        <w:t xml:space="preserve">- Если вы обращаетесь с вопросом к взрослому, то нужно попросить на это разрешение, сказав: </w:t>
      </w:r>
      <w:proofErr w:type="gramStart"/>
      <w:r w:rsidRPr="00EC0CB4">
        <w:rPr>
          <w:rFonts w:ascii="Times New Roman" w:hAnsi="Times New Roman" w:cs="Times New Roman"/>
          <w:sz w:val="28"/>
          <w:szCs w:val="28"/>
        </w:rPr>
        <w:t>« Разрешите</w:t>
      </w:r>
      <w:proofErr w:type="gramEnd"/>
      <w:r w:rsidRPr="00EC0CB4">
        <w:rPr>
          <w:rFonts w:ascii="Times New Roman" w:hAnsi="Times New Roman" w:cs="Times New Roman"/>
          <w:sz w:val="28"/>
          <w:szCs w:val="28"/>
        </w:rPr>
        <w:t xml:space="preserve"> спросить» или « Будьте добры сказать…», «Прошу вас, скажите пожалуйста».</w:t>
      </w:r>
    </w:p>
    <w:p w:rsidR="00E735FA" w:rsidRPr="004F7150" w:rsidRDefault="005215C6" w:rsidP="00A13C1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 </w:t>
      </w:r>
      <w:r w:rsidR="00E735FA" w:rsidRPr="004F7150">
        <w:rPr>
          <w:sz w:val="28"/>
          <w:szCs w:val="28"/>
        </w:rPr>
        <w:t>Ни для кого не секрет, что старые люди нас раздражают. Они медлительны, они забывчивы, они ворчливы, они капризны как дети. Но давайте подумаем, почему они такие.</w:t>
      </w:r>
      <w:r w:rsidR="00A13C18">
        <w:rPr>
          <w:sz w:val="28"/>
          <w:szCs w:val="28"/>
        </w:rPr>
        <w:t xml:space="preserve"> (</w:t>
      </w:r>
      <w:proofErr w:type="gramStart"/>
      <w:r w:rsidR="00A13C18">
        <w:rPr>
          <w:sz w:val="28"/>
          <w:szCs w:val="28"/>
        </w:rPr>
        <w:t>ответы</w:t>
      </w:r>
      <w:proofErr w:type="gramEnd"/>
      <w:r w:rsidR="00A13C18">
        <w:rPr>
          <w:sz w:val="28"/>
          <w:szCs w:val="28"/>
        </w:rPr>
        <w:t xml:space="preserve"> детей)</w:t>
      </w:r>
    </w:p>
    <w:p w:rsidR="00E735FA" w:rsidRPr="004F7150" w:rsidRDefault="00E735FA" w:rsidP="00E735FA">
      <w:pPr>
        <w:pStyle w:val="a4"/>
        <w:rPr>
          <w:sz w:val="28"/>
          <w:szCs w:val="28"/>
        </w:rPr>
      </w:pPr>
      <w:r w:rsidRPr="00194237">
        <w:rPr>
          <w:b/>
          <w:sz w:val="28"/>
          <w:szCs w:val="28"/>
        </w:rPr>
        <w:lastRenderedPageBreak/>
        <w:t>Учитель</w:t>
      </w:r>
      <w:r w:rsidR="00A13C18">
        <w:rPr>
          <w:sz w:val="28"/>
          <w:szCs w:val="28"/>
        </w:rPr>
        <w:t>. Мы</w:t>
      </w:r>
      <w:r w:rsidRPr="004F7150">
        <w:rPr>
          <w:sz w:val="28"/>
          <w:szCs w:val="28"/>
        </w:rPr>
        <w:t xml:space="preserve"> не обижаемся на грудного младенца, когда тот кричит! Это его возрастная особенность – ему положено кричать. Не обижайтесь и на стариков – им по возрасту положено ворчать и поучать.</w:t>
      </w:r>
      <w:r w:rsidR="00C5111C" w:rsidRPr="00C5111C">
        <w:t xml:space="preserve"> </w:t>
      </w:r>
      <w:r w:rsidR="00C5111C" w:rsidRPr="00C5111C">
        <w:rPr>
          <w:sz w:val="28"/>
          <w:szCs w:val="28"/>
        </w:rPr>
        <w:t>Пожилой человек должен чувствовать, что он нужен своей семье, детям, внукам. Чаще говорите своим близким о том, как вы их любите, что многое без них не смогли бы сделать. Советуйтесь по некоторым вопросам. Например. Как приготовить то или иное блюдо. Или предложите совместно приготовить что-нибудь к семейному ужину. Посадите самого старшего члена семьи во главе стола. Расспросите о прошлом – доставьте старикам удовольствие – ведь они очень любят о нём рассказывать. Проявляйте максимум внимания, любви, уважения и, самое главное, будьте терпимее.</w:t>
      </w:r>
    </w:p>
    <w:p w:rsidR="00E735FA" w:rsidRDefault="00E735FA" w:rsidP="00E735FA">
      <w:pPr>
        <w:pStyle w:val="a4"/>
        <w:rPr>
          <w:sz w:val="28"/>
          <w:szCs w:val="28"/>
        </w:rPr>
      </w:pPr>
      <w:r w:rsidRPr="004F7150">
        <w:rPr>
          <w:sz w:val="28"/>
          <w:szCs w:val="28"/>
        </w:rPr>
        <w:t>«Старые люди имеют право поучать, советовать. Умей уважать это моральное право»,- писал В.А. Сухомлинский.</w:t>
      </w:r>
    </w:p>
    <w:p w:rsidR="00E735FA" w:rsidRPr="004F7150" w:rsidRDefault="00E735FA" w:rsidP="00E735FA">
      <w:pPr>
        <w:pStyle w:val="a4"/>
        <w:rPr>
          <w:sz w:val="28"/>
          <w:szCs w:val="28"/>
        </w:rPr>
      </w:pPr>
      <w:r w:rsidRPr="00E735FA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E735FA">
        <w:rPr>
          <w:sz w:val="28"/>
          <w:szCs w:val="28"/>
        </w:rPr>
        <w:t xml:space="preserve">Их называли поколением Победителей, они перенесли неслыханные трагедии и </w:t>
      </w:r>
      <w:proofErr w:type="gramStart"/>
      <w:r w:rsidRPr="00E735FA">
        <w:rPr>
          <w:sz w:val="28"/>
          <w:szCs w:val="28"/>
        </w:rPr>
        <w:t>громовые  победы</w:t>
      </w:r>
      <w:proofErr w:type="gramEnd"/>
      <w:r w:rsidRPr="00E735FA">
        <w:rPr>
          <w:sz w:val="28"/>
          <w:szCs w:val="28"/>
        </w:rPr>
        <w:t xml:space="preserve"> Великой Отечественной войны – наши ветераны. На их долю выпала самая страшная война, какой доселе не знала земля. Всю оставшуюся жизнь им снятся бомбежки, рукопашные, родные хаты в огне. Ветераны сохранили</w:t>
      </w:r>
      <w:r w:rsidRPr="00E735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735FA">
        <w:rPr>
          <w:sz w:val="28"/>
          <w:szCs w:val="28"/>
        </w:rPr>
        <w:t xml:space="preserve">для нас Родину независимой, отстояли города, воссоздали богатство ее и красоту ценой </w:t>
      </w:r>
      <w:proofErr w:type="spellStart"/>
      <w:proofErr w:type="gramStart"/>
      <w:r w:rsidRPr="00E735FA">
        <w:rPr>
          <w:sz w:val="28"/>
          <w:szCs w:val="28"/>
        </w:rPr>
        <w:t>неимо</w:t>
      </w:r>
      <w:proofErr w:type="spellEnd"/>
      <w:r w:rsidRPr="00E735FA">
        <w:rPr>
          <w:sz w:val="28"/>
          <w:szCs w:val="28"/>
        </w:rPr>
        <w:t>-верного</w:t>
      </w:r>
      <w:proofErr w:type="gramEnd"/>
      <w:r w:rsidRPr="00E735FA">
        <w:rPr>
          <w:sz w:val="28"/>
          <w:szCs w:val="28"/>
        </w:rPr>
        <w:t xml:space="preserve"> напряжения сил, самоотверженности. Они надеялись, что их дети и внуки, </w:t>
      </w:r>
      <w:proofErr w:type="gramStart"/>
      <w:r w:rsidRPr="00E735FA">
        <w:rPr>
          <w:sz w:val="28"/>
          <w:szCs w:val="28"/>
        </w:rPr>
        <w:t>будут  жить</w:t>
      </w:r>
      <w:proofErr w:type="gramEnd"/>
      <w:r w:rsidRPr="00E735FA">
        <w:rPr>
          <w:sz w:val="28"/>
          <w:szCs w:val="28"/>
        </w:rPr>
        <w:t xml:space="preserve"> лучше и не будут знать их страданий.</w:t>
      </w:r>
    </w:p>
    <w:p w:rsidR="00E735FA" w:rsidRDefault="00E735FA" w:rsidP="00183F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5FA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EC0CB4" w:rsidRDefault="00E735FA" w:rsidP="0018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</w:t>
      </w:r>
      <w:r w:rsidR="005215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00E7" w:rsidRPr="006F00E7">
        <w:t xml:space="preserve"> </w:t>
      </w:r>
      <w:r w:rsidR="006F00E7" w:rsidRPr="006F00E7">
        <w:rPr>
          <w:rFonts w:ascii="Times New Roman" w:hAnsi="Times New Roman" w:cs="Times New Roman"/>
          <w:sz w:val="28"/>
          <w:szCs w:val="28"/>
        </w:rPr>
        <w:t>Посмотрите вокруг. Будьте внимательны и терпимы к пожилым людям не только 1-го октября, но и каждый день, ведь они нуждаются в нашей заботе. А ещё помните, что все мы когда-то состаримся, и относиться к окружающим нужно так, как вам бы хотелось, чтобы окружающие относились к вам.</w:t>
      </w:r>
    </w:p>
    <w:p w:rsidR="00C5111C" w:rsidRDefault="00C5111C" w:rsidP="00183F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11C" w:rsidRDefault="00C5111C" w:rsidP="00183F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11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5111C" w:rsidRDefault="00DF0971" w:rsidP="00C5111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5111C" w:rsidRPr="006800A4">
          <w:rPr>
            <w:rStyle w:val="a3"/>
            <w:rFonts w:ascii="Times New Roman" w:hAnsi="Times New Roman" w:cs="Times New Roman"/>
            <w:sz w:val="28"/>
            <w:szCs w:val="28"/>
          </w:rPr>
          <w:t>http://www.calend.ru/holidays/0/0/79/</w:t>
        </w:r>
      </w:hyperlink>
    </w:p>
    <w:p w:rsidR="00C5111C" w:rsidRDefault="00DF0971" w:rsidP="00C5111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5111C" w:rsidRPr="006800A4">
          <w:rPr>
            <w:rStyle w:val="a3"/>
            <w:rFonts w:ascii="Times New Roman" w:hAnsi="Times New Roman" w:cs="Times New Roman"/>
            <w:sz w:val="28"/>
            <w:szCs w:val="28"/>
          </w:rPr>
          <w:t>http://nsportal.ru/ap/shkola/klassnoe-rukovodstvo/library/tematicheskii-klassnyi-chas-ko-dnyu-pozhilogo-cheloveka-ne-ob</w:t>
        </w:r>
      </w:hyperlink>
    </w:p>
    <w:p w:rsidR="00C5111C" w:rsidRPr="00C5111C" w:rsidRDefault="006F00E7" w:rsidP="006F00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0E7">
        <w:rPr>
          <w:rFonts w:ascii="Times New Roman" w:hAnsi="Times New Roman" w:cs="Times New Roman"/>
          <w:sz w:val="28"/>
          <w:szCs w:val="28"/>
        </w:rPr>
        <w:t>http://www.pomochnik-vse</w:t>
      </w:r>
      <w:r>
        <w:rPr>
          <w:rFonts w:ascii="Times New Roman" w:hAnsi="Times New Roman" w:cs="Times New Roman"/>
          <w:sz w:val="28"/>
          <w:szCs w:val="28"/>
        </w:rPr>
        <w:t>m.ru/load/37-1-0-28</w:t>
      </w:r>
    </w:p>
    <w:sectPr w:rsidR="00C5111C" w:rsidRPr="00C5111C" w:rsidSect="00070CA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8597A"/>
    <w:multiLevelType w:val="hybridMultilevel"/>
    <w:tmpl w:val="8F56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E4458"/>
    <w:multiLevelType w:val="hybridMultilevel"/>
    <w:tmpl w:val="792A9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D6"/>
    <w:rsid w:val="00070CA5"/>
    <w:rsid w:val="00183FD6"/>
    <w:rsid w:val="00195CE8"/>
    <w:rsid w:val="001E67B7"/>
    <w:rsid w:val="002177CC"/>
    <w:rsid w:val="005215C6"/>
    <w:rsid w:val="006F00E7"/>
    <w:rsid w:val="006F46E9"/>
    <w:rsid w:val="00721858"/>
    <w:rsid w:val="00A13C18"/>
    <w:rsid w:val="00B54666"/>
    <w:rsid w:val="00C152EC"/>
    <w:rsid w:val="00C5111C"/>
    <w:rsid w:val="00DF0971"/>
    <w:rsid w:val="00E735FA"/>
    <w:rsid w:val="00E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0C577-045D-45F0-8608-819D1464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FD6"/>
    <w:rPr>
      <w:color w:val="0563C1" w:themeColor="hyperlink"/>
      <w:u w:val="single"/>
    </w:rPr>
  </w:style>
  <w:style w:type="paragraph" w:styleId="a4">
    <w:name w:val="Normal (Web)"/>
    <w:basedOn w:val="a"/>
    <w:semiHidden/>
    <w:rsid w:val="00E735F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ap/shkola/klassnoe-rukovodstvo/library/tematicheskii-klassnyi-chas-ko-dnyu-pozhilogo-cheloveka-ne-o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lend.ru/holidays/0/0/7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D62A-AD98-4229-8B78-7F18C278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2013-09-28T20:09:00Z</dcterms:created>
  <dcterms:modified xsi:type="dcterms:W3CDTF">2013-09-29T09:00:00Z</dcterms:modified>
</cp:coreProperties>
</file>