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0" w:rsidRPr="00F86CE0" w:rsidRDefault="00F86CE0" w:rsidP="00F86CE0">
      <w:pPr>
        <w:pStyle w:val="1"/>
        <w:spacing w:after="75" w:afterAutospacing="0"/>
        <w:rPr>
          <w:sz w:val="28"/>
          <w:szCs w:val="28"/>
        </w:rPr>
      </w:pPr>
      <w:r w:rsidRPr="00F86CE0">
        <w:rPr>
          <w:sz w:val="28"/>
          <w:szCs w:val="28"/>
        </w:rPr>
        <w:t>Конспект урока изобразительного искусства в 5 классе.</w:t>
      </w:r>
    </w:p>
    <w:p w:rsidR="007F417A" w:rsidRPr="00F86CE0" w:rsidRDefault="00F86CE0" w:rsidP="00F86CE0">
      <w:pPr>
        <w:pStyle w:val="1"/>
        <w:spacing w:after="75" w:afterAutospacing="0"/>
        <w:rPr>
          <w:sz w:val="28"/>
          <w:szCs w:val="28"/>
        </w:rPr>
      </w:pPr>
      <w:r w:rsidRPr="00F86CE0">
        <w:rPr>
          <w:sz w:val="28"/>
          <w:szCs w:val="28"/>
        </w:rPr>
        <w:t>Тема. Многообразие жанров  и  видов</w:t>
      </w:r>
      <w:r w:rsidR="007F417A" w:rsidRPr="00F86CE0">
        <w:rPr>
          <w:sz w:val="28"/>
          <w:szCs w:val="28"/>
        </w:rPr>
        <w:t xml:space="preserve"> в изобразительном искусстве</w:t>
      </w:r>
      <w:r w:rsidRPr="00F86CE0">
        <w:rPr>
          <w:sz w:val="28"/>
          <w:szCs w:val="28"/>
        </w:rPr>
        <w:t>.</w:t>
      </w:r>
    </w:p>
    <w:p w:rsidR="007F417A" w:rsidRPr="00F86CE0" w:rsidRDefault="00914F96" w:rsidP="00F86CE0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F86CE0" w:rsidRPr="00F86CE0">
          <w:rPr>
            <w:rStyle w:val="a4"/>
            <w:color w:val="000000"/>
            <w:sz w:val="28"/>
            <w:szCs w:val="28"/>
          </w:rPr>
          <w:t>Петрова</w:t>
        </w:r>
      </w:hyperlink>
      <w:r w:rsidR="00F86CE0" w:rsidRPr="00F86CE0">
        <w:rPr>
          <w:sz w:val="28"/>
          <w:szCs w:val="28"/>
          <w:u w:val="single"/>
        </w:rPr>
        <w:t xml:space="preserve"> Екатерина Алексеевна</w:t>
      </w:r>
      <w:r w:rsidR="007F417A">
        <w:rPr>
          <w:rFonts w:ascii="Arial" w:hAnsi="Arial" w:cs="Arial"/>
          <w:color w:val="000000"/>
          <w:sz w:val="20"/>
          <w:szCs w:val="20"/>
        </w:rPr>
        <w:t>,</w:t>
      </w:r>
      <w:r w:rsidR="007F417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F417A">
        <w:rPr>
          <w:rStyle w:val="a5"/>
          <w:rFonts w:ascii="Arial" w:hAnsi="Arial" w:cs="Arial"/>
          <w:color w:val="000000"/>
          <w:sz w:val="20"/>
          <w:szCs w:val="20"/>
        </w:rPr>
        <w:t>учитель изобразительного и</w:t>
      </w:r>
      <w:r w:rsidR="00F86CE0">
        <w:rPr>
          <w:rStyle w:val="a5"/>
          <w:rFonts w:ascii="Arial" w:hAnsi="Arial" w:cs="Arial"/>
          <w:color w:val="000000"/>
          <w:sz w:val="20"/>
          <w:szCs w:val="20"/>
        </w:rPr>
        <w:t>скусства</w:t>
      </w:r>
    </w:p>
    <w:p w:rsidR="007F417A" w:rsidRPr="00F86CE0" w:rsidRDefault="00F86CE0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E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систематизирова</w:t>
      </w:r>
      <w:r w:rsidR="00F86CE0" w:rsidRPr="00F86CE0">
        <w:rPr>
          <w:rFonts w:ascii="Times New Roman" w:hAnsi="Times New Roman" w:cs="Times New Roman"/>
          <w:sz w:val="28"/>
          <w:szCs w:val="28"/>
        </w:rPr>
        <w:t xml:space="preserve">ть знания учащихся о жанрах и </w:t>
      </w:r>
      <w:r w:rsidRPr="00F86CE0">
        <w:rPr>
          <w:rFonts w:ascii="Times New Roman" w:hAnsi="Times New Roman" w:cs="Times New Roman"/>
          <w:sz w:val="28"/>
          <w:szCs w:val="28"/>
        </w:rPr>
        <w:t xml:space="preserve"> видах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изобразительного искусства;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познакомить с предметами изображения</w:t>
      </w:r>
      <w:r w:rsidR="00F86CE0" w:rsidRPr="00F86CE0">
        <w:rPr>
          <w:rFonts w:ascii="Times New Roman" w:hAnsi="Times New Roman" w:cs="Times New Roman"/>
          <w:sz w:val="28"/>
          <w:szCs w:val="28"/>
        </w:rPr>
        <w:t>,</w:t>
      </w:r>
      <w:r w:rsidRPr="00F86CE0">
        <w:rPr>
          <w:rFonts w:ascii="Times New Roman" w:hAnsi="Times New Roman" w:cs="Times New Roman"/>
          <w:sz w:val="28"/>
          <w:szCs w:val="28"/>
        </w:rPr>
        <w:t xml:space="preserve"> картиной мира в изобразительном искусстве и его видением в разные эпохи;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 xml:space="preserve">воспитывать интерес к мировой культуре и искусству, укреплять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 связи (изобразительное искусство, мировая художественная культура, музыка, литература, история).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86CE0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F86CE0"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жанр, портрет, пейзаж, натюрморт, бытовой, исторический.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  <w:r w:rsidRPr="003116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 xml:space="preserve">репродукции картин разных жанров, компьютер, проектор,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презентация</w:t>
      </w:r>
      <w:hyperlink r:id="rId6" w:history="1">
        <w:r w:rsidRPr="00F86CE0">
          <w:rPr>
            <w:rStyle w:val="a4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Приложение</w:t>
        </w:r>
        <w:proofErr w:type="spellEnd"/>
        <w:r w:rsidRPr="00F86CE0">
          <w:rPr>
            <w:rStyle w:val="a4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 xml:space="preserve"> 4</w:t>
        </w:r>
      </w:hyperlink>
      <w:r w:rsidRPr="00F86CE0">
        <w:rPr>
          <w:rFonts w:ascii="Times New Roman" w:hAnsi="Times New Roman" w:cs="Times New Roman"/>
          <w:sz w:val="28"/>
          <w:szCs w:val="28"/>
        </w:rPr>
        <w:t xml:space="preserve">, 6 конвертов с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>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Оборудование для учеников: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тетрадь, ручка.</w:t>
      </w:r>
    </w:p>
    <w:p w:rsidR="007F417A" w:rsidRPr="0031167C" w:rsidRDefault="007F417A" w:rsidP="003116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Объяснение нового материала (презентация). Жанры (исторический, портрет, бытовой, пейзаж, натюрморт, анималистический).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Закрепление материала (решение кроссворда, выполнение заданий по группам).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Итог.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F417A" w:rsidRPr="0031167C" w:rsidRDefault="007F417A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F417A" w:rsidRPr="0031167C" w:rsidRDefault="007F417A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Подготовка учащихся к уроку.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Тест “Настроение”.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F86CE0">
          <w:rPr>
            <w:rStyle w:val="a4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Приложение 2</w:t>
        </w:r>
      </w:hyperlink>
      <w:r w:rsidRPr="00F86C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(1-2Слайд)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 Поднимите сигнальные карты и покажите, в каком настроении вы пришли на урок.</w:t>
      </w:r>
    </w:p>
    <w:p w:rsidR="007F417A" w:rsidRPr="0031167C" w:rsidRDefault="007F417A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2. Вступительное слово учителя.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Постановка цели.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(Слайд3)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 Мир искусства богат и сложен. Мы рассматриваем живописные полотна и статуи, слушаем симфонии, читаем романы, останавливаемся перед величественными зданиями, следим за движениями танцоров, воспринимаем театральные спектакли и кинофильмы. И все эти очень разные, казалось бы, несовместимые явления обозначаются одним словом – искусство.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(от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старославянского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искоусити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>) – это художественное творчество в целом.</w:t>
      </w:r>
      <w:r w:rsidRPr="00F86CE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 4)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 Вам немало лет, но вы имеете значительный опыт творческой деятельности, опыт общения с искусством и созерцания искусства.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 Какие виды искусства вы можете перечислить? (Изобразительные, музыкальные, танцевальные, кино).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 5)</w:t>
      </w:r>
    </w:p>
    <w:p w:rsidR="007F417A" w:rsidRPr="0031167C" w:rsidRDefault="007F417A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3. Объяснение нового материала.</w:t>
      </w:r>
    </w:p>
    <w:p w:rsidR="007F417A" w:rsidRPr="00F86CE0" w:rsidRDefault="00F86CE0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3505200"/>
            <wp:effectExtent l="19050" t="0" r="9525" b="0"/>
            <wp:docPr id="1" name="Рисунок 0" descr="S800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015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Этап урока “Объяснение нового материала”.&lt;Рисунок 1&gt;</w:t>
      </w:r>
    </w:p>
    <w:p w:rsidR="007F417A" w:rsidRPr="0031167C" w:rsidRDefault="007F417A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Жанры в изобразительном искусстве.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Предметом нашего разговора, конечно, будет являться изобразительное искусство. Оно очень разнообразно и поэтому делится на жанры.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 Что такое жанр изобразительного искусства? Как вы думаете?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(Вид художественных произведений, характеризующийся определенными темами)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 Давайте познакомимся, какие существуют жанры изобразительного искусства, рассматривая слайды презентации. (Слайд 6)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Жанры возникли в разное время.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 xml:space="preserve">Анималистка </w:t>
      </w:r>
      <w:r w:rsidRPr="00F86CE0">
        <w:rPr>
          <w:rFonts w:ascii="Times New Roman" w:hAnsi="Times New Roman" w:cs="Times New Roman"/>
          <w:sz w:val="28"/>
          <w:szCs w:val="28"/>
        </w:rPr>
        <w:t>–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 xml:space="preserve">жанр изобразительного искусства, главные герои – животные.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Древнейший</w:t>
      </w:r>
      <w:proofErr w:type="gramEnd"/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– анималистический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 xml:space="preserve">(от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фраflЦ.Animale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 – животное).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 xml:space="preserve">Именно ему больше всего внимания уделяли первобытные художники. В древнем мире изображения животных были символичны. </w:t>
      </w:r>
      <w:proofErr w:type="gramStart"/>
      <w:r w:rsidRPr="0031167C">
        <w:rPr>
          <w:rFonts w:ascii="Times New Roman" w:hAnsi="Times New Roman" w:cs="Times New Roman"/>
          <w:b/>
          <w:sz w:val="28"/>
          <w:szCs w:val="28"/>
        </w:rPr>
        <w:t xml:space="preserve">Сфинкс </w:t>
      </w:r>
      <w:r w:rsidRPr="00F86CE0">
        <w:rPr>
          <w:rFonts w:ascii="Times New Roman" w:hAnsi="Times New Roman" w:cs="Times New Roman"/>
          <w:sz w:val="28"/>
          <w:szCs w:val="28"/>
        </w:rPr>
        <w:t>– олицетворение единства животного и человека, в ассирийской культуре – образ крылатого быка с головой человека, в греческой – кентавра.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 xml:space="preserve"> Анимализм связан не только с изобразительным искусством, но и с литературой. Известный писатель – анималист Евгений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 написал и проиллюстрировал множество своих произведений. Произведения анималистического жанра призывают беречь, любить и изучать животный мир, природу.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(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Слайд7-9)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Портрет </w:t>
      </w:r>
      <w:r w:rsidRPr="00F86CE0">
        <w:rPr>
          <w:rFonts w:ascii="Times New Roman" w:hAnsi="Times New Roman" w:cs="Times New Roman"/>
          <w:sz w:val="28"/>
          <w:szCs w:val="28"/>
        </w:rPr>
        <w:t>–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от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франц. 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portrait</w:t>
      </w:r>
      <w:proofErr w:type="spell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portraire</w:t>
      </w:r>
      <w:proofErr w:type="spell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 – изображать</w:t>
      </w:r>
      <w:r w:rsidRPr="00F86CE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 xml:space="preserve">– изображение человека либо группы людей, существующих или существовавших реально. Портрет – один из ведущих жанров живописи, скульптуры и графики, а также фотоискусства. В основе жанра портрета лежит увековечивание облика конкретного человека. Важнейшим условием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портретности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 является сходство изображения с портретируемым, причем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 xml:space="preserve"> только внешнее, здесь важно правдиво раскрыть духовный мир конкретного человека как представителя определенной исторической эпохи, национальности, социальной среды. Обычно портрет изображает современное художнику лицо и создается непосредственно с натуры. Почтенный возраст у</w:t>
      </w:r>
      <w:r w:rsidR="0031167C">
        <w:rPr>
          <w:rFonts w:ascii="Times New Roman" w:hAnsi="Times New Roman" w:cs="Times New Roman"/>
          <w:sz w:val="28"/>
          <w:szCs w:val="28"/>
        </w:rPr>
        <w:t xml:space="preserve"> </w:t>
      </w:r>
      <w:r w:rsidRPr="00F86CE0">
        <w:rPr>
          <w:rFonts w:ascii="Times New Roman" w:hAnsi="Times New Roman" w:cs="Times New Roman"/>
          <w:sz w:val="28"/>
          <w:szCs w:val="28"/>
        </w:rPr>
        <w:t>портретного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 xml:space="preserve">жанра. Поразительного совершенства (прежде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 – в скульптуре) он достиг уже в Древнем Египте, почти пять тысячелетий тому назад. Портрет – один из самых распространенных жанров изобразительного искусства.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Он имеет разновидности: одиночный, подгрудный, поясной, в рост, парный портрет, групповой, автопортрет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 (Слайды10-14)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Карикатура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от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итал</w:t>
      </w:r>
      <w:proofErr w:type="spell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caricatura</w:t>
      </w:r>
      <w:proofErr w:type="spell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caricare</w:t>
      </w:r>
      <w:proofErr w:type="spell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 – преувеличивать –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 xml:space="preserve">особый жанр графического искусства, построенный на использовании элементов сатиры и юмора. В карикатуре сознательно преувеличиваются, обостряются какие-либо внешние или внутренние черты персонажей или явлений. В карикатуре может сочетаться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 xml:space="preserve"> и фантастическое, правдоподобное и абсурдное. При этом всегда преследуется конкретная цель – осмеяние определенного лица или явления. Графическая карикатура получает наибольшее распространение в периоды социальных конфликтов: восстаний, войн, революций.</w:t>
      </w:r>
      <w:r w:rsidRPr="00F86CE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(Слайд15)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Пейзаж</w:t>
      </w:r>
      <w:r w:rsidRPr="003116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– от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франц. 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paysage</w:t>
      </w:r>
      <w:proofErr w:type="spell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pays</w:t>
      </w:r>
      <w:proofErr w:type="spell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 – страна, местность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– в изобразительном искусстве жанр или отдельное произведение, в котором основным предметом изображения является природа. Начиная с эпохи Возрождения пейзажные мотивы неотъемлемы от изображения человека, они лишь указывают на место действия, часто довольно условно (как, например, в русских иконах). Художники Ренессанса обращаются к непосредственному изучению натуры, разрабатывают принципы перспективного построения пейзажного пространства.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 xml:space="preserve">Пейзажный жанр возник в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Европе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 xml:space="preserve"> сравнительно недавно хотя в странах Азии он появился намного столетий раньше. Пейзаж очень богат разновидностями: сельский, городской, марина (</w:t>
      </w:r>
      <w:proofErr w:type="spellStart"/>
      <w:proofErr w:type="gramStart"/>
      <w:r w:rsidRPr="00F86CE0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marina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 – морской). В 1897 году вместе с картиной Рерих “Гонец” возник пейзаж исторический, показывающий природу, всей ее древности, как бы увиденной глазами наших далеких предков. Произведения А. М. Васнецова, посвященные прошлому Москве “Симонов монастырь. Облака и золотые купола”, “Красная площадь”, вы, можно отнести к историческому городскому пейзажу. Написал в 1923 году картину “Транспорт налаживается”, Б. Н. Яковлев основоположник советского индустриального пейзажа.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(Слайды16-20)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Натюрморт</w:t>
      </w:r>
      <w:r w:rsidRPr="00F86CE0">
        <w:rPr>
          <w:rFonts w:ascii="Times New Roman" w:hAnsi="Times New Roman" w:cs="Times New Roman"/>
          <w:sz w:val="28"/>
          <w:szCs w:val="28"/>
        </w:rPr>
        <w:t xml:space="preserve"> –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от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франц. 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nature</w:t>
      </w:r>
      <w:proofErr w:type="spell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morte</w:t>
      </w:r>
      <w:proofErr w:type="spellEnd"/>
      <w:r w:rsidRPr="00F86CE0">
        <w:rPr>
          <w:rFonts w:ascii="Times New Roman" w:hAnsi="Times New Roman" w:cs="Times New Roman"/>
          <w:i/>
          <w:iCs/>
          <w:sz w:val="28"/>
          <w:szCs w:val="28"/>
        </w:rPr>
        <w:t xml:space="preserve"> – мертвая природа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 xml:space="preserve">– жанр изобразительного искусства (главным образом живописи и графики), который посвящен изображению неодушевленных предметов, размещенных, </w:t>
      </w:r>
      <w:r w:rsidRPr="00F86CE0">
        <w:rPr>
          <w:rFonts w:ascii="Times New Roman" w:hAnsi="Times New Roman" w:cs="Times New Roman"/>
          <w:sz w:val="28"/>
          <w:szCs w:val="28"/>
        </w:rPr>
        <w:lastRenderedPageBreak/>
        <w:t>в единой среде и объединенных в группу. Натюрморт может состоять из однородных предметов (например, только посуды) либо сочетать разнородные (цветы, посуда, ткани и т. п.). В натюрмортах могут изображаться и объекты живой природы, но изолированные от своей естественной среды и тем самым обращенные в вещь (рыба на столе, дичь и т. п.). Натюрморт оформился в самостоятельный жанр лишь в XYII веке в Голландии. И хотя это слово переводится с французского как “мертвая натура”, натюрморт рассказывает о красоте жизни; созданных человеком удобных и полезных вещах, о прекрасны, творениях природы – цветах, плодах, дарах моря и т. д.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(Слайды21-23)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Бытовой жанр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– один из жанров изобразительного искусства, посвящённый повседневной частной и общественной жизни, обычно современной художнику. К бытовому жанру относятся бытовая (жанровая) живопись, графика и скульптура, преимущественно небольших размеров. Бытовые сцены, известные ещё с древних времён, выделились в отдельный жанр искусства лишь в феодальную эпоху. Расцвет бытового жанра Нового времени связан с ростом демократических и реалистических художественных тенденций, с обращением художников к народной жизни и трудовой деятельности простых людей, с постановкой в искусстве важных социальных вопросов.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Родина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бытового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 xml:space="preserve">жанра, как и натюрморта, – Голландия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>VII века. В наше время это один из наиболее распространенных жанров изобразительного искусства, хотя еще совсем недавно первой половине минувшего столетия, он считался низким, недостойным вниманий художника. К бытовому жанру относятся: картины, рисунки, скульптуры, рассказывающие о событиях повседневной жизни.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(Слайды24-27)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Особое место принадлежит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167C">
        <w:rPr>
          <w:rFonts w:ascii="Times New Roman" w:hAnsi="Times New Roman" w:cs="Times New Roman"/>
          <w:b/>
          <w:sz w:val="28"/>
          <w:szCs w:val="28"/>
        </w:rPr>
        <w:t>историческому</w:t>
      </w:r>
      <w:r w:rsidRPr="003116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1167C">
        <w:rPr>
          <w:rFonts w:ascii="Times New Roman" w:hAnsi="Times New Roman" w:cs="Times New Roman"/>
          <w:b/>
          <w:sz w:val="28"/>
          <w:szCs w:val="28"/>
        </w:rPr>
        <w:t>жанру</w:t>
      </w:r>
      <w:r w:rsidRPr="00F86CE0">
        <w:rPr>
          <w:rFonts w:ascii="Times New Roman" w:hAnsi="Times New Roman" w:cs="Times New Roman"/>
          <w:sz w:val="28"/>
          <w:szCs w:val="28"/>
        </w:rPr>
        <w:t>, который включает произведения на темы большого общественного звучания, отображающие значительные для истории народа события. Когда в картине, рисунке или скульптуре рассказывается о жизни далекого или недавнего прошлого, он сближается с бытовым жанром. Однако не обязательно произведение должно быть посвящено минувшему: это могут быть какие-либо важные события наших дней, имеющие большое историческое значение. Исторический жанр, один из основных жанров изобразительного искусства, посвященный воссозданию событий прошлого и современности, имеющих историческое значение. Исторический жанр часто переплетается с другими жанрами – бытовым жанром (так называемый историко-бытовой жанр), портретом (портретно-исторические композиции), пейзажем (“исторический пейзаж”), батальным жанром. (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Слайды28-30</w:t>
      </w:r>
      <w:r w:rsidRPr="00F86CE0">
        <w:rPr>
          <w:rFonts w:ascii="Times New Roman" w:hAnsi="Times New Roman" w:cs="Times New Roman"/>
          <w:sz w:val="28"/>
          <w:szCs w:val="28"/>
        </w:rPr>
        <w:t>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Сказочно-мифологический</w:t>
      </w:r>
      <w:r w:rsidRPr="003116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1167C">
        <w:rPr>
          <w:rFonts w:ascii="Times New Roman" w:hAnsi="Times New Roman" w:cs="Times New Roman"/>
          <w:b/>
          <w:sz w:val="28"/>
          <w:szCs w:val="28"/>
        </w:rPr>
        <w:t>–</w:t>
      </w:r>
      <w:r w:rsidRPr="0031167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167C">
        <w:rPr>
          <w:rFonts w:ascii="Times New Roman" w:hAnsi="Times New Roman" w:cs="Times New Roman"/>
          <w:b/>
          <w:sz w:val="28"/>
          <w:szCs w:val="28"/>
        </w:rPr>
        <w:t>жанр</w:t>
      </w:r>
      <w:r w:rsidRPr="00F86CE0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герои которого персонажи былин, мифов, сказок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 xml:space="preserve"> Это один из самых душевных и таинственных жанров. Одним из таких художников является Васнецов. Для Васнецова мир сказки — это мир счастья, где нет ни жестокости, ни зависти и где добро всегда торжествует над злом. Мастерски владея искусством композиции, техникой рисунка и живописи, художник с огромной душевной </w:t>
      </w:r>
      <w:r w:rsidRPr="00F86CE0">
        <w:rPr>
          <w:rFonts w:ascii="Times New Roman" w:hAnsi="Times New Roman" w:cs="Times New Roman"/>
          <w:sz w:val="28"/>
          <w:szCs w:val="28"/>
        </w:rPr>
        <w:lastRenderedPageBreak/>
        <w:t>теплотой создаёт образы наших национальных сказочных героев. (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Слайды 31-33</w:t>
      </w:r>
      <w:r w:rsidRPr="00F86CE0">
        <w:rPr>
          <w:rFonts w:ascii="Times New Roman" w:hAnsi="Times New Roman" w:cs="Times New Roman"/>
          <w:sz w:val="28"/>
          <w:szCs w:val="28"/>
        </w:rPr>
        <w:t>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Батальный жанр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(от фр. </w:t>
      </w:r>
      <w:proofErr w:type="spell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bataille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 — битва) — жанр изобразительного искусства, посвященный темам войны и военной жизни. Главное место в батальном жанре занимают сцены сухопутных, морских сражений и военных походов. Художник стремится запечатлеть особо важный или характерный момент битвы, показать героику войны, а часто и раскрыть исторический смысл военных событий, что сближает батальный жанр с </w:t>
      </w:r>
      <w:proofErr w:type="gramStart"/>
      <w:r w:rsidRPr="00F86CE0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F86CE0">
        <w:rPr>
          <w:rFonts w:ascii="Times New Roman" w:hAnsi="Times New Roman" w:cs="Times New Roman"/>
          <w:sz w:val="28"/>
          <w:szCs w:val="28"/>
        </w:rPr>
        <w:t>. А сцены военного быта (в походах, казармах, лагерях) зачастую связывают его с бытовым жанром. (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Слайды34-35</w:t>
      </w:r>
      <w:r w:rsidRPr="00F86CE0">
        <w:rPr>
          <w:rFonts w:ascii="Times New Roman" w:hAnsi="Times New Roman" w:cs="Times New Roman"/>
          <w:sz w:val="28"/>
          <w:szCs w:val="28"/>
        </w:rPr>
        <w:t>)</w:t>
      </w:r>
    </w:p>
    <w:p w:rsidR="007F417A" w:rsidRPr="0031167C" w:rsidRDefault="007F417A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4. Физкультминутка.</w:t>
      </w:r>
    </w:p>
    <w:p w:rsidR="007F417A" w:rsidRPr="00F86CE0" w:rsidRDefault="0031167C" w:rsidP="0031167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="007F417A" w:rsidRPr="00F86CE0">
        <w:rPr>
          <w:rFonts w:ascii="Times New Roman" w:hAnsi="Times New Roman" w:cs="Times New Roman"/>
          <w:sz w:val="28"/>
          <w:szCs w:val="28"/>
        </w:rPr>
        <w:t>парт тихонько встали,</w:t>
      </w:r>
      <w:r w:rsidR="007F417A" w:rsidRPr="00F86CE0">
        <w:rPr>
          <w:rFonts w:ascii="Times New Roman" w:hAnsi="Times New Roman" w:cs="Times New Roman"/>
          <w:sz w:val="28"/>
          <w:szCs w:val="28"/>
        </w:rPr>
        <w:br/>
        <w:t>И наклоны делать стали,</w:t>
      </w:r>
      <w:r w:rsidR="007F417A" w:rsidRPr="00F86CE0">
        <w:rPr>
          <w:rFonts w:ascii="Times New Roman" w:hAnsi="Times New Roman" w:cs="Times New Roman"/>
          <w:sz w:val="28"/>
          <w:szCs w:val="28"/>
        </w:rPr>
        <w:br/>
        <w:t>Раз и два, и три, четыре,</w:t>
      </w:r>
      <w:r w:rsidR="007F417A" w:rsidRPr="00F86CE0">
        <w:rPr>
          <w:rFonts w:ascii="Times New Roman" w:hAnsi="Times New Roman" w:cs="Times New Roman"/>
          <w:sz w:val="28"/>
          <w:szCs w:val="28"/>
        </w:rPr>
        <w:br/>
        <w:t>А теперь все руки шири,</w:t>
      </w:r>
      <w:r w:rsidR="007F417A" w:rsidRPr="00F86CE0">
        <w:rPr>
          <w:rFonts w:ascii="Times New Roman" w:hAnsi="Times New Roman" w:cs="Times New Roman"/>
          <w:sz w:val="28"/>
          <w:szCs w:val="28"/>
        </w:rPr>
        <w:br/>
        <w:t>Делаем рывки руками,</w:t>
      </w:r>
      <w:r w:rsidR="007F417A" w:rsidRPr="00F86CE0">
        <w:rPr>
          <w:rFonts w:ascii="Times New Roman" w:hAnsi="Times New Roman" w:cs="Times New Roman"/>
          <w:sz w:val="28"/>
          <w:szCs w:val="28"/>
        </w:rPr>
        <w:br/>
        <w:t>А теперь все ровно стали,</w:t>
      </w:r>
      <w:r w:rsidR="007F417A" w:rsidRPr="00F86CE0">
        <w:rPr>
          <w:rFonts w:ascii="Times New Roman" w:hAnsi="Times New Roman" w:cs="Times New Roman"/>
          <w:sz w:val="28"/>
          <w:szCs w:val="28"/>
        </w:rPr>
        <w:br/>
        <w:t>Наклонились, потянулись,</w:t>
      </w:r>
      <w:r w:rsidR="007F417A" w:rsidRPr="00F86CE0">
        <w:rPr>
          <w:rFonts w:ascii="Times New Roman" w:hAnsi="Times New Roman" w:cs="Times New Roman"/>
          <w:sz w:val="28"/>
          <w:szCs w:val="28"/>
        </w:rPr>
        <w:br/>
        <w:t>Тихо на места вернулись.</w:t>
      </w:r>
    </w:p>
    <w:p w:rsidR="007F417A" w:rsidRPr="0031167C" w:rsidRDefault="007F417A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5. Закрепление материала.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 Для закрепления изученного материала, давайте разгадаем кроссворд.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Решение кроссворда всем классом.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F86CE0">
          <w:rPr>
            <w:rStyle w:val="a4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Приложение 1</w:t>
        </w:r>
      </w:hyperlink>
      <w:r w:rsidRPr="00F86C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 36)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 xml:space="preserve">– Ребята вам нужно будет собрать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>, назвать автора и указать жанр.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Работа по группам.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F86CE0">
          <w:rPr>
            <w:rStyle w:val="a4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Приложение 3</w:t>
        </w:r>
      </w:hyperlink>
      <w:r w:rsidRPr="00F86CE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 xml:space="preserve">Учащиеся получают конверты с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 xml:space="preserve"> картин. Собирают картины на специальные карточки, на которые наклеен двусторонний скотч.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 37)</w:t>
      </w:r>
      <w:r w:rsidRPr="00F86CE0">
        <w:rPr>
          <w:rFonts w:ascii="Times New Roman" w:hAnsi="Times New Roman" w:cs="Times New Roman"/>
          <w:sz w:val="28"/>
          <w:szCs w:val="28"/>
        </w:rPr>
        <w:t>Готовые работы вывешивают на доску.</w:t>
      </w:r>
    </w:p>
    <w:p w:rsidR="007F417A" w:rsidRPr="00F86CE0" w:rsidRDefault="00F86CE0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3000" cy="2447925"/>
            <wp:effectExtent l="19050" t="0" r="0" b="0"/>
            <wp:docPr id="2" name="Рисунок 1" descr="S800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0159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 xml:space="preserve">Этап урока “Собери </w:t>
      </w:r>
      <w:proofErr w:type="spellStart"/>
      <w:r w:rsidRPr="00F86CE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86CE0">
        <w:rPr>
          <w:rFonts w:ascii="Times New Roman" w:hAnsi="Times New Roman" w:cs="Times New Roman"/>
          <w:sz w:val="28"/>
          <w:szCs w:val="28"/>
        </w:rPr>
        <w:t>”.&lt;Рисунок 2&gt;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 Сверим получившиеся результаты с презентацией</w:t>
      </w:r>
      <w:r w:rsidRPr="00F86CE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 38)</w:t>
      </w:r>
    </w:p>
    <w:p w:rsidR="007F417A" w:rsidRPr="0031167C" w:rsidRDefault="007F417A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6. Итог урока.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Вместе с детьми подводится итог урока со славами: “ Мы молодцы, мы справились, мы узнали много нового и интересного”.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F86C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lastRenderedPageBreak/>
        <w:t>Что такое жанр изобразительного искусства?</w:t>
      </w:r>
      <w:r w:rsidRPr="00F86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(Вид художественных произведений, характеризующийся определенными темами)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Какие жанры изобразительного искусства вы знаете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? (Ответ: пейзаж, натюрморт, портрет, анималистический, бытовой, батальный, сказочно-былинный, исторический)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Сколько видов пейзажа бывает? (</w:t>
      </w:r>
      <w:proofErr w:type="gramStart"/>
      <w:r w:rsidRPr="00F86CE0">
        <w:rPr>
          <w:rFonts w:ascii="Times New Roman" w:hAnsi="Times New Roman" w:cs="Times New Roman"/>
          <w:i/>
          <w:iCs/>
          <w:sz w:val="28"/>
          <w:szCs w:val="28"/>
        </w:rPr>
        <w:t>Морской</w:t>
      </w:r>
      <w:proofErr w:type="gramEnd"/>
      <w:r w:rsidRPr="00F86CE0">
        <w:rPr>
          <w:rFonts w:ascii="Times New Roman" w:hAnsi="Times New Roman" w:cs="Times New Roman"/>
          <w:i/>
          <w:iCs/>
          <w:sz w:val="28"/>
          <w:szCs w:val="28"/>
        </w:rPr>
        <w:t>, деревенский, архитектурный, городской, по временам года)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Какой жанр вам больше всего понравился?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Тест “Настроение”.</w:t>
      </w:r>
      <w:r w:rsidRPr="00F86CE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hyperlink r:id="rId12" w:history="1">
        <w:r w:rsidRPr="00F86CE0">
          <w:rPr>
            <w:rStyle w:val="a4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Приложение 2</w:t>
        </w:r>
      </w:hyperlink>
      <w:r w:rsidRPr="00F86C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86CE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 39)</w:t>
      </w:r>
    </w:p>
    <w:p w:rsidR="007F417A" w:rsidRPr="0031167C" w:rsidRDefault="007F417A" w:rsidP="00F86CE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C">
        <w:rPr>
          <w:rFonts w:ascii="Times New Roman" w:hAnsi="Times New Roman" w:cs="Times New Roman"/>
          <w:b/>
          <w:sz w:val="28"/>
          <w:szCs w:val="28"/>
        </w:rPr>
        <w:t>7. Домашнее задание:</w:t>
      </w:r>
      <w:r w:rsidRPr="0031167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1167C">
        <w:rPr>
          <w:rFonts w:ascii="Times New Roman" w:hAnsi="Times New Roman" w:cs="Times New Roman"/>
          <w:b/>
          <w:sz w:val="28"/>
          <w:szCs w:val="28"/>
        </w:rPr>
        <w:t>собрать репродукции, в которых представлены разные виды и жанры искусства.</w:t>
      </w:r>
    </w:p>
    <w:p w:rsidR="007F417A" w:rsidRPr="00F86CE0" w:rsidRDefault="007F417A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86CE0">
        <w:rPr>
          <w:rFonts w:ascii="Times New Roman" w:hAnsi="Times New Roman" w:cs="Times New Roman"/>
          <w:sz w:val="28"/>
          <w:szCs w:val="28"/>
        </w:rPr>
        <w:t>– Спасибо за урок!</w:t>
      </w:r>
      <w:r w:rsidRPr="00F86CE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86CE0">
        <w:rPr>
          <w:rFonts w:ascii="Times New Roman" w:hAnsi="Times New Roman" w:cs="Times New Roman"/>
          <w:i/>
          <w:iCs/>
          <w:sz w:val="28"/>
          <w:szCs w:val="28"/>
        </w:rPr>
        <w:t>(Слайд 40)</w:t>
      </w:r>
    </w:p>
    <w:p w:rsidR="00890BCC" w:rsidRPr="00F86CE0" w:rsidRDefault="00890BCC" w:rsidP="00F86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890BCC" w:rsidRPr="00F86CE0" w:rsidSect="00DB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46F"/>
    <w:multiLevelType w:val="multilevel"/>
    <w:tmpl w:val="692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FAC"/>
    <w:multiLevelType w:val="multilevel"/>
    <w:tmpl w:val="6502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9370B"/>
    <w:multiLevelType w:val="multilevel"/>
    <w:tmpl w:val="C4B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C2E29"/>
    <w:multiLevelType w:val="multilevel"/>
    <w:tmpl w:val="40D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31A3E"/>
    <w:multiLevelType w:val="multilevel"/>
    <w:tmpl w:val="30C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B3CB7"/>
    <w:multiLevelType w:val="multilevel"/>
    <w:tmpl w:val="0D42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C7FBD"/>
    <w:multiLevelType w:val="multilevel"/>
    <w:tmpl w:val="90CA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B1D61"/>
    <w:multiLevelType w:val="multilevel"/>
    <w:tmpl w:val="9C2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635"/>
    <w:rsid w:val="00144635"/>
    <w:rsid w:val="0031167C"/>
    <w:rsid w:val="007F417A"/>
    <w:rsid w:val="00890BCC"/>
    <w:rsid w:val="00914F96"/>
    <w:rsid w:val="00CC4DCC"/>
    <w:rsid w:val="00DB29B1"/>
    <w:rsid w:val="00F8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B1"/>
  </w:style>
  <w:style w:type="paragraph" w:styleId="1">
    <w:name w:val="heading 1"/>
    <w:basedOn w:val="a"/>
    <w:link w:val="10"/>
    <w:uiPriority w:val="9"/>
    <w:qFormat/>
    <w:rsid w:val="0014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6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635"/>
  </w:style>
  <w:style w:type="character" w:styleId="a5">
    <w:name w:val="Emphasis"/>
    <w:basedOn w:val="a0"/>
    <w:uiPriority w:val="20"/>
    <w:qFormat/>
    <w:rsid w:val="00144635"/>
    <w:rPr>
      <w:i/>
      <w:iCs/>
    </w:rPr>
  </w:style>
  <w:style w:type="character" w:styleId="a6">
    <w:name w:val="Strong"/>
    <w:basedOn w:val="a0"/>
    <w:uiPriority w:val="22"/>
    <w:qFormat/>
    <w:rsid w:val="001446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4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F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1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6C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4606/pril2.doc" TargetMode="External"/><Relationship Id="rId12" Type="http://schemas.openxmlformats.org/officeDocument/2006/relationships/hyperlink" Target="http://festival.1september.ru/articles/604606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4606/pril.pp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festival.1september.ru/authors/238-977-850" TargetMode="External"/><Relationship Id="rId10" Type="http://schemas.openxmlformats.org/officeDocument/2006/relationships/hyperlink" Target="http://festival.1september.ru/articles/604606/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4606/pril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SOSH_2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2012-11-05T08:41:00Z</dcterms:created>
  <dcterms:modified xsi:type="dcterms:W3CDTF">2012-11-05T09:42:00Z</dcterms:modified>
</cp:coreProperties>
</file>