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E0" w:rsidRPr="00F86CE0" w:rsidRDefault="00F86CE0" w:rsidP="00F86CE0">
      <w:pPr>
        <w:pStyle w:val="1"/>
        <w:spacing w:after="75" w:afterAutospacing="0"/>
        <w:rPr>
          <w:sz w:val="28"/>
          <w:szCs w:val="28"/>
        </w:rPr>
      </w:pPr>
      <w:r w:rsidRPr="00F86CE0">
        <w:rPr>
          <w:sz w:val="28"/>
          <w:szCs w:val="28"/>
        </w:rPr>
        <w:t>Конспект урока изобразительного искусства в 5 классе.</w:t>
      </w:r>
    </w:p>
    <w:p w:rsidR="007F417A" w:rsidRPr="00F86CE0" w:rsidRDefault="00F86CE0" w:rsidP="00F86CE0">
      <w:pPr>
        <w:pStyle w:val="1"/>
        <w:spacing w:after="75" w:afterAutospacing="0"/>
        <w:rPr>
          <w:sz w:val="28"/>
          <w:szCs w:val="28"/>
        </w:rPr>
      </w:pPr>
      <w:r w:rsidRPr="00F86CE0">
        <w:rPr>
          <w:sz w:val="28"/>
          <w:szCs w:val="28"/>
        </w:rPr>
        <w:t>Тема. Многообразие жанров  и  видов</w:t>
      </w:r>
      <w:r w:rsidR="007F417A" w:rsidRPr="00F86CE0">
        <w:rPr>
          <w:sz w:val="28"/>
          <w:szCs w:val="28"/>
        </w:rPr>
        <w:t xml:space="preserve"> в изобразительном искусстве</w:t>
      </w:r>
      <w:r w:rsidRPr="00F86CE0">
        <w:rPr>
          <w:sz w:val="28"/>
          <w:szCs w:val="28"/>
        </w:rPr>
        <w:t>.</w:t>
      </w:r>
    </w:p>
    <w:p w:rsidR="007F417A" w:rsidRPr="00F86CE0" w:rsidRDefault="00914F96" w:rsidP="00F86CE0">
      <w:pPr>
        <w:pStyle w:val="a3"/>
        <w:jc w:val="right"/>
        <w:rPr>
          <w:rFonts w:ascii="Arial" w:hAnsi="Arial" w:cs="Arial"/>
          <w:color w:val="000000"/>
          <w:sz w:val="20"/>
          <w:szCs w:val="20"/>
        </w:rPr>
      </w:pPr>
      <w:hyperlink r:id="rId5" w:history="1">
        <w:r w:rsidR="00F86CE0" w:rsidRPr="00F86CE0">
          <w:rPr>
            <w:rStyle w:val="a4"/>
            <w:color w:val="000000"/>
            <w:sz w:val="28"/>
            <w:szCs w:val="28"/>
          </w:rPr>
          <w:t>Петрова</w:t>
        </w:r>
      </w:hyperlink>
      <w:r w:rsidR="00F86CE0" w:rsidRPr="00F86CE0">
        <w:rPr>
          <w:sz w:val="28"/>
          <w:szCs w:val="28"/>
          <w:u w:val="single"/>
        </w:rPr>
        <w:t xml:space="preserve"> Екатерина Алексеевна</w:t>
      </w:r>
      <w:r w:rsidR="007F417A">
        <w:rPr>
          <w:rFonts w:ascii="Arial" w:hAnsi="Arial" w:cs="Arial"/>
          <w:color w:val="000000"/>
          <w:sz w:val="20"/>
          <w:szCs w:val="20"/>
        </w:rPr>
        <w:t>,</w:t>
      </w:r>
      <w:r w:rsidR="007F417A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7F417A">
        <w:rPr>
          <w:rStyle w:val="a5"/>
          <w:rFonts w:ascii="Arial" w:hAnsi="Arial" w:cs="Arial"/>
          <w:color w:val="000000"/>
          <w:sz w:val="20"/>
          <w:szCs w:val="20"/>
        </w:rPr>
        <w:t>учитель изобразительного и</w:t>
      </w:r>
      <w:r w:rsidR="00F86CE0">
        <w:rPr>
          <w:rStyle w:val="a5"/>
          <w:rFonts w:ascii="Arial" w:hAnsi="Arial" w:cs="Arial"/>
          <w:color w:val="000000"/>
          <w:sz w:val="20"/>
          <w:szCs w:val="20"/>
        </w:rPr>
        <w:t>скусства</w:t>
      </w:r>
    </w:p>
    <w:p w:rsidR="007F417A" w:rsidRPr="00F86CE0" w:rsidRDefault="00F86CE0" w:rsidP="00F86CE0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CE0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86CE0">
        <w:rPr>
          <w:rFonts w:ascii="Times New Roman" w:hAnsi="Times New Roman" w:cs="Times New Roman"/>
          <w:sz w:val="28"/>
          <w:szCs w:val="28"/>
        </w:rPr>
        <w:t>систематизирова</w:t>
      </w:r>
      <w:r w:rsidR="00F86CE0" w:rsidRPr="00F86CE0">
        <w:rPr>
          <w:rFonts w:ascii="Times New Roman" w:hAnsi="Times New Roman" w:cs="Times New Roman"/>
          <w:sz w:val="28"/>
          <w:szCs w:val="28"/>
        </w:rPr>
        <w:t xml:space="preserve">ть знания учащихся о жанрах и </w:t>
      </w:r>
      <w:r w:rsidRPr="00F86CE0">
        <w:rPr>
          <w:rFonts w:ascii="Times New Roman" w:hAnsi="Times New Roman" w:cs="Times New Roman"/>
          <w:sz w:val="28"/>
          <w:szCs w:val="28"/>
        </w:rPr>
        <w:t xml:space="preserve"> видах</w:t>
      </w:r>
      <w:r w:rsidRPr="00F86CE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86CE0">
        <w:rPr>
          <w:rFonts w:ascii="Times New Roman" w:hAnsi="Times New Roman" w:cs="Times New Roman"/>
          <w:sz w:val="28"/>
          <w:szCs w:val="28"/>
        </w:rPr>
        <w:t>изобразительного искусства;</w:t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86CE0">
        <w:rPr>
          <w:rFonts w:ascii="Times New Roman" w:hAnsi="Times New Roman" w:cs="Times New Roman"/>
          <w:sz w:val="28"/>
          <w:szCs w:val="28"/>
        </w:rPr>
        <w:t>познакомить с предметами изображения</w:t>
      </w:r>
      <w:r w:rsidR="00F86CE0" w:rsidRPr="00F86CE0">
        <w:rPr>
          <w:rFonts w:ascii="Times New Roman" w:hAnsi="Times New Roman" w:cs="Times New Roman"/>
          <w:sz w:val="28"/>
          <w:szCs w:val="28"/>
        </w:rPr>
        <w:t>,</w:t>
      </w:r>
      <w:r w:rsidRPr="00F86CE0">
        <w:rPr>
          <w:rFonts w:ascii="Times New Roman" w:hAnsi="Times New Roman" w:cs="Times New Roman"/>
          <w:sz w:val="28"/>
          <w:szCs w:val="28"/>
        </w:rPr>
        <w:t xml:space="preserve"> картиной мира в изобразительном искусстве и его видением в разные эпохи;</w:t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86CE0">
        <w:rPr>
          <w:rFonts w:ascii="Times New Roman" w:hAnsi="Times New Roman" w:cs="Times New Roman"/>
          <w:sz w:val="28"/>
          <w:szCs w:val="28"/>
        </w:rPr>
        <w:t xml:space="preserve">воспитывать интерес к мировой культуре и искусству, укреплять </w:t>
      </w:r>
      <w:proofErr w:type="spellStart"/>
      <w:r w:rsidRPr="00F86CE0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F86CE0">
        <w:rPr>
          <w:rFonts w:ascii="Times New Roman" w:hAnsi="Times New Roman" w:cs="Times New Roman"/>
          <w:sz w:val="28"/>
          <w:szCs w:val="28"/>
        </w:rPr>
        <w:t xml:space="preserve"> связи (изобразительное искусство, мировая художественная культура, музыка, литература, история).</w:t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1167C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F86CE0">
        <w:rPr>
          <w:rFonts w:ascii="Times New Roman" w:hAnsi="Times New Roman" w:cs="Times New Roman"/>
          <w:sz w:val="28"/>
          <w:szCs w:val="28"/>
        </w:rPr>
        <w:t xml:space="preserve"> объяснение нового материала.</w:t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1167C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F86CE0">
        <w:rPr>
          <w:rFonts w:ascii="Times New Roman" w:hAnsi="Times New Roman" w:cs="Times New Roman"/>
          <w:sz w:val="28"/>
          <w:szCs w:val="28"/>
        </w:rPr>
        <w:t xml:space="preserve"> комбинированный урок.</w:t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1167C">
        <w:rPr>
          <w:rFonts w:ascii="Times New Roman" w:hAnsi="Times New Roman" w:cs="Times New Roman"/>
          <w:b/>
          <w:sz w:val="28"/>
          <w:szCs w:val="28"/>
        </w:rPr>
        <w:t>Словарь:</w:t>
      </w:r>
      <w:r w:rsidRPr="00F86C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6CE0">
        <w:rPr>
          <w:rFonts w:ascii="Times New Roman" w:hAnsi="Times New Roman" w:cs="Times New Roman"/>
          <w:sz w:val="28"/>
          <w:szCs w:val="28"/>
        </w:rPr>
        <w:t>жанр, портрет, пейзаж, натюрморт, бытовой, исторический.</w:t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1167C">
        <w:rPr>
          <w:rFonts w:ascii="Times New Roman" w:hAnsi="Times New Roman" w:cs="Times New Roman"/>
          <w:b/>
          <w:sz w:val="28"/>
          <w:szCs w:val="28"/>
        </w:rPr>
        <w:t>Оборудование для учителя:</w:t>
      </w:r>
      <w:r w:rsidRPr="0031167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F86CE0">
        <w:rPr>
          <w:rFonts w:ascii="Times New Roman" w:hAnsi="Times New Roman" w:cs="Times New Roman"/>
          <w:sz w:val="28"/>
          <w:szCs w:val="28"/>
        </w:rPr>
        <w:t xml:space="preserve">репродукции картин разных жанров, компьютер, проектор, </w:t>
      </w:r>
      <w:proofErr w:type="spellStart"/>
      <w:r w:rsidRPr="00F86CE0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F86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CE0">
        <w:rPr>
          <w:rFonts w:ascii="Times New Roman" w:hAnsi="Times New Roman" w:cs="Times New Roman"/>
          <w:sz w:val="28"/>
          <w:szCs w:val="28"/>
        </w:rPr>
        <w:t>презентация</w:t>
      </w:r>
      <w:hyperlink r:id="rId6" w:history="1">
        <w:r w:rsidRPr="00F86CE0">
          <w:rPr>
            <w:rStyle w:val="a4"/>
            <w:rFonts w:ascii="Times New Roman" w:hAnsi="Times New Roman" w:cs="Times New Roman"/>
            <w:b/>
            <w:bCs/>
            <w:i/>
            <w:iCs/>
            <w:color w:val="000000"/>
            <w:sz w:val="28"/>
            <w:szCs w:val="28"/>
          </w:rPr>
          <w:t>Приложение</w:t>
        </w:r>
        <w:proofErr w:type="spellEnd"/>
        <w:r w:rsidRPr="00F86CE0">
          <w:rPr>
            <w:rStyle w:val="a4"/>
            <w:rFonts w:ascii="Times New Roman" w:hAnsi="Times New Roman" w:cs="Times New Roman"/>
            <w:b/>
            <w:bCs/>
            <w:i/>
            <w:iCs/>
            <w:color w:val="000000"/>
            <w:sz w:val="28"/>
            <w:szCs w:val="28"/>
          </w:rPr>
          <w:t xml:space="preserve"> 4</w:t>
        </w:r>
      </w:hyperlink>
      <w:r w:rsidRPr="00F86CE0">
        <w:rPr>
          <w:rFonts w:ascii="Times New Roman" w:hAnsi="Times New Roman" w:cs="Times New Roman"/>
          <w:sz w:val="28"/>
          <w:szCs w:val="28"/>
        </w:rPr>
        <w:t xml:space="preserve">, 6 конвертов с </w:t>
      </w:r>
      <w:proofErr w:type="spellStart"/>
      <w:r w:rsidRPr="00F86CE0"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 w:rsidRPr="00F86CE0">
        <w:rPr>
          <w:rFonts w:ascii="Times New Roman" w:hAnsi="Times New Roman" w:cs="Times New Roman"/>
          <w:sz w:val="28"/>
          <w:szCs w:val="28"/>
        </w:rPr>
        <w:t>.</w:t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1167C">
        <w:rPr>
          <w:rFonts w:ascii="Times New Roman" w:hAnsi="Times New Roman" w:cs="Times New Roman"/>
          <w:b/>
          <w:sz w:val="28"/>
          <w:szCs w:val="28"/>
        </w:rPr>
        <w:t>Оборудование для учеников:</w:t>
      </w:r>
      <w:r w:rsidRPr="00F86CE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86CE0">
        <w:rPr>
          <w:rFonts w:ascii="Times New Roman" w:hAnsi="Times New Roman" w:cs="Times New Roman"/>
          <w:sz w:val="28"/>
          <w:szCs w:val="28"/>
        </w:rPr>
        <w:t>тетрадь, ручка.</w:t>
      </w:r>
    </w:p>
    <w:p w:rsidR="007F417A" w:rsidRPr="0031167C" w:rsidRDefault="007F417A" w:rsidP="0031167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67C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86CE0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86CE0">
        <w:rPr>
          <w:rFonts w:ascii="Times New Roman" w:hAnsi="Times New Roman" w:cs="Times New Roman"/>
          <w:sz w:val="28"/>
          <w:szCs w:val="28"/>
        </w:rPr>
        <w:t>Вступительное слово учителя.</w:t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86CE0">
        <w:rPr>
          <w:rFonts w:ascii="Times New Roman" w:hAnsi="Times New Roman" w:cs="Times New Roman"/>
          <w:sz w:val="28"/>
          <w:szCs w:val="28"/>
        </w:rPr>
        <w:t>Объяснение нового материала (презентация). Жанры (исторический, портрет, бытовой, пейзаж, натюрморт, анималистический).</w:t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86CE0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86CE0">
        <w:rPr>
          <w:rFonts w:ascii="Times New Roman" w:hAnsi="Times New Roman" w:cs="Times New Roman"/>
          <w:sz w:val="28"/>
          <w:szCs w:val="28"/>
        </w:rPr>
        <w:t>Закрепление материала (решение кроссворда, выполнение заданий по группам).</w:t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86CE0">
        <w:rPr>
          <w:rFonts w:ascii="Times New Roman" w:hAnsi="Times New Roman" w:cs="Times New Roman"/>
          <w:sz w:val="28"/>
          <w:szCs w:val="28"/>
        </w:rPr>
        <w:t>Итог.</w:t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86CE0"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7F417A" w:rsidRPr="0031167C" w:rsidRDefault="007F417A" w:rsidP="00F86CE0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67C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7F417A" w:rsidRPr="0031167C" w:rsidRDefault="007F417A" w:rsidP="00F86CE0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67C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86CE0">
        <w:rPr>
          <w:rFonts w:ascii="Times New Roman" w:hAnsi="Times New Roman" w:cs="Times New Roman"/>
          <w:sz w:val="28"/>
          <w:szCs w:val="28"/>
        </w:rPr>
        <w:t>Подготовка учащихся к уроку.</w:t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86CE0">
        <w:rPr>
          <w:rFonts w:ascii="Times New Roman" w:hAnsi="Times New Roman" w:cs="Times New Roman"/>
          <w:sz w:val="28"/>
          <w:szCs w:val="28"/>
        </w:rPr>
        <w:t>Тест “Настроение”.</w:t>
      </w:r>
      <w:r w:rsidRPr="00F86C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7" w:history="1">
        <w:r w:rsidRPr="00F86CE0">
          <w:rPr>
            <w:rStyle w:val="a4"/>
            <w:rFonts w:ascii="Times New Roman" w:hAnsi="Times New Roman" w:cs="Times New Roman"/>
            <w:b/>
            <w:bCs/>
            <w:i/>
            <w:iCs/>
            <w:color w:val="000000"/>
            <w:sz w:val="28"/>
            <w:szCs w:val="28"/>
          </w:rPr>
          <w:t>Приложение 2</w:t>
        </w:r>
      </w:hyperlink>
      <w:r w:rsidRPr="00F86CE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86C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6CE0">
        <w:rPr>
          <w:rFonts w:ascii="Times New Roman" w:hAnsi="Times New Roman" w:cs="Times New Roman"/>
          <w:i/>
          <w:iCs/>
          <w:sz w:val="28"/>
          <w:szCs w:val="28"/>
        </w:rPr>
        <w:t>(1-2Слайд)</w:t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86CE0">
        <w:rPr>
          <w:rFonts w:ascii="Times New Roman" w:hAnsi="Times New Roman" w:cs="Times New Roman"/>
          <w:sz w:val="28"/>
          <w:szCs w:val="28"/>
        </w:rPr>
        <w:t>– Поднимите сигнальные карты и покажите, в каком настроении вы пришли на урок.</w:t>
      </w:r>
    </w:p>
    <w:p w:rsidR="007F417A" w:rsidRPr="0031167C" w:rsidRDefault="007F417A" w:rsidP="00F86CE0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67C">
        <w:rPr>
          <w:rFonts w:ascii="Times New Roman" w:hAnsi="Times New Roman" w:cs="Times New Roman"/>
          <w:b/>
          <w:sz w:val="28"/>
          <w:szCs w:val="28"/>
        </w:rPr>
        <w:t>2. Вступительное слово учителя.</w:t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86CE0">
        <w:rPr>
          <w:rFonts w:ascii="Times New Roman" w:hAnsi="Times New Roman" w:cs="Times New Roman"/>
          <w:sz w:val="28"/>
          <w:szCs w:val="28"/>
        </w:rPr>
        <w:t>Постановка цели.</w:t>
      </w:r>
      <w:r w:rsidRPr="00F86CE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86CE0">
        <w:rPr>
          <w:rFonts w:ascii="Times New Roman" w:hAnsi="Times New Roman" w:cs="Times New Roman"/>
          <w:i/>
          <w:iCs/>
          <w:sz w:val="28"/>
          <w:szCs w:val="28"/>
        </w:rPr>
        <w:t>(Слайд3)</w:t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86CE0">
        <w:rPr>
          <w:rFonts w:ascii="Times New Roman" w:hAnsi="Times New Roman" w:cs="Times New Roman"/>
          <w:sz w:val="28"/>
          <w:szCs w:val="28"/>
        </w:rPr>
        <w:t>– Мир искусства богат и сложен. Мы рассматриваем живописные полотна и статуи, слушаем симфонии, читаем романы, останавливаемся перед величественными зданиями, следим за движениями танцоров, воспринимаем театральные спектакли и кинофильмы. И все эти очень разные, казалось бы, несовместимые явления обозначаются одним словом – искусство.</w:t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86CE0">
        <w:rPr>
          <w:rFonts w:ascii="Times New Roman" w:hAnsi="Times New Roman" w:cs="Times New Roman"/>
          <w:sz w:val="28"/>
          <w:szCs w:val="28"/>
        </w:rPr>
        <w:lastRenderedPageBreak/>
        <w:t xml:space="preserve">Искусство (от </w:t>
      </w:r>
      <w:proofErr w:type="gramStart"/>
      <w:r w:rsidRPr="00F86CE0">
        <w:rPr>
          <w:rFonts w:ascii="Times New Roman" w:hAnsi="Times New Roman" w:cs="Times New Roman"/>
          <w:sz w:val="28"/>
          <w:szCs w:val="28"/>
        </w:rPr>
        <w:t>старославянского</w:t>
      </w:r>
      <w:proofErr w:type="gramEnd"/>
      <w:r w:rsidRPr="00F86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CE0">
        <w:rPr>
          <w:rFonts w:ascii="Times New Roman" w:hAnsi="Times New Roman" w:cs="Times New Roman"/>
          <w:sz w:val="28"/>
          <w:szCs w:val="28"/>
        </w:rPr>
        <w:t>искоусити</w:t>
      </w:r>
      <w:proofErr w:type="spellEnd"/>
      <w:r w:rsidRPr="00F86CE0">
        <w:rPr>
          <w:rFonts w:ascii="Times New Roman" w:hAnsi="Times New Roman" w:cs="Times New Roman"/>
          <w:sz w:val="28"/>
          <w:szCs w:val="28"/>
        </w:rPr>
        <w:t>) – это художественное творчество в целом.</w:t>
      </w:r>
      <w:r w:rsidRPr="00F86CE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F86CE0">
        <w:rPr>
          <w:rFonts w:ascii="Times New Roman" w:hAnsi="Times New Roman" w:cs="Times New Roman"/>
          <w:i/>
          <w:iCs/>
          <w:sz w:val="28"/>
          <w:szCs w:val="28"/>
        </w:rPr>
        <w:t>(Слайд 4)</w:t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86CE0">
        <w:rPr>
          <w:rFonts w:ascii="Times New Roman" w:hAnsi="Times New Roman" w:cs="Times New Roman"/>
          <w:sz w:val="28"/>
          <w:szCs w:val="28"/>
        </w:rPr>
        <w:t>– Вам немало лет, но вы имеете значительный опыт творческой деятельности, опыт общения с искусством и созерцания искусства.</w:t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86CE0">
        <w:rPr>
          <w:rFonts w:ascii="Times New Roman" w:hAnsi="Times New Roman" w:cs="Times New Roman"/>
          <w:sz w:val="28"/>
          <w:szCs w:val="28"/>
        </w:rPr>
        <w:t>– Какие виды искусства вы можете перечислить? (Изобразительные, музыкальные, танцевальные, кино).</w:t>
      </w:r>
      <w:r w:rsidRPr="00F86C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6CE0">
        <w:rPr>
          <w:rFonts w:ascii="Times New Roman" w:hAnsi="Times New Roman" w:cs="Times New Roman"/>
          <w:i/>
          <w:iCs/>
          <w:sz w:val="28"/>
          <w:szCs w:val="28"/>
        </w:rPr>
        <w:t>(Слайд 5)</w:t>
      </w:r>
    </w:p>
    <w:p w:rsidR="007F417A" w:rsidRPr="0031167C" w:rsidRDefault="007F417A" w:rsidP="00F86CE0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67C">
        <w:rPr>
          <w:rFonts w:ascii="Times New Roman" w:hAnsi="Times New Roman" w:cs="Times New Roman"/>
          <w:b/>
          <w:sz w:val="28"/>
          <w:szCs w:val="28"/>
        </w:rPr>
        <w:t>3. Объяснение нового материала.</w:t>
      </w:r>
    </w:p>
    <w:p w:rsidR="007F417A" w:rsidRPr="00F86CE0" w:rsidRDefault="00F86CE0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86C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52725" cy="3505200"/>
            <wp:effectExtent l="19050" t="0" r="9525" b="0"/>
            <wp:docPr id="1" name="Рисунок 0" descr="S8001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800159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86CE0">
        <w:rPr>
          <w:rFonts w:ascii="Times New Roman" w:hAnsi="Times New Roman" w:cs="Times New Roman"/>
          <w:sz w:val="28"/>
          <w:szCs w:val="28"/>
        </w:rPr>
        <w:t>Этап урока “Объяснение нового материала”.&lt;Рисунок 1&gt;</w:t>
      </w:r>
    </w:p>
    <w:p w:rsidR="007F417A" w:rsidRPr="0031167C" w:rsidRDefault="007F417A" w:rsidP="00F86CE0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67C">
        <w:rPr>
          <w:rFonts w:ascii="Times New Roman" w:hAnsi="Times New Roman" w:cs="Times New Roman"/>
          <w:b/>
          <w:sz w:val="28"/>
          <w:szCs w:val="28"/>
        </w:rPr>
        <w:t>Жанры в изобразительном искусстве.</w:t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86CE0">
        <w:rPr>
          <w:rFonts w:ascii="Times New Roman" w:hAnsi="Times New Roman" w:cs="Times New Roman"/>
          <w:sz w:val="28"/>
          <w:szCs w:val="28"/>
        </w:rPr>
        <w:t>–</w:t>
      </w:r>
      <w:r w:rsidRPr="00F86CE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86CE0">
        <w:rPr>
          <w:rFonts w:ascii="Times New Roman" w:hAnsi="Times New Roman" w:cs="Times New Roman"/>
          <w:sz w:val="28"/>
          <w:szCs w:val="28"/>
        </w:rPr>
        <w:t>Предметом нашего разговора, конечно, будет являться изобразительное искусство. Оно очень разнообразно и поэтому делится на жанры.</w:t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86CE0">
        <w:rPr>
          <w:rFonts w:ascii="Times New Roman" w:hAnsi="Times New Roman" w:cs="Times New Roman"/>
          <w:sz w:val="28"/>
          <w:szCs w:val="28"/>
        </w:rPr>
        <w:t>– Что такое жанр изобразительного искусства? Как вы думаете?</w:t>
      </w:r>
      <w:r w:rsidRPr="00F86CE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86CE0">
        <w:rPr>
          <w:rFonts w:ascii="Times New Roman" w:hAnsi="Times New Roman" w:cs="Times New Roman"/>
          <w:sz w:val="28"/>
          <w:szCs w:val="28"/>
        </w:rPr>
        <w:t>(Вид художественных произведений, характеризующийся определенными темами)</w:t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86CE0">
        <w:rPr>
          <w:rFonts w:ascii="Times New Roman" w:hAnsi="Times New Roman" w:cs="Times New Roman"/>
          <w:sz w:val="28"/>
          <w:szCs w:val="28"/>
        </w:rPr>
        <w:t>– Давайте познакомимся, какие существуют жанры изобразительного искусства, рассматривая слайды презентации. (Слайд 6)</w:t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86CE0">
        <w:rPr>
          <w:rFonts w:ascii="Times New Roman" w:hAnsi="Times New Roman" w:cs="Times New Roman"/>
          <w:sz w:val="28"/>
          <w:szCs w:val="28"/>
        </w:rPr>
        <w:t>Жанры возникли в разное время.</w:t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1167C">
        <w:rPr>
          <w:rFonts w:ascii="Times New Roman" w:hAnsi="Times New Roman" w:cs="Times New Roman"/>
          <w:b/>
          <w:sz w:val="28"/>
          <w:szCs w:val="28"/>
        </w:rPr>
        <w:t xml:space="preserve">Анималистка </w:t>
      </w:r>
      <w:r w:rsidRPr="00F86CE0">
        <w:rPr>
          <w:rFonts w:ascii="Times New Roman" w:hAnsi="Times New Roman" w:cs="Times New Roman"/>
          <w:sz w:val="28"/>
          <w:szCs w:val="28"/>
        </w:rPr>
        <w:t>–</w:t>
      </w:r>
      <w:r w:rsidRPr="00F86CE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86CE0">
        <w:rPr>
          <w:rFonts w:ascii="Times New Roman" w:hAnsi="Times New Roman" w:cs="Times New Roman"/>
          <w:sz w:val="28"/>
          <w:szCs w:val="28"/>
        </w:rPr>
        <w:t xml:space="preserve">жанр изобразительного искусства, главные герои – животные. </w:t>
      </w:r>
      <w:proofErr w:type="gramStart"/>
      <w:r w:rsidRPr="00F86CE0">
        <w:rPr>
          <w:rFonts w:ascii="Times New Roman" w:hAnsi="Times New Roman" w:cs="Times New Roman"/>
          <w:sz w:val="28"/>
          <w:szCs w:val="28"/>
        </w:rPr>
        <w:t>Древнейший</w:t>
      </w:r>
      <w:proofErr w:type="gramEnd"/>
      <w:r w:rsidRPr="00F86C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6CE0">
        <w:rPr>
          <w:rFonts w:ascii="Times New Roman" w:hAnsi="Times New Roman" w:cs="Times New Roman"/>
          <w:sz w:val="28"/>
          <w:szCs w:val="28"/>
        </w:rPr>
        <w:t>– анималистический</w:t>
      </w:r>
      <w:r w:rsidRPr="00F86CE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86CE0">
        <w:rPr>
          <w:rFonts w:ascii="Times New Roman" w:hAnsi="Times New Roman" w:cs="Times New Roman"/>
          <w:sz w:val="28"/>
          <w:szCs w:val="28"/>
        </w:rPr>
        <w:t xml:space="preserve">(от </w:t>
      </w:r>
      <w:proofErr w:type="spellStart"/>
      <w:r w:rsidRPr="00F86CE0">
        <w:rPr>
          <w:rFonts w:ascii="Times New Roman" w:hAnsi="Times New Roman" w:cs="Times New Roman"/>
          <w:sz w:val="28"/>
          <w:szCs w:val="28"/>
        </w:rPr>
        <w:t>фраflЦ.Animale</w:t>
      </w:r>
      <w:proofErr w:type="spellEnd"/>
      <w:r w:rsidRPr="00F86CE0">
        <w:rPr>
          <w:rFonts w:ascii="Times New Roman" w:hAnsi="Times New Roman" w:cs="Times New Roman"/>
          <w:sz w:val="28"/>
          <w:szCs w:val="28"/>
        </w:rPr>
        <w:t xml:space="preserve"> – животное).</w:t>
      </w:r>
      <w:r w:rsidRPr="00F86CE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86CE0">
        <w:rPr>
          <w:rFonts w:ascii="Times New Roman" w:hAnsi="Times New Roman" w:cs="Times New Roman"/>
          <w:sz w:val="28"/>
          <w:szCs w:val="28"/>
        </w:rPr>
        <w:t xml:space="preserve">Именно ему больше всего внимания уделяли первобытные художники. В древнем мире изображения животных были символичны. </w:t>
      </w:r>
      <w:proofErr w:type="gramStart"/>
      <w:r w:rsidRPr="0031167C">
        <w:rPr>
          <w:rFonts w:ascii="Times New Roman" w:hAnsi="Times New Roman" w:cs="Times New Roman"/>
          <w:b/>
          <w:sz w:val="28"/>
          <w:szCs w:val="28"/>
        </w:rPr>
        <w:t xml:space="preserve">Сфинкс </w:t>
      </w:r>
      <w:r w:rsidRPr="00F86CE0">
        <w:rPr>
          <w:rFonts w:ascii="Times New Roman" w:hAnsi="Times New Roman" w:cs="Times New Roman"/>
          <w:sz w:val="28"/>
          <w:szCs w:val="28"/>
        </w:rPr>
        <w:t>– олицетворение единства животного и человека, в ассирийской культуре – образ крылатого быка с головой человека, в греческой – кентавра.</w:t>
      </w:r>
      <w:proofErr w:type="gramEnd"/>
      <w:r w:rsidRPr="00F86CE0">
        <w:rPr>
          <w:rFonts w:ascii="Times New Roman" w:hAnsi="Times New Roman" w:cs="Times New Roman"/>
          <w:sz w:val="28"/>
          <w:szCs w:val="28"/>
        </w:rPr>
        <w:t xml:space="preserve"> Анимализм связан не только с изобразительным искусством, но и с литературой. Известный писатель – анималист Евгений </w:t>
      </w:r>
      <w:proofErr w:type="spellStart"/>
      <w:r w:rsidRPr="00F86CE0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F86CE0">
        <w:rPr>
          <w:rFonts w:ascii="Times New Roman" w:hAnsi="Times New Roman" w:cs="Times New Roman"/>
          <w:sz w:val="28"/>
          <w:szCs w:val="28"/>
        </w:rPr>
        <w:t xml:space="preserve"> написал и проиллюстрировал множество своих произведений. Произведения анималистического жанра призывают беречь, любить и изучать животный мир, природу.</w:t>
      </w:r>
      <w:r w:rsidRPr="00F86CE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86CE0">
        <w:rPr>
          <w:rFonts w:ascii="Times New Roman" w:hAnsi="Times New Roman" w:cs="Times New Roman"/>
          <w:sz w:val="28"/>
          <w:szCs w:val="28"/>
        </w:rPr>
        <w:t>(</w:t>
      </w:r>
      <w:r w:rsidRPr="00F86CE0">
        <w:rPr>
          <w:rFonts w:ascii="Times New Roman" w:hAnsi="Times New Roman" w:cs="Times New Roman"/>
          <w:i/>
          <w:iCs/>
          <w:sz w:val="28"/>
          <w:szCs w:val="28"/>
        </w:rPr>
        <w:t>Слайд7-9)</w:t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116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Портрет </w:t>
      </w:r>
      <w:r w:rsidRPr="00F86CE0">
        <w:rPr>
          <w:rFonts w:ascii="Times New Roman" w:hAnsi="Times New Roman" w:cs="Times New Roman"/>
          <w:sz w:val="28"/>
          <w:szCs w:val="28"/>
        </w:rPr>
        <w:t>–</w:t>
      </w:r>
      <w:r w:rsidRPr="00F86CE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86CE0">
        <w:rPr>
          <w:rFonts w:ascii="Times New Roman" w:hAnsi="Times New Roman" w:cs="Times New Roman"/>
          <w:sz w:val="28"/>
          <w:szCs w:val="28"/>
        </w:rPr>
        <w:t>от</w:t>
      </w:r>
      <w:r w:rsidRPr="00F86C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6CE0">
        <w:rPr>
          <w:rFonts w:ascii="Times New Roman" w:hAnsi="Times New Roman" w:cs="Times New Roman"/>
          <w:i/>
          <w:iCs/>
          <w:sz w:val="28"/>
          <w:szCs w:val="28"/>
        </w:rPr>
        <w:t xml:space="preserve">франц. </w:t>
      </w:r>
      <w:proofErr w:type="spellStart"/>
      <w:r w:rsidRPr="00F86CE0">
        <w:rPr>
          <w:rFonts w:ascii="Times New Roman" w:hAnsi="Times New Roman" w:cs="Times New Roman"/>
          <w:i/>
          <w:iCs/>
          <w:sz w:val="28"/>
          <w:szCs w:val="28"/>
        </w:rPr>
        <w:t>portrait</w:t>
      </w:r>
      <w:proofErr w:type="spellEnd"/>
      <w:r w:rsidRPr="00F86CE0">
        <w:rPr>
          <w:rFonts w:ascii="Times New Roman" w:hAnsi="Times New Roman" w:cs="Times New Roman"/>
          <w:i/>
          <w:iCs/>
          <w:sz w:val="28"/>
          <w:szCs w:val="28"/>
        </w:rPr>
        <w:t xml:space="preserve">, от </w:t>
      </w:r>
      <w:proofErr w:type="spellStart"/>
      <w:r w:rsidRPr="00F86CE0">
        <w:rPr>
          <w:rFonts w:ascii="Times New Roman" w:hAnsi="Times New Roman" w:cs="Times New Roman"/>
          <w:i/>
          <w:iCs/>
          <w:sz w:val="28"/>
          <w:szCs w:val="28"/>
        </w:rPr>
        <w:t>portraire</w:t>
      </w:r>
      <w:proofErr w:type="spellEnd"/>
      <w:r w:rsidRPr="00F86CE0">
        <w:rPr>
          <w:rFonts w:ascii="Times New Roman" w:hAnsi="Times New Roman" w:cs="Times New Roman"/>
          <w:i/>
          <w:iCs/>
          <w:sz w:val="28"/>
          <w:szCs w:val="28"/>
        </w:rPr>
        <w:t xml:space="preserve"> – изображать</w:t>
      </w:r>
      <w:r w:rsidRPr="00F86CE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F86CE0">
        <w:rPr>
          <w:rFonts w:ascii="Times New Roman" w:hAnsi="Times New Roman" w:cs="Times New Roman"/>
          <w:sz w:val="28"/>
          <w:szCs w:val="28"/>
        </w:rPr>
        <w:t xml:space="preserve">– изображение человека либо группы людей, существующих или существовавших реально. Портрет – один из ведущих жанров живописи, скульптуры и графики, а также фотоискусства. В основе жанра портрета лежит увековечивание облика конкретного человека. Важнейшим условием </w:t>
      </w:r>
      <w:proofErr w:type="spellStart"/>
      <w:r w:rsidRPr="00F86CE0">
        <w:rPr>
          <w:rFonts w:ascii="Times New Roman" w:hAnsi="Times New Roman" w:cs="Times New Roman"/>
          <w:sz w:val="28"/>
          <w:szCs w:val="28"/>
        </w:rPr>
        <w:t>портретности</w:t>
      </w:r>
      <w:proofErr w:type="spellEnd"/>
      <w:r w:rsidRPr="00F86CE0">
        <w:rPr>
          <w:rFonts w:ascii="Times New Roman" w:hAnsi="Times New Roman" w:cs="Times New Roman"/>
          <w:sz w:val="28"/>
          <w:szCs w:val="28"/>
        </w:rPr>
        <w:t xml:space="preserve"> является сходство изображения с портретируемым, причем </w:t>
      </w:r>
      <w:proofErr w:type="gramStart"/>
      <w:r w:rsidRPr="00F86CE0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F86CE0">
        <w:rPr>
          <w:rFonts w:ascii="Times New Roman" w:hAnsi="Times New Roman" w:cs="Times New Roman"/>
          <w:sz w:val="28"/>
          <w:szCs w:val="28"/>
        </w:rPr>
        <w:t xml:space="preserve"> только внешнее, здесь важно правдиво раскрыть духовный мир конкретного человека как представителя определенной исторической эпохи, национальности, социальной среды. Обычно портрет изображает современное художнику лицо и создается непосредственно с натуры. Почтенный возраст у</w:t>
      </w:r>
      <w:r w:rsidR="0031167C">
        <w:rPr>
          <w:rFonts w:ascii="Times New Roman" w:hAnsi="Times New Roman" w:cs="Times New Roman"/>
          <w:sz w:val="28"/>
          <w:szCs w:val="28"/>
        </w:rPr>
        <w:t xml:space="preserve"> </w:t>
      </w:r>
      <w:r w:rsidRPr="00F86CE0">
        <w:rPr>
          <w:rFonts w:ascii="Times New Roman" w:hAnsi="Times New Roman" w:cs="Times New Roman"/>
          <w:sz w:val="28"/>
          <w:szCs w:val="28"/>
        </w:rPr>
        <w:t>портретного</w:t>
      </w:r>
      <w:r w:rsidRPr="00F86C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6CE0">
        <w:rPr>
          <w:rFonts w:ascii="Times New Roman" w:hAnsi="Times New Roman" w:cs="Times New Roman"/>
          <w:sz w:val="28"/>
          <w:szCs w:val="28"/>
        </w:rPr>
        <w:t xml:space="preserve">жанра. Поразительного совершенства (прежде </w:t>
      </w:r>
      <w:proofErr w:type="spellStart"/>
      <w:r w:rsidRPr="00F86CE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F86CE0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F86CE0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Pr="00F86CE0">
        <w:rPr>
          <w:rFonts w:ascii="Times New Roman" w:hAnsi="Times New Roman" w:cs="Times New Roman"/>
          <w:sz w:val="28"/>
          <w:szCs w:val="28"/>
        </w:rPr>
        <w:t xml:space="preserve"> – в скульптуре) он достиг уже в Древнем Египте, почти пять тысячелетий тому назад. Портрет – один из самых распространенных жанров изобразительного искусства. </w:t>
      </w:r>
      <w:proofErr w:type="gramStart"/>
      <w:r w:rsidRPr="00F86CE0">
        <w:rPr>
          <w:rFonts w:ascii="Times New Roman" w:hAnsi="Times New Roman" w:cs="Times New Roman"/>
          <w:sz w:val="28"/>
          <w:szCs w:val="28"/>
        </w:rPr>
        <w:t>Он имеет разновидности: одиночный, подгрудный, поясной, в рост, парный портрет, групповой, автопортрет</w:t>
      </w:r>
      <w:r w:rsidRPr="00F86CE0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F86CE0">
        <w:rPr>
          <w:rFonts w:ascii="Times New Roman" w:hAnsi="Times New Roman" w:cs="Times New Roman"/>
          <w:i/>
          <w:iCs/>
          <w:sz w:val="28"/>
          <w:szCs w:val="28"/>
        </w:rPr>
        <w:t xml:space="preserve"> (Слайды10-14)</w:t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1167C">
        <w:rPr>
          <w:rFonts w:ascii="Times New Roman" w:hAnsi="Times New Roman" w:cs="Times New Roman"/>
          <w:b/>
          <w:sz w:val="28"/>
          <w:szCs w:val="28"/>
        </w:rPr>
        <w:t>Карикатура</w:t>
      </w:r>
      <w:r w:rsidRPr="00F86C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6CE0">
        <w:rPr>
          <w:rFonts w:ascii="Times New Roman" w:hAnsi="Times New Roman" w:cs="Times New Roman"/>
          <w:sz w:val="28"/>
          <w:szCs w:val="28"/>
        </w:rPr>
        <w:t>от</w:t>
      </w:r>
      <w:r w:rsidRPr="00F86C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86CE0">
        <w:rPr>
          <w:rFonts w:ascii="Times New Roman" w:hAnsi="Times New Roman" w:cs="Times New Roman"/>
          <w:i/>
          <w:iCs/>
          <w:sz w:val="28"/>
          <w:szCs w:val="28"/>
        </w:rPr>
        <w:t>итал</w:t>
      </w:r>
      <w:proofErr w:type="spellEnd"/>
      <w:r w:rsidRPr="00F86CE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F86CE0">
        <w:rPr>
          <w:rFonts w:ascii="Times New Roman" w:hAnsi="Times New Roman" w:cs="Times New Roman"/>
          <w:i/>
          <w:iCs/>
          <w:sz w:val="28"/>
          <w:szCs w:val="28"/>
        </w:rPr>
        <w:t>caricatura</w:t>
      </w:r>
      <w:proofErr w:type="spellEnd"/>
      <w:r w:rsidRPr="00F86CE0">
        <w:rPr>
          <w:rFonts w:ascii="Times New Roman" w:hAnsi="Times New Roman" w:cs="Times New Roman"/>
          <w:i/>
          <w:iCs/>
          <w:sz w:val="28"/>
          <w:szCs w:val="28"/>
        </w:rPr>
        <w:t xml:space="preserve">, от </w:t>
      </w:r>
      <w:proofErr w:type="spellStart"/>
      <w:r w:rsidRPr="00F86CE0">
        <w:rPr>
          <w:rFonts w:ascii="Times New Roman" w:hAnsi="Times New Roman" w:cs="Times New Roman"/>
          <w:i/>
          <w:iCs/>
          <w:sz w:val="28"/>
          <w:szCs w:val="28"/>
        </w:rPr>
        <w:t>caricare</w:t>
      </w:r>
      <w:proofErr w:type="spellEnd"/>
      <w:r w:rsidRPr="00F86CE0">
        <w:rPr>
          <w:rFonts w:ascii="Times New Roman" w:hAnsi="Times New Roman" w:cs="Times New Roman"/>
          <w:i/>
          <w:iCs/>
          <w:sz w:val="28"/>
          <w:szCs w:val="28"/>
        </w:rPr>
        <w:t xml:space="preserve"> – преувеличивать –</w:t>
      </w:r>
      <w:r w:rsidRPr="00F86C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6CE0">
        <w:rPr>
          <w:rFonts w:ascii="Times New Roman" w:hAnsi="Times New Roman" w:cs="Times New Roman"/>
          <w:sz w:val="28"/>
          <w:szCs w:val="28"/>
        </w:rPr>
        <w:t xml:space="preserve">особый жанр графического искусства, построенный на использовании элементов сатиры и юмора. В карикатуре сознательно преувеличиваются, обостряются какие-либо внешние или внутренние черты персонажей или явлений. В карикатуре может сочетаться </w:t>
      </w:r>
      <w:proofErr w:type="gramStart"/>
      <w:r w:rsidRPr="00F86CE0">
        <w:rPr>
          <w:rFonts w:ascii="Times New Roman" w:hAnsi="Times New Roman" w:cs="Times New Roman"/>
          <w:sz w:val="28"/>
          <w:szCs w:val="28"/>
        </w:rPr>
        <w:t>реальное</w:t>
      </w:r>
      <w:proofErr w:type="gramEnd"/>
      <w:r w:rsidRPr="00F86CE0">
        <w:rPr>
          <w:rFonts w:ascii="Times New Roman" w:hAnsi="Times New Roman" w:cs="Times New Roman"/>
          <w:sz w:val="28"/>
          <w:szCs w:val="28"/>
        </w:rPr>
        <w:t xml:space="preserve"> и фантастическое, правдоподобное и абсурдное. При этом всегда преследуется конкретная цель – осмеяние определенного лица или явления. Графическая карикатура получает наибольшее распространение в периоды социальных конфликтов: восстаний, войн, революций.</w:t>
      </w:r>
      <w:r w:rsidRPr="00F86CE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F86CE0">
        <w:rPr>
          <w:rFonts w:ascii="Times New Roman" w:hAnsi="Times New Roman" w:cs="Times New Roman"/>
          <w:i/>
          <w:iCs/>
          <w:sz w:val="28"/>
          <w:szCs w:val="28"/>
        </w:rPr>
        <w:t>(Слайд15)</w:t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1167C">
        <w:rPr>
          <w:rFonts w:ascii="Times New Roman" w:hAnsi="Times New Roman" w:cs="Times New Roman"/>
          <w:b/>
          <w:sz w:val="28"/>
          <w:szCs w:val="28"/>
        </w:rPr>
        <w:t>Пейзаж</w:t>
      </w:r>
      <w:r w:rsidRPr="0031167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F86CE0">
        <w:rPr>
          <w:rFonts w:ascii="Times New Roman" w:hAnsi="Times New Roman" w:cs="Times New Roman"/>
          <w:sz w:val="28"/>
          <w:szCs w:val="28"/>
        </w:rPr>
        <w:t>– от</w:t>
      </w:r>
      <w:r w:rsidRPr="00F86C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6CE0">
        <w:rPr>
          <w:rFonts w:ascii="Times New Roman" w:hAnsi="Times New Roman" w:cs="Times New Roman"/>
          <w:i/>
          <w:iCs/>
          <w:sz w:val="28"/>
          <w:szCs w:val="28"/>
        </w:rPr>
        <w:t xml:space="preserve">франц. </w:t>
      </w:r>
      <w:proofErr w:type="spellStart"/>
      <w:r w:rsidRPr="00F86CE0">
        <w:rPr>
          <w:rFonts w:ascii="Times New Roman" w:hAnsi="Times New Roman" w:cs="Times New Roman"/>
          <w:i/>
          <w:iCs/>
          <w:sz w:val="28"/>
          <w:szCs w:val="28"/>
        </w:rPr>
        <w:t>paysage</w:t>
      </w:r>
      <w:proofErr w:type="spellEnd"/>
      <w:r w:rsidRPr="00F86CE0">
        <w:rPr>
          <w:rFonts w:ascii="Times New Roman" w:hAnsi="Times New Roman" w:cs="Times New Roman"/>
          <w:i/>
          <w:iCs/>
          <w:sz w:val="28"/>
          <w:szCs w:val="28"/>
        </w:rPr>
        <w:t xml:space="preserve">, от </w:t>
      </w:r>
      <w:proofErr w:type="spellStart"/>
      <w:r w:rsidRPr="00F86CE0">
        <w:rPr>
          <w:rFonts w:ascii="Times New Roman" w:hAnsi="Times New Roman" w:cs="Times New Roman"/>
          <w:i/>
          <w:iCs/>
          <w:sz w:val="28"/>
          <w:szCs w:val="28"/>
        </w:rPr>
        <w:t>pays</w:t>
      </w:r>
      <w:proofErr w:type="spellEnd"/>
      <w:r w:rsidRPr="00F86CE0">
        <w:rPr>
          <w:rFonts w:ascii="Times New Roman" w:hAnsi="Times New Roman" w:cs="Times New Roman"/>
          <w:i/>
          <w:iCs/>
          <w:sz w:val="28"/>
          <w:szCs w:val="28"/>
        </w:rPr>
        <w:t xml:space="preserve"> – страна, местность</w:t>
      </w:r>
      <w:r w:rsidRPr="00F86C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6CE0">
        <w:rPr>
          <w:rFonts w:ascii="Times New Roman" w:hAnsi="Times New Roman" w:cs="Times New Roman"/>
          <w:sz w:val="28"/>
          <w:szCs w:val="28"/>
        </w:rPr>
        <w:t>– в изобразительном искусстве жанр или отдельное произведение, в котором основным предметом изображения является природа. Начиная с эпохи Возрождения пейзажные мотивы неотъемлемы от изображения человека, они лишь указывают на место действия, часто довольно условно (как, например, в русских иконах). Художники Ренессанса обращаются к непосредственному изучению натуры, разрабатывают принципы перспективного построения пейзажного пространства.</w:t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86CE0">
        <w:rPr>
          <w:rFonts w:ascii="Times New Roman" w:hAnsi="Times New Roman" w:cs="Times New Roman"/>
          <w:sz w:val="28"/>
          <w:szCs w:val="28"/>
        </w:rPr>
        <w:t xml:space="preserve">Пейзажный жанр возник в </w:t>
      </w:r>
      <w:proofErr w:type="gramStart"/>
      <w:r w:rsidRPr="00F86CE0">
        <w:rPr>
          <w:rFonts w:ascii="Times New Roman" w:hAnsi="Times New Roman" w:cs="Times New Roman"/>
          <w:sz w:val="28"/>
          <w:szCs w:val="28"/>
        </w:rPr>
        <w:t>Европе</w:t>
      </w:r>
      <w:proofErr w:type="gramEnd"/>
      <w:r w:rsidRPr="00F86CE0">
        <w:rPr>
          <w:rFonts w:ascii="Times New Roman" w:hAnsi="Times New Roman" w:cs="Times New Roman"/>
          <w:sz w:val="28"/>
          <w:szCs w:val="28"/>
        </w:rPr>
        <w:t xml:space="preserve"> сравнительно недавно хотя в странах Азии он появился намного столетий раньше. Пейзаж очень богат разновидностями: сельский, городской, марина (</w:t>
      </w:r>
      <w:proofErr w:type="spellStart"/>
      <w:proofErr w:type="gramStart"/>
      <w:r w:rsidRPr="00F86CE0">
        <w:rPr>
          <w:rFonts w:ascii="Times New Roman" w:hAnsi="Times New Roman" w:cs="Times New Roman"/>
          <w:sz w:val="28"/>
          <w:szCs w:val="28"/>
        </w:rPr>
        <w:t>It</w:t>
      </w:r>
      <w:proofErr w:type="gramEnd"/>
      <w:r w:rsidRPr="00F86CE0">
        <w:rPr>
          <w:rFonts w:ascii="Times New Roman" w:hAnsi="Times New Roman" w:cs="Times New Roman"/>
          <w:sz w:val="28"/>
          <w:szCs w:val="28"/>
        </w:rPr>
        <w:t>ал</w:t>
      </w:r>
      <w:proofErr w:type="spellEnd"/>
      <w:r w:rsidRPr="00F86C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6CE0">
        <w:rPr>
          <w:rFonts w:ascii="Times New Roman" w:hAnsi="Times New Roman" w:cs="Times New Roman"/>
          <w:sz w:val="28"/>
          <w:szCs w:val="28"/>
        </w:rPr>
        <w:t>marina</w:t>
      </w:r>
      <w:proofErr w:type="spellEnd"/>
      <w:r w:rsidRPr="00F86CE0">
        <w:rPr>
          <w:rFonts w:ascii="Times New Roman" w:hAnsi="Times New Roman" w:cs="Times New Roman"/>
          <w:sz w:val="28"/>
          <w:szCs w:val="28"/>
        </w:rPr>
        <w:t xml:space="preserve"> – морской). В 1897 году вместе с картиной Рерих “Гонец” возник пейзаж исторический, показывающий природу, всей ее древности, как бы увиденной глазами наших далеких предков. Произведения А. М. Васнецова, посвященные прошлому Москве “Симонов монастырь. Облака и золотые купола”, “Красная площадь”, вы, можно отнести к историческому городскому пейзажу. Написал в 1923 году картину “Транспорт налаживается”, Б. Н. Яковлев основоположник советского индустриального пейзажа.</w:t>
      </w:r>
      <w:r w:rsidRPr="00F86C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6CE0">
        <w:rPr>
          <w:rFonts w:ascii="Times New Roman" w:hAnsi="Times New Roman" w:cs="Times New Roman"/>
          <w:i/>
          <w:iCs/>
          <w:sz w:val="28"/>
          <w:szCs w:val="28"/>
        </w:rPr>
        <w:t>(Слайды16-20)</w:t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1167C">
        <w:rPr>
          <w:rFonts w:ascii="Times New Roman" w:hAnsi="Times New Roman" w:cs="Times New Roman"/>
          <w:b/>
          <w:sz w:val="28"/>
          <w:szCs w:val="28"/>
        </w:rPr>
        <w:t>Натюрморт</w:t>
      </w:r>
      <w:r w:rsidRPr="00F86CE0">
        <w:rPr>
          <w:rFonts w:ascii="Times New Roman" w:hAnsi="Times New Roman" w:cs="Times New Roman"/>
          <w:sz w:val="28"/>
          <w:szCs w:val="28"/>
        </w:rPr>
        <w:t xml:space="preserve"> –</w:t>
      </w:r>
      <w:r w:rsidRPr="00F86CE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86CE0">
        <w:rPr>
          <w:rFonts w:ascii="Times New Roman" w:hAnsi="Times New Roman" w:cs="Times New Roman"/>
          <w:sz w:val="28"/>
          <w:szCs w:val="28"/>
        </w:rPr>
        <w:t>от</w:t>
      </w:r>
      <w:r w:rsidRPr="00F86C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6CE0">
        <w:rPr>
          <w:rFonts w:ascii="Times New Roman" w:hAnsi="Times New Roman" w:cs="Times New Roman"/>
          <w:i/>
          <w:iCs/>
          <w:sz w:val="28"/>
          <w:szCs w:val="28"/>
        </w:rPr>
        <w:t xml:space="preserve">франц. </w:t>
      </w:r>
      <w:proofErr w:type="spellStart"/>
      <w:r w:rsidRPr="00F86CE0">
        <w:rPr>
          <w:rFonts w:ascii="Times New Roman" w:hAnsi="Times New Roman" w:cs="Times New Roman"/>
          <w:i/>
          <w:iCs/>
          <w:sz w:val="28"/>
          <w:szCs w:val="28"/>
        </w:rPr>
        <w:t>nature</w:t>
      </w:r>
      <w:proofErr w:type="spellEnd"/>
      <w:r w:rsidRPr="00F86CE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86CE0">
        <w:rPr>
          <w:rFonts w:ascii="Times New Roman" w:hAnsi="Times New Roman" w:cs="Times New Roman"/>
          <w:i/>
          <w:iCs/>
          <w:sz w:val="28"/>
          <w:szCs w:val="28"/>
        </w:rPr>
        <w:t>morte</w:t>
      </w:r>
      <w:proofErr w:type="spellEnd"/>
      <w:r w:rsidRPr="00F86CE0">
        <w:rPr>
          <w:rFonts w:ascii="Times New Roman" w:hAnsi="Times New Roman" w:cs="Times New Roman"/>
          <w:i/>
          <w:iCs/>
          <w:sz w:val="28"/>
          <w:szCs w:val="28"/>
        </w:rPr>
        <w:t xml:space="preserve"> – мертвая природа</w:t>
      </w:r>
      <w:r w:rsidRPr="00F86C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6CE0">
        <w:rPr>
          <w:rFonts w:ascii="Times New Roman" w:hAnsi="Times New Roman" w:cs="Times New Roman"/>
          <w:sz w:val="28"/>
          <w:szCs w:val="28"/>
        </w:rPr>
        <w:t xml:space="preserve">– жанр изобразительного искусства (главным образом живописи и графики), который посвящен изображению неодушевленных предметов, размещенных, </w:t>
      </w:r>
      <w:r w:rsidRPr="00F86CE0">
        <w:rPr>
          <w:rFonts w:ascii="Times New Roman" w:hAnsi="Times New Roman" w:cs="Times New Roman"/>
          <w:sz w:val="28"/>
          <w:szCs w:val="28"/>
        </w:rPr>
        <w:lastRenderedPageBreak/>
        <w:t>в единой среде и объединенных в группу. Натюрморт может состоять из однородных предметов (например, только посуды) либо сочетать разнородные (цветы, посуда, ткани и т. п.). В натюрмортах могут изображаться и объекты живой природы, но изолированные от своей естественной среды и тем самым обращенные в вещь (рыба на столе, дичь и т. п.). Натюрморт оформился в самостоятельный жанр лишь в XYII веке в Голландии. И хотя это слово переводится с французского как “мертвая натура”, натюрморт рассказывает о красоте жизни; созданных человеком удобных и полезных вещах, о прекрасны, творениях природы – цветах, плодах, дарах моря и т. д.</w:t>
      </w:r>
      <w:r w:rsidRPr="00F86C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6CE0">
        <w:rPr>
          <w:rFonts w:ascii="Times New Roman" w:hAnsi="Times New Roman" w:cs="Times New Roman"/>
          <w:i/>
          <w:iCs/>
          <w:sz w:val="28"/>
          <w:szCs w:val="28"/>
        </w:rPr>
        <w:t>(Слайды21-23)</w:t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1167C">
        <w:rPr>
          <w:rFonts w:ascii="Times New Roman" w:hAnsi="Times New Roman" w:cs="Times New Roman"/>
          <w:b/>
          <w:sz w:val="28"/>
          <w:szCs w:val="28"/>
        </w:rPr>
        <w:t>Бытовой жанр</w:t>
      </w:r>
      <w:r w:rsidRPr="00F86C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6CE0">
        <w:rPr>
          <w:rFonts w:ascii="Times New Roman" w:hAnsi="Times New Roman" w:cs="Times New Roman"/>
          <w:sz w:val="28"/>
          <w:szCs w:val="28"/>
        </w:rPr>
        <w:t>– один из жанров изобразительного искусства, посвящённый повседневной частной и общественной жизни, обычно современной художнику. К бытовому жанру относятся бытовая (жанровая) живопись, графика и скульптура, преимущественно небольших размеров. Бытовые сцены, известные ещё с древних времён, выделились в отдельный жанр искусства лишь в феодальную эпоху. Расцвет бытового жанра Нового времени связан с ростом демократических и реалистических художественных тенденций, с обращением художников к народной жизни и трудовой деятельности простых людей, с постановкой в искусстве важных социальных вопросов.</w:t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86CE0">
        <w:rPr>
          <w:rFonts w:ascii="Times New Roman" w:hAnsi="Times New Roman" w:cs="Times New Roman"/>
          <w:sz w:val="28"/>
          <w:szCs w:val="28"/>
        </w:rPr>
        <w:t>Родина</w:t>
      </w:r>
      <w:r w:rsidRPr="00F86C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6CE0">
        <w:rPr>
          <w:rFonts w:ascii="Times New Roman" w:hAnsi="Times New Roman" w:cs="Times New Roman"/>
          <w:sz w:val="28"/>
          <w:szCs w:val="28"/>
        </w:rPr>
        <w:t>бытового</w:t>
      </w:r>
      <w:r w:rsidRPr="00F86C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6CE0">
        <w:rPr>
          <w:rFonts w:ascii="Times New Roman" w:hAnsi="Times New Roman" w:cs="Times New Roman"/>
          <w:sz w:val="28"/>
          <w:szCs w:val="28"/>
        </w:rPr>
        <w:t xml:space="preserve">жанра, как и натюрморта, – Голландия </w:t>
      </w:r>
      <w:proofErr w:type="gramStart"/>
      <w:r w:rsidRPr="00F86CE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F86CE0">
        <w:rPr>
          <w:rFonts w:ascii="Times New Roman" w:hAnsi="Times New Roman" w:cs="Times New Roman"/>
          <w:sz w:val="28"/>
          <w:szCs w:val="28"/>
        </w:rPr>
        <w:t>VII века. В наше время это один из наиболее распространенных жанров изобразительного искусства, хотя еще совсем недавно первой половине минувшего столетия, он считался низким, недостойным вниманий художника. К бытовому жанру относятся: картины, рисунки, скульптуры, рассказывающие о событиях повседневной жизни.</w:t>
      </w:r>
      <w:r w:rsidRPr="00F86C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6CE0">
        <w:rPr>
          <w:rFonts w:ascii="Times New Roman" w:hAnsi="Times New Roman" w:cs="Times New Roman"/>
          <w:i/>
          <w:iCs/>
          <w:sz w:val="28"/>
          <w:szCs w:val="28"/>
        </w:rPr>
        <w:t>(Слайды24-27)</w:t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86CE0">
        <w:rPr>
          <w:rFonts w:ascii="Times New Roman" w:hAnsi="Times New Roman" w:cs="Times New Roman"/>
          <w:sz w:val="28"/>
          <w:szCs w:val="28"/>
        </w:rPr>
        <w:t>Особое место принадлежит</w:t>
      </w:r>
      <w:r w:rsidRPr="00F86C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1167C">
        <w:rPr>
          <w:rFonts w:ascii="Times New Roman" w:hAnsi="Times New Roman" w:cs="Times New Roman"/>
          <w:b/>
          <w:sz w:val="28"/>
          <w:szCs w:val="28"/>
        </w:rPr>
        <w:t>историческому</w:t>
      </w:r>
      <w:r w:rsidRPr="0031167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31167C">
        <w:rPr>
          <w:rFonts w:ascii="Times New Roman" w:hAnsi="Times New Roman" w:cs="Times New Roman"/>
          <w:b/>
          <w:sz w:val="28"/>
          <w:szCs w:val="28"/>
        </w:rPr>
        <w:t>жанру</w:t>
      </w:r>
      <w:r w:rsidRPr="00F86CE0">
        <w:rPr>
          <w:rFonts w:ascii="Times New Roman" w:hAnsi="Times New Roman" w:cs="Times New Roman"/>
          <w:sz w:val="28"/>
          <w:szCs w:val="28"/>
        </w:rPr>
        <w:t>, который включает произведения на темы большого общественного звучания, отображающие значительные для истории народа события. Когда в картине, рисунке или скульптуре рассказывается о жизни далекого или недавнего прошлого, он сближается с бытовым жанром. Однако не обязательно произведение должно быть посвящено минувшему: это могут быть какие-либо важные события наших дней, имеющие большое историческое значение. Исторический жанр, один из основных жанров изобразительного искусства, посвященный воссозданию событий прошлого и современности, имеющих историческое значение. Исторический жанр часто переплетается с другими жанрами – бытовым жанром (так называемый историко-бытовой жанр), портретом (портретно-исторические композиции), пейзажем (“исторический пейзаж”), батальным жанром. (</w:t>
      </w:r>
      <w:r w:rsidRPr="00F86CE0">
        <w:rPr>
          <w:rFonts w:ascii="Times New Roman" w:hAnsi="Times New Roman" w:cs="Times New Roman"/>
          <w:i/>
          <w:iCs/>
          <w:sz w:val="28"/>
          <w:szCs w:val="28"/>
        </w:rPr>
        <w:t>Слайды28-30</w:t>
      </w:r>
      <w:r w:rsidRPr="00F86CE0">
        <w:rPr>
          <w:rFonts w:ascii="Times New Roman" w:hAnsi="Times New Roman" w:cs="Times New Roman"/>
          <w:sz w:val="28"/>
          <w:szCs w:val="28"/>
        </w:rPr>
        <w:t>)</w:t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1167C">
        <w:rPr>
          <w:rFonts w:ascii="Times New Roman" w:hAnsi="Times New Roman" w:cs="Times New Roman"/>
          <w:b/>
          <w:sz w:val="28"/>
          <w:szCs w:val="28"/>
        </w:rPr>
        <w:t>Сказочно-мифологический</w:t>
      </w:r>
      <w:r w:rsidRPr="0031167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31167C">
        <w:rPr>
          <w:rFonts w:ascii="Times New Roman" w:hAnsi="Times New Roman" w:cs="Times New Roman"/>
          <w:b/>
          <w:sz w:val="28"/>
          <w:szCs w:val="28"/>
        </w:rPr>
        <w:t>–</w:t>
      </w:r>
      <w:r w:rsidRPr="0031167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31167C">
        <w:rPr>
          <w:rFonts w:ascii="Times New Roman" w:hAnsi="Times New Roman" w:cs="Times New Roman"/>
          <w:b/>
          <w:sz w:val="28"/>
          <w:szCs w:val="28"/>
        </w:rPr>
        <w:t>жанр</w:t>
      </w:r>
      <w:r w:rsidRPr="00F86CE0">
        <w:rPr>
          <w:rFonts w:ascii="Times New Roman" w:hAnsi="Times New Roman" w:cs="Times New Roman"/>
          <w:sz w:val="28"/>
          <w:szCs w:val="28"/>
        </w:rPr>
        <w:t xml:space="preserve"> изобразительного искусства, герои которого персонажи былин, мифов, сказок</w:t>
      </w:r>
      <w:proofErr w:type="gramStart"/>
      <w:r w:rsidRPr="00F86C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86CE0">
        <w:rPr>
          <w:rFonts w:ascii="Times New Roman" w:hAnsi="Times New Roman" w:cs="Times New Roman"/>
          <w:sz w:val="28"/>
          <w:szCs w:val="28"/>
        </w:rPr>
        <w:t xml:space="preserve"> Это один из самых душевных и таинственных жанров. Одним из таких художников является Васнецов. Для Васнецова мир сказки — это мир счастья, где нет ни жестокости, ни зависти и где добро всегда торжествует над злом. Мастерски владея искусством композиции, техникой рисунка и живописи, художник с огромной душевной </w:t>
      </w:r>
      <w:r w:rsidRPr="00F86CE0">
        <w:rPr>
          <w:rFonts w:ascii="Times New Roman" w:hAnsi="Times New Roman" w:cs="Times New Roman"/>
          <w:sz w:val="28"/>
          <w:szCs w:val="28"/>
        </w:rPr>
        <w:lastRenderedPageBreak/>
        <w:t>теплотой создаёт образы наших национальных сказочных героев. (</w:t>
      </w:r>
      <w:r w:rsidRPr="00F86CE0">
        <w:rPr>
          <w:rFonts w:ascii="Times New Roman" w:hAnsi="Times New Roman" w:cs="Times New Roman"/>
          <w:i/>
          <w:iCs/>
          <w:sz w:val="28"/>
          <w:szCs w:val="28"/>
        </w:rPr>
        <w:t>Слайды 31-33</w:t>
      </w:r>
      <w:r w:rsidRPr="00F86CE0">
        <w:rPr>
          <w:rFonts w:ascii="Times New Roman" w:hAnsi="Times New Roman" w:cs="Times New Roman"/>
          <w:sz w:val="28"/>
          <w:szCs w:val="28"/>
        </w:rPr>
        <w:t>)</w:t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86CE0">
        <w:rPr>
          <w:rFonts w:ascii="Times New Roman" w:hAnsi="Times New Roman" w:cs="Times New Roman"/>
          <w:sz w:val="28"/>
          <w:szCs w:val="28"/>
        </w:rPr>
        <w:t>Батальный жанр</w:t>
      </w:r>
      <w:r w:rsidRPr="00F86C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6CE0">
        <w:rPr>
          <w:rFonts w:ascii="Times New Roman" w:hAnsi="Times New Roman" w:cs="Times New Roman"/>
          <w:sz w:val="28"/>
          <w:szCs w:val="28"/>
        </w:rPr>
        <w:t>(от фр. </w:t>
      </w:r>
      <w:proofErr w:type="spellStart"/>
      <w:r w:rsidRPr="00F86CE0">
        <w:rPr>
          <w:rFonts w:ascii="Times New Roman" w:hAnsi="Times New Roman" w:cs="Times New Roman"/>
          <w:i/>
          <w:iCs/>
          <w:sz w:val="28"/>
          <w:szCs w:val="28"/>
        </w:rPr>
        <w:t>bataille</w:t>
      </w:r>
      <w:proofErr w:type="spellEnd"/>
      <w:r w:rsidRPr="00F86CE0">
        <w:rPr>
          <w:rFonts w:ascii="Times New Roman" w:hAnsi="Times New Roman" w:cs="Times New Roman"/>
          <w:sz w:val="28"/>
          <w:szCs w:val="28"/>
        </w:rPr>
        <w:t xml:space="preserve"> — битва) — жанр изобразительного искусства, посвященный темам войны и военной жизни. Главное место в батальном жанре занимают сцены сухопутных, морских сражений и военных походов. Художник стремится запечатлеть особо важный или характерный момент битвы, показать героику войны, а часто и раскрыть исторический смысл военных событий, что сближает батальный жанр с </w:t>
      </w:r>
      <w:proofErr w:type="gramStart"/>
      <w:r w:rsidRPr="00F86CE0">
        <w:rPr>
          <w:rFonts w:ascii="Times New Roman" w:hAnsi="Times New Roman" w:cs="Times New Roman"/>
          <w:sz w:val="28"/>
          <w:szCs w:val="28"/>
        </w:rPr>
        <w:t>историческим</w:t>
      </w:r>
      <w:proofErr w:type="gramEnd"/>
      <w:r w:rsidRPr="00F86CE0">
        <w:rPr>
          <w:rFonts w:ascii="Times New Roman" w:hAnsi="Times New Roman" w:cs="Times New Roman"/>
          <w:sz w:val="28"/>
          <w:szCs w:val="28"/>
        </w:rPr>
        <w:t>. А сцены военного быта (в походах, казармах, лагерях) зачастую связывают его с бытовым жанром. (</w:t>
      </w:r>
      <w:r w:rsidRPr="00F86CE0">
        <w:rPr>
          <w:rFonts w:ascii="Times New Roman" w:hAnsi="Times New Roman" w:cs="Times New Roman"/>
          <w:i/>
          <w:iCs/>
          <w:sz w:val="28"/>
          <w:szCs w:val="28"/>
        </w:rPr>
        <w:t>Слайды34-35</w:t>
      </w:r>
      <w:r w:rsidRPr="00F86CE0">
        <w:rPr>
          <w:rFonts w:ascii="Times New Roman" w:hAnsi="Times New Roman" w:cs="Times New Roman"/>
          <w:sz w:val="28"/>
          <w:szCs w:val="28"/>
        </w:rPr>
        <w:t>)</w:t>
      </w:r>
    </w:p>
    <w:p w:rsidR="007F417A" w:rsidRPr="0031167C" w:rsidRDefault="007F417A" w:rsidP="00F86CE0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67C">
        <w:rPr>
          <w:rFonts w:ascii="Times New Roman" w:hAnsi="Times New Roman" w:cs="Times New Roman"/>
          <w:b/>
          <w:sz w:val="28"/>
          <w:szCs w:val="28"/>
        </w:rPr>
        <w:t>4. Физкультминутка.</w:t>
      </w:r>
    </w:p>
    <w:p w:rsidR="007F417A" w:rsidRPr="00F86CE0" w:rsidRDefault="0031167C" w:rsidP="0031167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Из-за </w:t>
      </w:r>
      <w:r w:rsidR="007F417A" w:rsidRPr="00F86CE0">
        <w:rPr>
          <w:rFonts w:ascii="Times New Roman" w:hAnsi="Times New Roman" w:cs="Times New Roman"/>
          <w:sz w:val="28"/>
          <w:szCs w:val="28"/>
        </w:rPr>
        <w:t>парт тихонько встали,</w:t>
      </w:r>
      <w:r w:rsidR="007F417A" w:rsidRPr="00F86CE0">
        <w:rPr>
          <w:rFonts w:ascii="Times New Roman" w:hAnsi="Times New Roman" w:cs="Times New Roman"/>
          <w:sz w:val="28"/>
          <w:szCs w:val="28"/>
        </w:rPr>
        <w:br/>
        <w:t>И наклоны делать стали,</w:t>
      </w:r>
      <w:r w:rsidR="007F417A" w:rsidRPr="00F86CE0">
        <w:rPr>
          <w:rFonts w:ascii="Times New Roman" w:hAnsi="Times New Roman" w:cs="Times New Roman"/>
          <w:sz w:val="28"/>
          <w:szCs w:val="28"/>
        </w:rPr>
        <w:br/>
        <w:t>Раз и два, и три, четыре,</w:t>
      </w:r>
      <w:r w:rsidR="007F417A" w:rsidRPr="00F86CE0">
        <w:rPr>
          <w:rFonts w:ascii="Times New Roman" w:hAnsi="Times New Roman" w:cs="Times New Roman"/>
          <w:sz w:val="28"/>
          <w:szCs w:val="28"/>
        </w:rPr>
        <w:br/>
        <w:t>А теперь все руки шири,</w:t>
      </w:r>
      <w:r w:rsidR="007F417A" w:rsidRPr="00F86CE0">
        <w:rPr>
          <w:rFonts w:ascii="Times New Roman" w:hAnsi="Times New Roman" w:cs="Times New Roman"/>
          <w:sz w:val="28"/>
          <w:szCs w:val="28"/>
        </w:rPr>
        <w:br/>
        <w:t>Делаем рывки руками,</w:t>
      </w:r>
      <w:r w:rsidR="007F417A" w:rsidRPr="00F86CE0">
        <w:rPr>
          <w:rFonts w:ascii="Times New Roman" w:hAnsi="Times New Roman" w:cs="Times New Roman"/>
          <w:sz w:val="28"/>
          <w:szCs w:val="28"/>
        </w:rPr>
        <w:br/>
        <w:t>А теперь все ровно стали,</w:t>
      </w:r>
      <w:r w:rsidR="007F417A" w:rsidRPr="00F86CE0">
        <w:rPr>
          <w:rFonts w:ascii="Times New Roman" w:hAnsi="Times New Roman" w:cs="Times New Roman"/>
          <w:sz w:val="28"/>
          <w:szCs w:val="28"/>
        </w:rPr>
        <w:br/>
        <w:t>Наклонились, потянулись,</w:t>
      </w:r>
      <w:r w:rsidR="007F417A" w:rsidRPr="00F86CE0">
        <w:rPr>
          <w:rFonts w:ascii="Times New Roman" w:hAnsi="Times New Roman" w:cs="Times New Roman"/>
          <w:sz w:val="28"/>
          <w:szCs w:val="28"/>
        </w:rPr>
        <w:br/>
        <w:t>Тихо на места вернулись.</w:t>
      </w:r>
    </w:p>
    <w:p w:rsidR="007F417A" w:rsidRPr="0031167C" w:rsidRDefault="007F417A" w:rsidP="00F86CE0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67C">
        <w:rPr>
          <w:rFonts w:ascii="Times New Roman" w:hAnsi="Times New Roman" w:cs="Times New Roman"/>
          <w:b/>
          <w:sz w:val="28"/>
          <w:szCs w:val="28"/>
        </w:rPr>
        <w:t>5. Закрепление материала.</w:t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86CE0">
        <w:rPr>
          <w:rFonts w:ascii="Times New Roman" w:hAnsi="Times New Roman" w:cs="Times New Roman"/>
          <w:sz w:val="28"/>
          <w:szCs w:val="28"/>
        </w:rPr>
        <w:t>– Для закрепления изученного материала, давайте разгадаем кроссворд.</w:t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86CE0">
        <w:rPr>
          <w:rFonts w:ascii="Times New Roman" w:hAnsi="Times New Roman" w:cs="Times New Roman"/>
          <w:sz w:val="28"/>
          <w:szCs w:val="28"/>
        </w:rPr>
        <w:t>Решение кроссворда всем классом.</w:t>
      </w:r>
      <w:r w:rsidRPr="00F86C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9" w:history="1">
        <w:r w:rsidRPr="00F86CE0">
          <w:rPr>
            <w:rStyle w:val="a4"/>
            <w:rFonts w:ascii="Times New Roman" w:hAnsi="Times New Roman" w:cs="Times New Roman"/>
            <w:b/>
            <w:bCs/>
            <w:i/>
            <w:iCs/>
            <w:color w:val="000000"/>
            <w:sz w:val="28"/>
            <w:szCs w:val="28"/>
          </w:rPr>
          <w:t>Приложение 1</w:t>
        </w:r>
      </w:hyperlink>
      <w:r w:rsidRPr="00F86CE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86C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6CE0">
        <w:rPr>
          <w:rFonts w:ascii="Times New Roman" w:hAnsi="Times New Roman" w:cs="Times New Roman"/>
          <w:i/>
          <w:iCs/>
          <w:sz w:val="28"/>
          <w:szCs w:val="28"/>
        </w:rPr>
        <w:t>(Слайд 36)</w:t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86CE0">
        <w:rPr>
          <w:rFonts w:ascii="Times New Roman" w:hAnsi="Times New Roman" w:cs="Times New Roman"/>
          <w:sz w:val="28"/>
          <w:szCs w:val="28"/>
        </w:rPr>
        <w:t xml:space="preserve">– Ребята вам нужно будет собрать </w:t>
      </w:r>
      <w:proofErr w:type="spellStart"/>
      <w:r w:rsidRPr="00F86CE0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F86CE0">
        <w:rPr>
          <w:rFonts w:ascii="Times New Roman" w:hAnsi="Times New Roman" w:cs="Times New Roman"/>
          <w:sz w:val="28"/>
          <w:szCs w:val="28"/>
        </w:rPr>
        <w:t>, назвать автора и указать жанр.</w:t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86CE0">
        <w:rPr>
          <w:rFonts w:ascii="Times New Roman" w:hAnsi="Times New Roman" w:cs="Times New Roman"/>
          <w:sz w:val="28"/>
          <w:szCs w:val="28"/>
        </w:rPr>
        <w:t>Работа по группам.</w:t>
      </w:r>
      <w:r w:rsidRPr="00F86C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0" w:history="1">
        <w:r w:rsidRPr="00F86CE0">
          <w:rPr>
            <w:rStyle w:val="a4"/>
            <w:rFonts w:ascii="Times New Roman" w:hAnsi="Times New Roman" w:cs="Times New Roman"/>
            <w:b/>
            <w:bCs/>
            <w:i/>
            <w:iCs/>
            <w:color w:val="000000"/>
            <w:sz w:val="28"/>
            <w:szCs w:val="28"/>
          </w:rPr>
          <w:t>Приложение 3</w:t>
        </w:r>
      </w:hyperlink>
      <w:r w:rsidRPr="00F86CE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86CE0">
        <w:rPr>
          <w:rFonts w:ascii="Times New Roman" w:hAnsi="Times New Roman" w:cs="Times New Roman"/>
          <w:sz w:val="28"/>
          <w:szCs w:val="28"/>
        </w:rPr>
        <w:t xml:space="preserve">Учащиеся получают конверты с </w:t>
      </w:r>
      <w:proofErr w:type="spellStart"/>
      <w:r w:rsidRPr="00F86CE0"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 w:rsidRPr="00F86CE0">
        <w:rPr>
          <w:rFonts w:ascii="Times New Roman" w:hAnsi="Times New Roman" w:cs="Times New Roman"/>
          <w:sz w:val="28"/>
          <w:szCs w:val="28"/>
        </w:rPr>
        <w:t xml:space="preserve"> картин. Собирают картины на специальные карточки, на которые наклеен двусторонний скотч.</w:t>
      </w:r>
      <w:r w:rsidRPr="00F86C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6CE0">
        <w:rPr>
          <w:rFonts w:ascii="Times New Roman" w:hAnsi="Times New Roman" w:cs="Times New Roman"/>
          <w:i/>
          <w:iCs/>
          <w:sz w:val="28"/>
          <w:szCs w:val="28"/>
        </w:rPr>
        <w:t>(Слайд 37)</w:t>
      </w:r>
      <w:r w:rsidRPr="00F86CE0">
        <w:rPr>
          <w:rFonts w:ascii="Times New Roman" w:hAnsi="Times New Roman" w:cs="Times New Roman"/>
          <w:sz w:val="28"/>
          <w:szCs w:val="28"/>
        </w:rPr>
        <w:t>Готовые работы вывешивают на доску.</w:t>
      </w:r>
    </w:p>
    <w:p w:rsidR="007F417A" w:rsidRPr="00F86CE0" w:rsidRDefault="00F86CE0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86C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83000" cy="2447925"/>
            <wp:effectExtent l="19050" t="0" r="0" b="0"/>
            <wp:docPr id="2" name="Рисунок 1" descr="S8001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800159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300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86CE0">
        <w:rPr>
          <w:rFonts w:ascii="Times New Roman" w:hAnsi="Times New Roman" w:cs="Times New Roman"/>
          <w:sz w:val="28"/>
          <w:szCs w:val="28"/>
        </w:rPr>
        <w:t xml:space="preserve">Этап урока “Собери </w:t>
      </w:r>
      <w:proofErr w:type="spellStart"/>
      <w:r w:rsidRPr="00F86CE0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F86CE0">
        <w:rPr>
          <w:rFonts w:ascii="Times New Roman" w:hAnsi="Times New Roman" w:cs="Times New Roman"/>
          <w:sz w:val="28"/>
          <w:szCs w:val="28"/>
        </w:rPr>
        <w:t>”.&lt;Рисунок 2&gt;</w:t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86CE0">
        <w:rPr>
          <w:rFonts w:ascii="Times New Roman" w:hAnsi="Times New Roman" w:cs="Times New Roman"/>
          <w:sz w:val="28"/>
          <w:szCs w:val="28"/>
        </w:rPr>
        <w:t>– Сверим получившиеся результаты с презентацией</w:t>
      </w:r>
      <w:r w:rsidRPr="00F86CE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F86CE0">
        <w:rPr>
          <w:rFonts w:ascii="Times New Roman" w:hAnsi="Times New Roman" w:cs="Times New Roman"/>
          <w:i/>
          <w:iCs/>
          <w:sz w:val="28"/>
          <w:szCs w:val="28"/>
        </w:rPr>
        <w:t>(Слайд 38)</w:t>
      </w:r>
    </w:p>
    <w:p w:rsidR="007F417A" w:rsidRPr="0031167C" w:rsidRDefault="007F417A" w:rsidP="00F86CE0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67C">
        <w:rPr>
          <w:rFonts w:ascii="Times New Roman" w:hAnsi="Times New Roman" w:cs="Times New Roman"/>
          <w:b/>
          <w:sz w:val="28"/>
          <w:szCs w:val="28"/>
        </w:rPr>
        <w:t>6. Итог урока.</w:t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86CE0">
        <w:rPr>
          <w:rFonts w:ascii="Times New Roman" w:hAnsi="Times New Roman" w:cs="Times New Roman"/>
          <w:sz w:val="28"/>
          <w:szCs w:val="28"/>
        </w:rPr>
        <w:t>Вместе с детьми подводится итог урока со славами: “ Мы молодцы, мы справились, мы узнали много нового и интересного”.</w:t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1167C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Pr="00F86CE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86CE0">
        <w:rPr>
          <w:rFonts w:ascii="Times New Roman" w:hAnsi="Times New Roman" w:cs="Times New Roman"/>
          <w:sz w:val="28"/>
          <w:szCs w:val="28"/>
        </w:rPr>
        <w:t>Ответы на вопросы</w:t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86CE0">
        <w:rPr>
          <w:rFonts w:ascii="Times New Roman" w:hAnsi="Times New Roman" w:cs="Times New Roman"/>
          <w:sz w:val="28"/>
          <w:szCs w:val="28"/>
        </w:rPr>
        <w:lastRenderedPageBreak/>
        <w:t>Что такое жанр изобразительного искусства?</w:t>
      </w:r>
      <w:r w:rsidRPr="00F86C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6CE0">
        <w:rPr>
          <w:rFonts w:ascii="Times New Roman" w:hAnsi="Times New Roman" w:cs="Times New Roman"/>
          <w:i/>
          <w:iCs/>
          <w:sz w:val="28"/>
          <w:szCs w:val="28"/>
        </w:rPr>
        <w:t>(Вид художественных произведений, характеризующийся определенными темами)</w:t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86CE0">
        <w:rPr>
          <w:rFonts w:ascii="Times New Roman" w:hAnsi="Times New Roman" w:cs="Times New Roman"/>
          <w:sz w:val="28"/>
          <w:szCs w:val="28"/>
        </w:rPr>
        <w:t>Какие жанры изобразительного искусства вы знаете</w:t>
      </w:r>
      <w:r w:rsidRPr="00F86CE0">
        <w:rPr>
          <w:rFonts w:ascii="Times New Roman" w:hAnsi="Times New Roman" w:cs="Times New Roman"/>
          <w:i/>
          <w:iCs/>
          <w:sz w:val="28"/>
          <w:szCs w:val="28"/>
        </w:rPr>
        <w:t>? (Ответ: пейзаж, натюрморт, портрет, анималистический, бытовой, батальный, сказочно-былинный, исторический)</w:t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86CE0">
        <w:rPr>
          <w:rFonts w:ascii="Times New Roman" w:hAnsi="Times New Roman" w:cs="Times New Roman"/>
          <w:sz w:val="28"/>
          <w:szCs w:val="28"/>
        </w:rPr>
        <w:t>Сколько видов пейзажа бывает? (</w:t>
      </w:r>
      <w:proofErr w:type="gramStart"/>
      <w:r w:rsidRPr="00F86CE0">
        <w:rPr>
          <w:rFonts w:ascii="Times New Roman" w:hAnsi="Times New Roman" w:cs="Times New Roman"/>
          <w:i/>
          <w:iCs/>
          <w:sz w:val="28"/>
          <w:szCs w:val="28"/>
        </w:rPr>
        <w:t>Морской</w:t>
      </w:r>
      <w:proofErr w:type="gramEnd"/>
      <w:r w:rsidRPr="00F86CE0">
        <w:rPr>
          <w:rFonts w:ascii="Times New Roman" w:hAnsi="Times New Roman" w:cs="Times New Roman"/>
          <w:i/>
          <w:iCs/>
          <w:sz w:val="28"/>
          <w:szCs w:val="28"/>
        </w:rPr>
        <w:t>, деревенский, архитектурный, городской, по временам года)</w:t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86CE0">
        <w:rPr>
          <w:rFonts w:ascii="Times New Roman" w:hAnsi="Times New Roman" w:cs="Times New Roman"/>
          <w:sz w:val="28"/>
          <w:szCs w:val="28"/>
        </w:rPr>
        <w:t>Какой жанр вам больше всего понравился?</w:t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86CE0">
        <w:rPr>
          <w:rFonts w:ascii="Times New Roman" w:hAnsi="Times New Roman" w:cs="Times New Roman"/>
          <w:sz w:val="28"/>
          <w:szCs w:val="28"/>
        </w:rPr>
        <w:t>Тест “Настроение”.</w:t>
      </w:r>
      <w:r w:rsidRPr="00F86CE0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hyperlink r:id="rId12" w:history="1">
        <w:r w:rsidRPr="00F86CE0">
          <w:rPr>
            <w:rStyle w:val="a4"/>
            <w:rFonts w:ascii="Times New Roman" w:hAnsi="Times New Roman" w:cs="Times New Roman"/>
            <w:b/>
            <w:bCs/>
            <w:i/>
            <w:iCs/>
            <w:color w:val="000000"/>
            <w:sz w:val="28"/>
            <w:szCs w:val="28"/>
          </w:rPr>
          <w:t>Приложение 2</w:t>
        </w:r>
      </w:hyperlink>
      <w:r w:rsidRPr="00F86CE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86CE0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F86CE0">
        <w:rPr>
          <w:rFonts w:ascii="Times New Roman" w:hAnsi="Times New Roman" w:cs="Times New Roman"/>
          <w:i/>
          <w:iCs/>
          <w:sz w:val="28"/>
          <w:szCs w:val="28"/>
        </w:rPr>
        <w:t>(Слайд 39)</w:t>
      </w:r>
    </w:p>
    <w:p w:rsidR="007F417A" w:rsidRPr="0031167C" w:rsidRDefault="007F417A" w:rsidP="00F86CE0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67C">
        <w:rPr>
          <w:rFonts w:ascii="Times New Roman" w:hAnsi="Times New Roman" w:cs="Times New Roman"/>
          <w:b/>
          <w:sz w:val="28"/>
          <w:szCs w:val="28"/>
        </w:rPr>
        <w:t>7. Домашнее задание:</w:t>
      </w:r>
      <w:r w:rsidRPr="0031167C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31167C">
        <w:rPr>
          <w:rFonts w:ascii="Times New Roman" w:hAnsi="Times New Roman" w:cs="Times New Roman"/>
          <w:b/>
          <w:sz w:val="28"/>
          <w:szCs w:val="28"/>
        </w:rPr>
        <w:t>собрать репродукции, в которых представлены разные виды и жанры искусства.</w:t>
      </w:r>
    </w:p>
    <w:p w:rsidR="007F417A" w:rsidRPr="00F86CE0" w:rsidRDefault="007F417A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86CE0">
        <w:rPr>
          <w:rFonts w:ascii="Times New Roman" w:hAnsi="Times New Roman" w:cs="Times New Roman"/>
          <w:sz w:val="28"/>
          <w:szCs w:val="28"/>
        </w:rPr>
        <w:t>– Спасибо за урок!</w:t>
      </w:r>
      <w:r w:rsidRPr="00F86CE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F86CE0">
        <w:rPr>
          <w:rFonts w:ascii="Times New Roman" w:hAnsi="Times New Roman" w:cs="Times New Roman"/>
          <w:i/>
          <w:iCs/>
          <w:sz w:val="28"/>
          <w:szCs w:val="28"/>
        </w:rPr>
        <w:t>(Слайд 40)</w:t>
      </w:r>
    </w:p>
    <w:p w:rsidR="00890BCC" w:rsidRPr="00F86CE0" w:rsidRDefault="00890BCC" w:rsidP="00F86C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890BCC" w:rsidRPr="00F86CE0" w:rsidSect="00DB2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646F"/>
    <w:multiLevelType w:val="multilevel"/>
    <w:tmpl w:val="6920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51FAC"/>
    <w:multiLevelType w:val="multilevel"/>
    <w:tmpl w:val="6502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9370B"/>
    <w:multiLevelType w:val="multilevel"/>
    <w:tmpl w:val="C4BE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1C2E29"/>
    <w:multiLevelType w:val="multilevel"/>
    <w:tmpl w:val="40D4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A31A3E"/>
    <w:multiLevelType w:val="multilevel"/>
    <w:tmpl w:val="30CA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8B3CB7"/>
    <w:multiLevelType w:val="multilevel"/>
    <w:tmpl w:val="0D420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CC7FBD"/>
    <w:multiLevelType w:val="multilevel"/>
    <w:tmpl w:val="90CA2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2B1D61"/>
    <w:multiLevelType w:val="multilevel"/>
    <w:tmpl w:val="9C2C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4635"/>
    <w:rsid w:val="00144635"/>
    <w:rsid w:val="0031167C"/>
    <w:rsid w:val="007F417A"/>
    <w:rsid w:val="00890BCC"/>
    <w:rsid w:val="00914F96"/>
    <w:rsid w:val="00CC4DCC"/>
    <w:rsid w:val="00DB29B1"/>
    <w:rsid w:val="00F86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9B1"/>
  </w:style>
  <w:style w:type="paragraph" w:styleId="1">
    <w:name w:val="heading 1"/>
    <w:basedOn w:val="a"/>
    <w:link w:val="10"/>
    <w:uiPriority w:val="9"/>
    <w:qFormat/>
    <w:rsid w:val="001446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1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6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44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4463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44635"/>
  </w:style>
  <w:style w:type="character" w:styleId="a5">
    <w:name w:val="Emphasis"/>
    <w:basedOn w:val="a0"/>
    <w:uiPriority w:val="20"/>
    <w:qFormat/>
    <w:rsid w:val="00144635"/>
    <w:rPr>
      <w:i/>
      <w:iCs/>
    </w:rPr>
  </w:style>
  <w:style w:type="character" w:styleId="a6">
    <w:name w:val="Strong"/>
    <w:basedOn w:val="a0"/>
    <w:uiPriority w:val="22"/>
    <w:qFormat/>
    <w:rsid w:val="0014463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F41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7F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417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86C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3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6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04606/pril2.doc" TargetMode="External"/><Relationship Id="rId12" Type="http://schemas.openxmlformats.org/officeDocument/2006/relationships/hyperlink" Target="http://festival.1september.ru/articles/604606/pril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04606/pril.ppt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festival.1september.ru/authors/238-977-850" TargetMode="External"/><Relationship Id="rId10" Type="http://schemas.openxmlformats.org/officeDocument/2006/relationships/hyperlink" Target="http://festival.1september.ru/articles/604606/pril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604606/pril1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SOSH_2</Company>
  <LinksUpToDate>false</LinksUpToDate>
  <CharactersWithSpaces>11643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2012-11-05T08:41:00Z</dcterms:created>
  <dcterms:modified xsi:type="dcterms:W3CDTF">2012-11-05T09:42:00Z</dcterms:modified>
</cp:coreProperties>
</file>