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26" w:rsidRDefault="008C7115">
      <w:r>
        <w:t xml:space="preserve">                                                </w:t>
      </w:r>
    </w:p>
    <w:p w:rsidR="008C7115" w:rsidRDefault="008C7115"/>
    <w:p w:rsidR="008C7115" w:rsidRDefault="008C7115"/>
    <w:p w:rsidR="008C7115" w:rsidRDefault="008C7115"/>
    <w:p w:rsidR="008C7115" w:rsidRDefault="008C7115"/>
    <w:p w:rsidR="008C7115" w:rsidRDefault="008C7115"/>
    <w:p w:rsidR="008C7115" w:rsidRPr="008C7115" w:rsidRDefault="008C7115" w:rsidP="008C711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C7115">
        <w:rPr>
          <w:rFonts w:ascii="Times New Roman" w:hAnsi="Times New Roman" w:cs="Times New Roman"/>
          <w:b/>
          <w:sz w:val="72"/>
          <w:szCs w:val="72"/>
        </w:rPr>
        <w:t xml:space="preserve">Классный час 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</w:t>
      </w:r>
      <w:r w:rsidRPr="008C7115">
        <w:rPr>
          <w:rFonts w:ascii="Times New Roman" w:hAnsi="Times New Roman" w:cs="Times New Roman"/>
          <w:b/>
          <w:sz w:val="56"/>
          <w:szCs w:val="56"/>
        </w:rPr>
        <w:t xml:space="preserve"> «В мир профессий по компасу»</w:t>
      </w:r>
    </w:p>
    <w:p w:rsidR="008C7115" w:rsidRDefault="008C7115" w:rsidP="008C711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C7115">
        <w:rPr>
          <w:rFonts w:ascii="Times New Roman" w:hAnsi="Times New Roman" w:cs="Times New Roman"/>
          <w:b/>
          <w:sz w:val="48"/>
          <w:szCs w:val="48"/>
        </w:rPr>
        <w:t>для учащихся 9-11 классов.</w:t>
      </w:r>
    </w:p>
    <w:p w:rsidR="008C7115" w:rsidRPr="008C7115" w:rsidRDefault="008C7115" w:rsidP="008C7115">
      <w:pPr>
        <w:rPr>
          <w:rFonts w:ascii="Times New Roman" w:hAnsi="Times New Roman" w:cs="Times New Roman"/>
          <w:sz w:val="48"/>
          <w:szCs w:val="48"/>
        </w:rPr>
      </w:pPr>
    </w:p>
    <w:p w:rsidR="008C7115" w:rsidRPr="008C7115" w:rsidRDefault="008C7115" w:rsidP="008C7115">
      <w:pPr>
        <w:rPr>
          <w:rFonts w:ascii="Times New Roman" w:hAnsi="Times New Roman" w:cs="Times New Roman"/>
          <w:sz w:val="48"/>
          <w:szCs w:val="48"/>
        </w:rPr>
      </w:pPr>
    </w:p>
    <w:p w:rsidR="008C7115" w:rsidRPr="008C7115" w:rsidRDefault="008C7115" w:rsidP="008C7115">
      <w:pPr>
        <w:rPr>
          <w:rFonts w:ascii="Times New Roman" w:hAnsi="Times New Roman" w:cs="Times New Roman"/>
          <w:sz w:val="48"/>
          <w:szCs w:val="48"/>
        </w:rPr>
      </w:pPr>
    </w:p>
    <w:p w:rsidR="008C7115" w:rsidRPr="008C7115" w:rsidRDefault="008C7115" w:rsidP="008C7115">
      <w:pPr>
        <w:rPr>
          <w:rFonts w:ascii="Times New Roman" w:hAnsi="Times New Roman" w:cs="Times New Roman"/>
          <w:sz w:val="48"/>
          <w:szCs w:val="48"/>
        </w:rPr>
      </w:pPr>
    </w:p>
    <w:p w:rsidR="008C7115" w:rsidRPr="008C7115" w:rsidRDefault="008C7115" w:rsidP="008C7115">
      <w:pPr>
        <w:rPr>
          <w:rFonts w:ascii="Times New Roman" w:hAnsi="Times New Roman" w:cs="Times New Roman"/>
          <w:sz w:val="48"/>
          <w:szCs w:val="48"/>
        </w:rPr>
      </w:pPr>
    </w:p>
    <w:p w:rsidR="008C7115" w:rsidRDefault="008C7115" w:rsidP="008C7115">
      <w:pPr>
        <w:rPr>
          <w:rFonts w:ascii="Times New Roman" w:hAnsi="Times New Roman" w:cs="Times New Roman"/>
          <w:sz w:val="48"/>
          <w:szCs w:val="48"/>
        </w:rPr>
      </w:pPr>
    </w:p>
    <w:p w:rsidR="008C7115" w:rsidRDefault="008C7115" w:rsidP="008C7115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8C7115" w:rsidRDefault="008C7115" w:rsidP="008C7115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Стонкене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8C7115" w:rsidRDefault="008C7115" w:rsidP="008C7115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учитель математики МБОУ СОШ № 20</w:t>
      </w:r>
    </w:p>
    <w:p w:rsidR="008C7115" w:rsidRDefault="008C7115" w:rsidP="008C7115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Октябрь  Темрюкский район</w:t>
      </w:r>
    </w:p>
    <w:p w:rsidR="008C7115" w:rsidRDefault="008C7115" w:rsidP="008C7115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Краснодарский край.    </w:t>
      </w:r>
    </w:p>
    <w:p w:rsidR="008C7115" w:rsidRDefault="008C7115" w:rsidP="008C7115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</w:p>
    <w:p w:rsidR="008C7115" w:rsidRDefault="008C7115" w:rsidP="008C7115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</w:p>
    <w:p w:rsidR="006C6C39" w:rsidRDefault="006C6C39" w:rsidP="006C6C39">
      <w:pPr>
        <w:tabs>
          <w:tab w:val="left" w:pos="52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C3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помочь подростку в осознании труда, как человеческой и общественной ценности; активизировать учащегося для ценностно - нравственных</w:t>
      </w:r>
      <w:r w:rsidR="008C7115" w:rsidRPr="006C6C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6C39">
        <w:rPr>
          <w:rFonts w:ascii="Times New Roman" w:hAnsi="Times New Roman" w:cs="Times New Roman"/>
          <w:sz w:val="28"/>
          <w:szCs w:val="28"/>
        </w:rPr>
        <w:t>размышлений, связанных с выбором профессии.</w:t>
      </w:r>
      <w:r w:rsidR="008C7115" w:rsidRPr="006C6C39">
        <w:rPr>
          <w:rFonts w:ascii="Times New Roman" w:hAnsi="Times New Roman" w:cs="Times New Roman"/>
          <w:sz w:val="28"/>
          <w:szCs w:val="28"/>
        </w:rPr>
        <w:t xml:space="preserve">  </w:t>
      </w:r>
      <w:r w:rsidR="008C7115" w:rsidRPr="006C6C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6C39" w:rsidRDefault="006C6C39" w:rsidP="006C6C39">
      <w:pPr>
        <w:tabs>
          <w:tab w:val="left" w:pos="5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>
        <w:rPr>
          <w:rFonts w:ascii="Times New Roman" w:hAnsi="Times New Roman" w:cs="Times New Roman"/>
          <w:sz w:val="28"/>
          <w:szCs w:val="28"/>
        </w:rPr>
        <w:t>учащиеся пишут дома мини сочинения о профессии своих родителей; часть учащихся готовит доклады по типам профессий; можно пригласить представителей различных профессий из числа родителей; учитель готовит анкету для учащихся.</w:t>
      </w:r>
    </w:p>
    <w:p w:rsidR="000F0268" w:rsidRDefault="000F0268" w:rsidP="006C6C39">
      <w:pPr>
        <w:tabs>
          <w:tab w:val="left" w:pos="5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первый классный час из цикла.</w:t>
      </w:r>
    </w:p>
    <w:p w:rsidR="007D4EAB" w:rsidRDefault="006C6C39" w:rsidP="006C6C39">
      <w:pPr>
        <w:tabs>
          <w:tab w:val="left" w:pos="52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C39">
        <w:rPr>
          <w:rFonts w:ascii="Times New Roman" w:hAnsi="Times New Roman" w:cs="Times New Roman"/>
          <w:b/>
          <w:sz w:val="28"/>
          <w:szCs w:val="28"/>
        </w:rPr>
        <w:t>Ход мероприятия:</w:t>
      </w:r>
      <w:r w:rsidR="008C7115" w:rsidRPr="006C6C3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C6C39" w:rsidRPr="007D4EAB" w:rsidRDefault="007D4EAB" w:rsidP="007D4EAB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Учитель.</w:t>
      </w:r>
      <w:proofErr w:type="gramEnd"/>
    </w:p>
    <w:p w:rsidR="000F0268" w:rsidRDefault="000F0268" w:rsidP="006C6C39">
      <w:pPr>
        <w:tabs>
          <w:tab w:val="left" w:pos="5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скоро перед вами встанет вопрос кем быть, чем заниматься в будущей жизни.</w:t>
      </w:r>
    </w:p>
    <w:p w:rsidR="000F0268" w:rsidRDefault="000F0268" w:rsidP="006C6C39">
      <w:pPr>
        <w:tabs>
          <w:tab w:val="left" w:pos="5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были помладше, вы отвечали на этот вопрос просто и быстро: хочу стать «капитаном дальнего плавания», «космонавтом», «фотомоделью» и т.д.</w:t>
      </w:r>
    </w:p>
    <w:p w:rsidR="000F0268" w:rsidRDefault="000F0268" w:rsidP="006C6C39">
      <w:pPr>
        <w:tabs>
          <w:tab w:val="left" w:pos="5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же ваши ответы на этот вопрос звучат так «не знаю», «еще не решил», «надо подумать», «хочу пойти по стопам родителей» или «не хочу заниматься делом своих родителей».</w:t>
      </w:r>
    </w:p>
    <w:p w:rsidR="000F0268" w:rsidRDefault="000F0268" w:rsidP="006C6C39">
      <w:pPr>
        <w:tabs>
          <w:tab w:val="left" w:pos="5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происходит от того, что вы взрослеете, начинаете понимать всю серьезность вопроса, чувствуете, что не все знаете, для того, чтобы сделать тот или иной выбор, т.е. выбрать какую-нибудь профессию.</w:t>
      </w:r>
    </w:p>
    <w:p w:rsidR="00D23BEB" w:rsidRDefault="000F0268" w:rsidP="006C6C39">
      <w:pPr>
        <w:tabs>
          <w:tab w:val="left" w:pos="5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Первобытному человеку не нужно было думать о выборе профессии: не было профессий. Он должен был, чтобы выжить, уметь делать все необходимое</w:t>
      </w:r>
      <w:r w:rsidR="00D23BEB">
        <w:rPr>
          <w:rFonts w:ascii="Times New Roman" w:hAnsi="Times New Roman" w:cs="Times New Roman"/>
          <w:sz w:val="28"/>
          <w:szCs w:val="28"/>
        </w:rPr>
        <w:t xml:space="preserve"> для жизни – добывать пищу, изготавливать одежду, оборудовать жилище, защищаться от опасностей и врагов и т.д. Но человечество развивалось и постепенно в обществе стало происходить разделение труда, появились профессии.</w:t>
      </w:r>
    </w:p>
    <w:p w:rsidR="00D23BEB" w:rsidRDefault="00D23BEB" w:rsidP="006C6C39">
      <w:pPr>
        <w:tabs>
          <w:tab w:val="left" w:pos="5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профессия? Как вы думаете? (Учащиеся высказывают свою точку зрения).</w:t>
      </w:r>
      <w:r w:rsidR="008C7115" w:rsidRPr="006C6C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541C" w:rsidRDefault="00D23BEB" w:rsidP="006C6C39">
      <w:pPr>
        <w:tabs>
          <w:tab w:val="left" w:pos="5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слово многозначное. Иногда профессией называют</w:t>
      </w:r>
      <w:r w:rsidR="00435ADA">
        <w:rPr>
          <w:rFonts w:ascii="Times New Roman" w:hAnsi="Times New Roman" w:cs="Times New Roman"/>
          <w:sz w:val="28"/>
          <w:szCs w:val="28"/>
        </w:rPr>
        <w:t xml:space="preserve"> общность всех людей, занятых одним видом труда. Другой смысл слова «профессия» - это система знаний, умений и навыков, присущая определенному человеку. Говорят: «Он овладел профессией», «У него есть профессия». Профессией </w:t>
      </w:r>
      <w:r w:rsidR="00435ADA">
        <w:rPr>
          <w:rFonts w:ascii="Times New Roman" w:hAnsi="Times New Roman" w:cs="Times New Roman"/>
          <w:sz w:val="28"/>
          <w:szCs w:val="28"/>
        </w:rPr>
        <w:lastRenderedPageBreak/>
        <w:t>называют также разновидность деятельности, область приложения физических и духовных сил человека.</w:t>
      </w:r>
    </w:p>
    <w:p w:rsidR="005C541C" w:rsidRDefault="005C541C" w:rsidP="006C6C39">
      <w:pPr>
        <w:tabs>
          <w:tab w:val="left" w:pos="5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юношеском возрасте каждый стоит перед выбором, манят десятки специальностей. Но надо выбрать одну,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максимально соответствовала бы вашим склонностям и интересам. Помочь в этом может классификация профессий. Схематично эту классификацию можно представить в виде пирамиды из четырех ярусов: типы профессий, классы профессий, отделы профессий, группы профессий. Эту схему можно рассматривать и как «лестницу», по которой вы можете подниматься, обдумывая выбор будущего трудового пути.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26"/>
        <w:gridCol w:w="425"/>
        <w:gridCol w:w="425"/>
        <w:gridCol w:w="600"/>
        <w:gridCol w:w="1063"/>
        <w:gridCol w:w="463"/>
        <w:gridCol w:w="426"/>
        <w:gridCol w:w="567"/>
        <w:gridCol w:w="567"/>
      </w:tblGrid>
      <w:tr w:rsidR="005C541C" w:rsidTr="00962E3E">
        <w:trPr>
          <w:gridAfter w:val="4"/>
          <w:wAfter w:w="2023" w:type="dxa"/>
        </w:trPr>
        <w:tc>
          <w:tcPr>
            <w:tcW w:w="4252" w:type="dxa"/>
            <w:gridSpan w:val="5"/>
            <w:tcBorders>
              <w:top w:val="nil"/>
              <w:left w:val="nil"/>
              <w:bottom w:val="nil"/>
            </w:tcBorders>
          </w:tcPr>
          <w:p w:rsidR="005C541C" w:rsidRDefault="005C541C" w:rsidP="005C541C">
            <w:pPr>
              <w:tabs>
                <w:tab w:val="left" w:pos="5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5C541C" w:rsidRDefault="005C541C" w:rsidP="005C541C">
            <w:pPr>
              <w:tabs>
                <w:tab w:val="left" w:pos="5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E3E" w:rsidTr="00962E3E">
        <w:tc>
          <w:tcPr>
            <w:tcW w:w="3652" w:type="dxa"/>
            <w:gridSpan w:val="4"/>
            <w:tcBorders>
              <w:top w:val="nil"/>
              <w:left w:val="nil"/>
              <w:bottom w:val="nil"/>
            </w:tcBorders>
          </w:tcPr>
          <w:p w:rsidR="00962E3E" w:rsidRDefault="00962E3E" w:rsidP="005C541C">
            <w:pPr>
              <w:tabs>
                <w:tab w:val="left" w:pos="5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962E3E" w:rsidRDefault="00962E3E" w:rsidP="005C541C">
            <w:pPr>
              <w:tabs>
                <w:tab w:val="left" w:pos="5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</w:tc>
        <w:tc>
          <w:tcPr>
            <w:tcW w:w="1560" w:type="dxa"/>
            <w:gridSpan w:val="3"/>
            <w:tcBorders>
              <w:top w:val="nil"/>
              <w:bottom w:val="nil"/>
              <w:right w:val="nil"/>
            </w:tcBorders>
          </w:tcPr>
          <w:p w:rsidR="00962E3E" w:rsidRDefault="00962E3E" w:rsidP="005C541C">
            <w:pPr>
              <w:tabs>
                <w:tab w:val="left" w:pos="5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E3E" w:rsidTr="00962E3E">
        <w:trPr>
          <w:gridBefore w:val="3"/>
          <w:wBefore w:w="3227" w:type="dxa"/>
        </w:trPr>
        <w:tc>
          <w:tcPr>
            <w:tcW w:w="2977" w:type="dxa"/>
            <w:gridSpan w:val="5"/>
          </w:tcPr>
          <w:p w:rsidR="00962E3E" w:rsidRDefault="00962E3E" w:rsidP="005C541C">
            <w:pPr>
              <w:tabs>
                <w:tab w:val="left" w:pos="5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Отделы 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</w:tcPr>
          <w:p w:rsidR="00962E3E" w:rsidRDefault="00962E3E" w:rsidP="005C541C">
            <w:pPr>
              <w:tabs>
                <w:tab w:val="left" w:pos="5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E3E" w:rsidTr="00962E3E">
        <w:trPr>
          <w:gridBefore w:val="1"/>
          <w:wBefore w:w="2376" w:type="dxa"/>
        </w:trPr>
        <w:tc>
          <w:tcPr>
            <w:tcW w:w="426" w:type="dxa"/>
            <w:tcBorders>
              <w:top w:val="nil"/>
              <w:left w:val="nil"/>
            </w:tcBorders>
          </w:tcPr>
          <w:p w:rsidR="00962E3E" w:rsidRDefault="00962E3E" w:rsidP="005C541C">
            <w:pPr>
              <w:tabs>
                <w:tab w:val="left" w:pos="5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7"/>
          </w:tcPr>
          <w:p w:rsidR="00962E3E" w:rsidRDefault="00962E3E" w:rsidP="005C541C">
            <w:pPr>
              <w:tabs>
                <w:tab w:val="left" w:pos="5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962E3E" w:rsidRDefault="00962E3E" w:rsidP="005C541C">
            <w:pPr>
              <w:tabs>
                <w:tab w:val="left" w:pos="5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E3E" w:rsidTr="00962E3E">
        <w:trPr>
          <w:gridBefore w:val="1"/>
          <w:wBefore w:w="2376" w:type="dxa"/>
        </w:trPr>
        <w:tc>
          <w:tcPr>
            <w:tcW w:w="4962" w:type="dxa"/>
            <w:gridSpan w:val="9"/>
          </w:tcPr>
          <w:p w:rsidR="00962E3E" w:rsidRDefault="00962E3E" w:rsidP="005C541C">
            <w:pPr>
              <w:tabs>
                <w:tab w:val="left" w:pos="5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Типы </w:t>
            </w:r>
          </w:p>
        </w:tc>
      </w:tr>
    </w:tbl>
    <w:p w:rsidR="008C7115" w:rsidRDefault="008C7115" w:rsidP="005C541C">
      <w:pPr>
        <w:tabs>
          <w:tab w:val="left" w:pos="5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2E3E" w:rsidRDefault="00962E3E" w:rsidP="00962E3E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мы поговорим только о первой ступени этой лестницы, т.е. о типах п</w:t>
      </w:r>
      <w:r w:rsidR="00407106">
        <w:rPr>
          <w:rFonts w:ascii="Times New Roman" w:hAnsi="Times New Roman" w:cs="Times New Roman"/>
          <w:sz w:val="28"/>
          <w:szCs w:val="28"/>
        </w:rPr>
        <w:t>рофессий. В зависимости от предм</w:t>
      </w:r>
      <w:r>
        <w:rPr>
          <w:rFonts w:ascii="Times New Roman" w:hAnsi="Times New Roman" w:cs="Times New Roman"/>
          <w:sz w:val="28"/>
          <w:szCs w:val="28"/>
        </w:rPr>
        <w:t>ета труда все профессии подразделяются на 5 типов:</w:t>
      </w:r>
    </w:p>
    <w:p w:rsidR="00962E3E" w:rsidRDefault="00962E3E" w:rsidP="00962E3E">
      <w:pPr>
        <w:pStyle w:val="a4"/>
        <w:numPr>
          <w:ilvl w:val="0"/>
          <w:numId w:val="1"/>
        </w:num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«Человек - природа»</w:t>
      </w:r>
    </w:p>
    <w:p w:rsidR="00962E3E" w:rsidRDefault="00962E3E" w:rsidP="00962E3E">
      <w:pPr>
        <w:pStyle w:val="a4"/>
        <w:numPr>
          <w:ilvl w:val="0"/>
          <w:numId w:val="1"/>
        </w:num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«Человек - техника»</w:t>
      </w:r>
    </w:p>
    <w:p w:rsidR="00962E3E" w:rsidRDefault="00962E3E" w:rsidP="00962E3E">
      <w:pPr>
        <w:pStyle w:val="a4"/>
        <w:numPr>
          <w:ilvl w:val="0"/>
          <w:numId w:val="1"/>
        </w:num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«Человек - человек»</w:t>
      </w:r>
    </w:p>
    <w:p w:rsidR="00962E3E" w:rsidRDefault="00962E3E" w:rsidP="00962E3E">
      <w:pPr>
        <w:pStyle w:val="a4"/>
        <w:numPr>
          <w:ilvl w:val="0"/>
          <w:numId w:val="1"/>
        </w:num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«Человек – знаковые системы»</w:t>
      </w:r>
    </w:p>
    <w:p w:rsidR="00962E3E" w:rsidRPr="007D4EAB" w:rsidRDefault="00962E3E" w:rsidP="00962E3E">
      <w:pPr>
        <w:pStyle w:val="a4"/>
        <w:numPr>
          <w:ilvl w:val="0"/>
          <w:numId w:val="1"/>
        </w:num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«Человек – художественный образ».</w:t>
      </w:r>
    </w:p>
    <w:p w:rsidR="007D4EAB" w:rsidRPr="007D4EAB" w:rsidRDefault="007D4EAB" w:rsidP="007D4EAB">
      <w:pPr>
        <w:tabs>
          <w:tab w:val="left" w:pos="524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4E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 Выступления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учащихся.</w:t>
      </w:r>
    </w:p>
    <w:p w:rsidR="00962E3E" w:rsidRDefault="00962E3E" w:rsidP="00962E3E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Послушаем характеристику каждого типа.</w:t>
      </w:r>
      <w:r w:rsidR="00407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(По каждому типу профессий </w:t>
      </w:r>
      <w:r w:rsidR="00407106">
        <w:rPr>
          <w:rFonts w:ascii="Times New Roman" w:hAnsi="Times New Roman" w:cs="Times New Roman"/>
          <w:sz w:val="28"/>
          <w:szCs w:val="28"/>
        </w:rPr>
        <w:t xml:space="preserve"> учащиеся делают сообщения).</w:t>
      </w:r>
    </w:p>
    <w:p w:rsidR="00407106" w:rsidRDefault="00407106" w:rsidP="00962E3E">
      <w:pPr>
        <w:tabs>
          <w:tab w:val="left" w:pos="524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 этом же этапе классного часа учащиеся зачитывают свои мини сочинения о профессиях родителей</w:t>
      </w:r>
      <w:r w:rsidR="009A59A4">
        <w:rPr>
          <w:rFonts w:ascii="Times New Roman" w:hAnsi="Times New Roman" w:cs="Times New Roman"/>
          <w:sz w:val="28"/>
          <w:szCs w:val="28"/>
        </w:rPr>
        <w:t xml:space="preserve"> и предлагают  </w:t>
      </w:r>
      <w:proofErr w:type="gramStart"/>
      <w:r w:rsidR="009A59A4">
        <w:rPr>
          <w:rFonts w:ascii="Times New Roman" w:hAnsi="Times New Roman" w:cs="Times New Roman"/>
          <w:sz w:val="28"/>
          <w:szCs w:val="28"/>
        </w:rPr>
        <w:t>одноклассникам</w:t>
      </w:r>
      <w:proofErr w:type="gramEnd"/>
      <w:r w:rsidR="009A59A4">
        <w:rPr>
          <w:rFonts w:ascii="Times New Roman" w:hAnsi="Times New Roman" w:cs="Times New Roman"/>
          <w:sz w:val="28"/>
          <w:szCs w:val="28"/>
        </w:rPr>
        <w:t xml:space="preserve">  определить к </w:t>
      </w:r>
      <w:proofErr w:type="gramStart"/>
      <w:r w:rsidR="009A59A4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="009A59A4">
        <w:rPr>
          <w:rFonts w:ascii="Times New Roman" w:hAnsi="Times New Roman" w:cs="Times New Roman"/>
          <w:sz w:val="28"/>
          <w:szCs w:val="28"/>
        </w:rPr>
        <w:t xml:space="preserve"> типу относится  профессия.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EAB" w:rsidRPr="007D4EAB" w:rsidRDefault="007D4EAB" w:rsidP="00962E3E">
      <w:pPr>
        <w:tabs>
          <w:tab w:val="left" w:pos="524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4EA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 Тест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A59A4" w:rsidRDefault="009A59A4" w:rsidP="00962E3E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определить к какому типу профессии вы имеете склонность, предлагаю провести тест и заполнить таблицу (тест и таблица выдается каждому индивидуально, критерий вывешивается на доску).</w:t>
      </w:r>
    </w:p>
    <w:p w:rsidR="009A59A4" w:rsidRDefault="009A59A4" w:rsidP="00962E3E">
      <w:pPr>
        <w:tabs>
          <w:tab w:val="left" w:pos="524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Обсуждение тестов.</w:t>
      </w:r>
    </w:p>
    <w:p w:rsidR="007D4EAB" w:rsidRPr="007D4EAB" w:rsidRDefault="007D4EAB" w:rsidP="00962E3E">
      <w:pPr>
        <w:tabs>
          <w:tab w:val="left" w:pos="524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4EA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Учитель.</w:t>
      </w:r>
      <w:proofErr w:type="gramEnd"/>
    </w:p>
    <w:p w:rsidR="009A59A4" w:rsidRDefault="009A59A4" w:rsidP="00962E3E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выбор профессии влияет множество факторов: ее популярность и престиж в обществе, собственная склонность человека, его интерес, возможность творчества, уровень заработной платы и т.д. А также такие обстоятельства как – советы окружающих, пример друзей, знакомых, родителей, мода на специальность, просто желание иметь диплом, безразлично какой.</w:t>
      </w:r>
    </w:p>
    <w:p w:rsidR="007D4EAB" w:rsidRDefault="007D4EAB" w:rsidP="00962E3E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разочарований возникает в результате недостаточной осведомленности о требованиях, предъявляемых к той или иной работе. Ошибка в выборе профессии, профессиональная неудача воспринимается некоторыми людьми, как жизненная катастрофа. Возникает комплекс неполноценности, неудачник теряет уважение к себе. Чтобы этого не произошло с вами, и вы, с учетом своих склонностей и интересов, в будущем смогли получить профессию и заняться делом по душе, вы должны иметь представление о профессиях. На следующем классном часу мы поговорим о классах профессий.</w:t>
      </w:r>
    </w:p>
    <w:p w:rsidR="00C74431" w:rsidRDefault="00C74431" w:rsidP="00962E3E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</w:p>
    <w:p w:rsidR="00C74431" w:rsidRDefault="00C74431" w:rsidP="00962E3E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</w:p>
    <w:p w:rsidR="00C74431" w:rsidRPr="00962E3E" w:rsidRDefault="00C74431" w:rsidP="00962E3E">
      <w:pPr>
        <w:tabs>
          <w:tab w:val="left" w:pos="524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4431" w:rsidRPr="00962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365CA"/>
    <w:multiLevelType w:val="hybridMultilevel"/>
    <w:tmpl w:val="88F0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15"/>
    <w:rsid w:val="000F0268"/>
    <w:rsid w:val="00407106"/>
    <w:rsid w:val="00435ADA"/>
    <w:rsid w:val="005B0526"/>
    <w:rsid w:val="005C541C"/>
    <w:rsid w:val="006C6C39"/>
    <w:rsid w:val="007D4EAB"/>
    <w:rsid w:val="008C7115"/>
    <w:rsid w:val="00962E3E"/>
    <w:rsid w:val="009A59A4"/>
    <w:rsid w:val="00B74D08"/>
    <w:rsid w:val="00C74431"/>
    <w:rsid w:val="00D2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2013-09-20T09:00:00Z</dcterms:created>
  <dcterms:modified xsi:type="dcterms:W3CDTF">2013-09-20T15:13:00Z</dcterms:modified>
</cp:coreProperties>
</file>