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</w:t>
      </w:r>
      <w:r w:rsidRPr="00591EBD">
        <w:rPr>
          <w:rFonts w:ascii="Times New Roman" w:hAnsi="Times New Roman" w:cs="Times New Roman"/>
          <w:b/>
          <w:sz w:val="28"/>
        </w:rPr>
        <w:t>ДЕЯТЕЛЬНОСТЬ ДЕТСКОЙ ОРГАНИЗАЦИИ В КОРРЕКЦИОННОЙ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91EBD">
        <w:rPr>
          <w:rFonts w:ascii="Times New Roman" w:hAnsi="Times New Roman" w:cs="Times New Roman"/>
          <w:b/>
          <w:sz w:val="28"/>
        </w:rPr>
        <w:t xml:space="preserve">       ШКОЛЕ КАК ФАКТОР НРАВСТВЕННОГО ЗАКАЛИВАНИЯ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91EBD">
        <w:rPr>
          <w:rFonts w:ascii="Times New Roman" w:hAnsi="Times New Roman" w:cs="Times New Roman"/>
          <w:b/>
          <w:sz w:val="28"/>
        </w:rPr>
        <w:t xml:space="preserve">                                            ВОСПИТАННИКОВ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                                  Содержание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Введение.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1.Нравственное воспитание – основа деятельности детской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организации.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1.1.Начальное звено – первый шаг в </w:t>
      </w:r>
      <w:proofErr w:type="gramStart"/>
      <w:r w:rsidRPr="00591EBD">
        <w:rPr>
          <w:rFonts w:ascii="Times New Roman" w:hAnsi="Times New Roman" w:cs="Times New Roman"/>
          <w:sz w:val="28"/>
        </w:rPr>
        <w:t>нравственном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591EBD">
        <w:rPr>
          <w:rFonts w:ascii="Times New Roman" w:hAnsi="Times New Roman" w:cs="Times New Roman"/>
          <w:sz w:val="28"/>
        </w:rPr>
        <w:t>закаливании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ребенка.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1.2. Гражданин начинается с любви к матери</w:t>
      </w:r>
      <w:r>
        <w:rPr>
          <w:rFonts w:ascii="Times New Roman" w:hAnsi="Times New Roman" w:cs="Times New Roman"/>
          <w:sz w:val="28"/>
        </w:rPr>
        <w:t xml:space="preserve">.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1.3. Экология и нравственность.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1.4. Милосердие и нравственность.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1.5. Законы доброты.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1.6. Привитие чувства национальной гордос</w:t>
      </w:r>
      <w:r>
        <w:rPr>
          <w:rFonts w:ascii="Times New Roman" w:hAnsi="Times New Roman" w:cs="Times New Roman"/>
          <w:sz w:val="28"/>
        </w:rPr>
        <w:t xml:space="preserve">ти.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1.7. Связь эстетического воспитания </w:t>
      </w:r>
      <w:r>
        <w:rPr>
          <w:rFonts w:ascii="Times New Roman" w:hAnsi="Times New Roman" w:cs="Times New Roman"/>
          <w:sz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</w:rPr>
        <w:t>нравственным</w:t>
      </w:r>
      <w:proofErr w:type="gramEnd"/>
      <w:r>
        <w:rPr>
          <w:rFonts w:ascii="Times New Roman" w:hAnsi="Times New Roman" w:cs="Times New Roman"/>
          <w:sz w:val="28"/>
        </w:rPr>
        <w:t xml:space="preserve">.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Заключение.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Литература.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Взаимодействие органов управления образованием и образовательных учреждений с детскими общественными объединениями определено одним из важнейших направлений формирования государственной политики Министерства образования Российской Федерации в условиях развития демократического общества. Деятельность детских общественных организаций признана одним из важнейших институтов социализации личности молодого человека, его самореализации и самоопределения.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Правовой основой взаимодействия органов управления образованием и образовательных учреждений с детскими общественными объединениями являются такие законодательные акты, как: Конвенция о правах ребенка, Конституция Российской Федерации, Гражданский кодекс Российской Федерации, Законы Российской Федерации «Об основных гарантиях прав </w:t>
      </w:r>
      <w:r w:rsidRPr="00591EBD">
        <w:rPr>
          <w:rFonts w:ascii="Times New Roman" w:hAnsi="Times New Roman" w:cs="Times New Roman"/>
          <w:sz w:val="28"/>
        </w:rPr>
        <w:lastRenderedPageBreak/>
        <w:t xml:space="preserve">ребенка в Российской Федерации», «Об образовании», «Об общественных объединениях», «О государственной поддержке молодежных и детских объединений».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Детская организация  «Творцы добра» создана в 2001 году и действует на базе Государственного образовательного учреждения Республики Марий Эл «</w:t>
      </w:r>
      <w:proofErr w:type="spellStart"/>
      <w:r w:rsidRPr="00591EBD">
        <w:rPr>
          <w:rFonts w:ascii="Times New Roman" w:hAnsi="Times New Roman" w:cs="Times New Roman"/>
          <w:sz w:val="28"/>
        </w:rPr>
        <w:t>Косолаповская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специальная (коррекционная) общеобразовательная школа-интернат».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Почему мы так решили назвать детскую организацию? Осмыслив и обобщив предыдущий опыт, видя и замечая падение духовности, нравственности нашего общества, необходимо было определиться и найти правильный путь, по которому нам предстояло двигаться, жить, творить и действовать. Именно поэтому мы назвали детскую организацию «Творцы добра».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Девиз детской организации «Добром ответь за добро!»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    Цели детской организации «Творцы добра»: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</w:t>
      </w:r>
      <w:r w:rsidRPr="00591EBD">
        <w:rPr>
          <w:rFonts w:ascii="Times New Roman" w:hAnsi="Times New Roman" w:cs="Times New Roman"/>
          <w:sz w:val="28"/>
        </w:rPr>
        <w:tab/>
        <w:t>Оказание поддержки детям и подросткам в физическом, духовном, интеллектуальном, социальном развитии, гражданском становлении.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2.</w:t>
      </w:r>
      <w:r w:rsidRPr="00591EBD">
        <w:rPr>
          <w:rFonts w:ascii="Times New Roman" w:hAnsi="Times New Roman" w:cs="Times New Roman"/>
          <w:sz w:val="28"/>
        </w:rPr>
        <w:tab/>
        <w:t>Создание условий для социальной адаптации детей и подростков в современном обществе.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3.</w:t>
      </w:r>
      <w:r w:rsidRPr="00591EBD">
        <w:rPr>
          <w:rFonts w:ascii="Times New Roman" w:hAnsi="Times New Roman" w:cs="Times New Roman"/>
          <w:sz w:val="28"/>
        </w:rPr>
        <w:tab/>
        <w:t>Создание условий для становления личности ребенка с позиции добра, истины, красоты.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   Задачи детской организации «Творцы добра»: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</w:t>
      </w:r>
      <w:r w:rsidRPr="00591EBD">
        <w:rPr>
          <w:rFonts w:ascii="Times New Roman" w:hAnsi="Times New Roman" w:cs="Times New Roman"/>
          <w:sz w:val="28"/>
        </w:rPr>
        <w:tab/>
        <w:t>Формирование отношений взаимной ответственности, взаимопомощи, взаимной заинтересованности посредством коллективно-творческих дел.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2.</w:t>
      </w:r>
      <w:r w:rsidRPr="00591EBD">
        <w:rPr>
          <w:rFonts w:ascii="Times New Roman" w:hAnsi="Times New Roman" w:cs="Times New Roman"/>
          <w:sz w:val="28"/>
        </w:rPr>
        <w:tab/>
        <w:t>Формирование ценностных отношений к малой Родине, Отечеству, семье, школе, Человеку – как наивысшей ценности.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3.</w:t>
      </w:r>
      <w:r w:rsidRPr="00591EBD">
        <w:rPr>
          <w:rFonts w:ascii="Times New Roman" w:hAnsi="Times New Roman" w:cs="Times New Roman"/>
          <w:sz w:val="28"/>
        </w:rPr>
        <w:tab/>
        <w:t>Воспитание патриотизма, ответственности за судьбу Отечества, уважительного отношения к истории и культуре своего народа – важнейшее условие воспитания культурной личности.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4.</w:t>
      </w:r>
      <w:r w:rsidRPr="00591EBD">
        <w:rPr>
          <w:rFonts w:ascii="Times New Roman" w:hAnsi="Times New Roman" w:cs="Times New Roman"/>
          <w:sz w:val="28"/>
        </w:rPr>
        <w:tab/>
        <w:t xml:space="preserve">Приобретение жизненного опыта воспитанниками, создавая свой собственный уклад класса и школы вместе </w:t>
      </w:r>
      <w:proofErr w:type="gramStart"/>
      <w:r w:rsidRPr="00591EBD">
        <w:rPr>
          <w:rFonts w:ascii="Times New Roman" w:hAnsi="Times New Roman" w:cs="Times New Roman"/>
          <w:sz w:val="28"/>
        </w:rPr>
        <w:t>со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взрослыми через органы ученического самоуправления.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5.</w:t>
      </w:r>
      <w:r w:rsidRPr="00591EBD">
        <w:rPr>
          <w:rFonts w:ascii="Times New Roman" w:hAnsi="Times New Roman" w:cs="Times New Roman"/>
          <w:sz w:val="28"/>
        </w:rPr>
        <w:tab/>
        <w:t>Вооружение воспитанников не только этикетными нормами поведения, но и искусством общения, этике взаимоотношений.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6.</w:t>
      </w:r>
      <w:r w:rsidRPr="00591EBD">
        <w:rPr>
          <w:rFonts w:ascii="Times New Roman" w:hAnsi="Times New Roman" w:cs="Times New Roman"/>
          <w:sz w:val="28"/>
        </w:rPr>
        <w:tab/>
        <w:t>Развитие художественно-эстетических способностей посредством кружковой работы, концертной деятельности, подготовки проведения культурно-массовых мероприятий.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7.</w:t>
      </w:r>
      <w:r w:rsidRPr="00591EBD">
        <w:rPr>
          <w:rFonts w:ascii="Times New Roman" w:hAnsi="Times New Roman" w:cs="Times New Roman"/>
          <w:sz w:val="28"/>
        </w:rPr>
        <w:tab/>
        <w:t>Воспитание любви к природе, ко всему живому.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8.</w:t>
      </w:r>
      <w:r w:rsidRPr="00591EBD">
        <w:rPr>
          <w:rFonts w:ascii="Times New Roman" w:hAnsi="Times New Roman" w:cs="Times New Roman"/>
          <w:sz w:val="28"/>
        </w:rPr>
        <w:tab/>
        <w:t>Формирование навыков здорового образа жизни.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Название детской организации, её девиз, цели и задачи сходятся к тому, что основой деятельности детской организации «Творцы добра» является нравственное воспитание, которое проходит красной нитью через всю </w:t>
      </w:r>
      <w:r w:rsidRPr="00591EBD">
        <w:rPr>
          <w:rFonts w:ascii="Times New Roman" w:hAnsi="Times New Roman" w:cs="Times New Roman"/>
          <w:sz w:val="28"/>
        </w:rPr>
        <w:lastRenderedPageBreak/>
        <w:t>деятельность детской организации, так как одна из главных задач образования – это воспитание настоящего человека.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Проблема нравственного воспитания была и остается в воспитательном процессе актуальной. В отечественной литературе есть немало работ, в которых рассматривались вопросы нравственного воспитания личности ребенка. Они освещались в работах В.А.Сухомлинского, Д.С.Лихачева, А.С.Макаренко, К.Д.Ушинского, Я.А.Каменского и других.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В настоящее время в современном обществе можно слышать о таком понятии, как «нравственное закаливание» школьников. Это понятие чрезвычайно важно именно для образовательных учреждений, где действуют детские организации, в которых созданы все необходимые условия для воспитанников в процессе взаимодействия, где главной фигурой стоит ребенок, комфортно чувствующий себя и расценивающий жизнь человека с позиции добра, истины, красоты. Именно в школе ребенок приобретает воспитание добрых чувств. Если в школе у человека выработалась доброта, человечность, чуткость, доброжелательность, значит, он как человек состоялся. И хвала за это тому человеку, тому педагогу, который является образцом и носителем  нравственной культуры, включающий в себя гуманный стиль поведения, эмоциональный подъем, веру в достойное будущее ребенка, совестливость, тактичность, справедливость и другие не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менее важные человеческие качества, так как именно культура педагога определяется как творческое восхождение к идеалу, гармонии, постоянное </w:t>
      </w:r>
      <w:proofErr w:type="spellStart"/>
      <w:r w:rsidRPr="00591EBD">
        <w:rPr>
          <w:rFonts w:ascii="Times New Roman" w:hAnsi="Times New Roman" w:cs="Times New Roman"/>
          <w:sz w:val="28"/>
        </w:rPr>
        <w:t>самосозидание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самого себя.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Начальное звено в школе – это первый шаг в нравственном воспитании, в нравственном закаливании ребенка. Дети в начальном звене очень чутко воспринимают и чувствуют каждый жест педагога, каждое его слово, как он вошел в класс, как улыбнулся, каким было его первое слово. Поэтому педагогу-организатору всегда необходимо быть в форме. Школу воспитания добрых чувств дети проходят на занятиях  «Часы с вожатым», главная цель которых – воспитание духовно богатой и нравственно чистой личности. Также создано и действует бюро вежливых наук, где ребята узнают много полезного по правилам поведения. Для активного и творческого выполнения в жизнь школьного коллектива задач по нравственному воспитанию детская организация в начальном звене работает по программе «Идем дорогою добра». Эта программа разработана для того, чтобы формировать у детей младшего звена определенного взгляда на жизнь, навыков устойчивого поведения, научить их правильному общению. Осуществляется эта программа в форме игры-путешествия в страну </w:t>
      </w:r>
      <w:proofErr w:type="spellStart"/>
      <w:r w:rsidRPr="00591EBD">
        <w:rPr>
          <w:rFonts w:ascii="Times New Roman" w:hAnsi="Times New Roman" w:cs="Times New Roman"/>
          <w:sz w:val="28"/>
        </w:rPr>
        <w:t>Чудетства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по восьми тропинкам: «Труд земной», «Родной очаг», «Труд души», «Родные просторы», «Юные защитники», «Самое нежное слово», «На крыльях весну принесли» и «Здравствуй, страна </w:t>
      </w:r>
      <w:proofErr w:type="spellStart"/>
      <w:r w:rsidRPr="00591EBD">
        <w:rPr>
          <w:rFonts w:ascii="Times New Roman" w:hAnsi="Times New Roman" w:cs="Times New Roman"/>
          <w:sz w:val="28"/>
        </w:rPr>
        <w:t>Чудетства</w:t>
      </w:r>
      <w:proofErr w:type="spellEnd"/>
      <w:r w:rsidRPr="00591EBD">
        <w:rPr>
          <w:rFonts w:ascii="Times New Roman" w:hAnsi="Times New Roman" w:cs="Times New Roman"/>
          <w:sz w:val="28"/>
        </w:rPr>
        <w:t>!»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В.А.Сухомлинский говорил: «Гражданин, мужественный и несгибаемый начинается с преданной, бескорыстной и щедрой любви к матери». Любви к родителям, а тем более к матери, воспитывается в нашей школе с младших классов, так как отец и мать дали ребенку жизнь. И самое большое счастье </w:t>
      </w:r>
      <w:r w:rsidRPr="00591EBD">
        <w:rPr>
          <w:rFonts w:ascii="Times New Roman" w:hAnsi="Times New Roman" w:cs="Times New Roman"/>
          <w:sz w:val="28"/>
        </w:rPr>
        <w:lastRenderedPageBreak/>
        <w:t>для отца и матери – честная жизнь его ребенка, его трудолюбие и усердие в учении.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Проводимые нами в школе День матери и праздник женщин 8 Марта воспитывает в детях стремление чутко, любовно относиться к матери, женщине. Воспитанники к этим праздникам готовятся очень тщательно и серьезно. Ко дню матери проводятся традиционный конкурс чтецов, конкурс мини-стенгазет и поздравительных открыток. А на праздник женщин 8 Марта со сцены торжественно и звонко звучат стихи о маме, прекрасные задушевные песни. Выражают свою любовь воспитанники через танцы и сценки. Вошло в традицию готовить женщинам самодельные поздравительные открытки, различного рода подарки – изделия декоративно-прикладного творчества. Главное здесь – не громкие слова, а глубокие чувства.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Наши ребята очень любят рисовать. Карандаши и краски – их любимые друзья. Но, на мой взгляд, ребят больше интересует тема «Пробуждение», где они уже раскрываются полностью. Ведь эти рисунки они посвящают своим мамам.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У каждого существа на свете: у человека, животного есть мама. Когда мама рядом, становится светлее и теплее, ничего на свете не боишься. Именно с этих слов я начинаю занятия по этике во 2 классе на тему «Самая хорошая». Ребята внимательно слушают стихи о матери, рассказывают, что им нравится в маме больше всего, за что они ее любят, рассматривают различные ситуации, обсуждают их, а затем находят правильные выходы из ситуаций. В итоге приходят к единому мнению, что чем больше мы будем помогать матери, чем меньше огорчать, тем дольше она будет молодой, красивой и здоровой, что надо всегда заботиться о наших мамах, беречь их и любить.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Мамы наших выпускников с особой любовью и трепетом приходят на праздники «Последнего звонка» и «Выпускной вечер». Здесь мы видим, какая любовь огромная, человеческая, безграничная в отношениях детей и матерей.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Все мероприятия, проводимые в школе и посвященные матерям, пробуждают у детей святое чувство любви к родителям.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Большая проблема у нас и в том, что часть детей не имеют родителей. Но и эти дети не потеряли, не лишились всей глубины благородного человеческого чувства – любви к матери. Почти у каждого есть родственники, которые стремятся пробудить в них самые светлые чувства. Но учителя и воспитатели – это вторые мамы и папы.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Д.С. Лихачев отмечал: «Ребенок любит свою мать и своего отца, братьев и сестер, свою семью, свой дом. Постепенно расширяясь, его привязанности распространяются на школу, село, город, всю свою страну. А это уже совсем большое и глубокое чувство, хотя и на этом нельзя останавливаться и надо любить в человеке человека».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lastRenderedPageBreak/>
        <w:t xml:space="preserve">       Как верно и точно сказано, так как наша школа-интернат стала родным домом для наших детей, а мы, взрослые – прекрасными родителями, которые подают надежду и веру, учат жизни.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Человек в нашем обществе – высшая ценность. И в зависимости от того, как человек относится к другому человеку, мы определяем степень его нравственности.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«Люби людей. Любовь к людям – это твоя нравственная сердцевина</w:t>
      </w:r>
      <w:proofErr w:type="gramStart"/>
      <w:r w:rsidRPr="00591EBD">
        <w:rPr>
          <w:rFonts w:ascii="Times New Roman" w:hAnsi="Times New Roman" w:cs="Times New Roman"/>
          <w:sz w:val="28"/>
        </w:rPr>
        <w:t>… Б</w:t>
      </w:r>
      <w:proofErr w:type="gramEnd"/>
      <w:r w:rsidRPr="00591EBD">
        <w:rPr>
          <w:rFonts w:ascii="Times New Roman" w:hAnsi="Times New Roman" w:cs="Times New Roman"/>
          <w:sz w:val="28"/>
        </w:rPr>
        <w:t>ыть настоящим человеком – это значит отдавать силы своей души во имя того, чтобы люди вокруг тебя были красивее, духовно богаче; чтобы в каждом человеке, с которым ты соприкасаешься в жизни, осталось что-то хорошее от тебя, от твоей души…» - говорил В.А.Сухомлинский.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Злобная и злая реакция на окружающее, грубость и непонимание других – это признак душевной и духовной слабости, человеческой неспособности жить. Душевная слабость ведет к физической слабости. Лицо человека, искажающееся злобой, становится безобразным, а движения злого человека лишены изящества. И совсем наоборот, когда человек приветливый, добрый, то на него </w:t>
      </w:r>
      <w:proofErr w:type="gramStart"/>
      <w:r w:rsidRPr="00591EBD">
        <w:rPr>
          <w:rFonts w:ascii="Times New Roman" w:hAnsi="Times New Roman" w:cs="Times New Roman"/>
          <w:sz w:val="28"/>
        </w:rPr>
        <w:t>просто любо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глядеть. Он становится красивым.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Чтобы дети росли добрыми, сердечными, необходимо их научить любить природу, заботиться </w:t>
      </w:r>
      <w:proofErr w:type="gramStart"/>
      <w:r w:rsidRPr="00591EBD">
        <w:rPr>
          <w:rFonts w:ascii="Times New Roman" w:hAnsi="Times New Roman" w:cs="Times New Roman"/>
          <w:sz w:val="28"/>
        </w:rPr>
        <w:t>о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всем живом. Для этого разработана экологическая программа «Зеленый мир». Цель программы: овладение воспитанниками экологических знаний и навыков; воспитание любви подростков к родному селу, школе, труду; освоение ключевых представлений, обеспечивающих приемлемую безопасность взаимодействия с природной средой; формирование необходимости постоянной адаптации подрастающего поколения к меняющейся окружающей среде и особенностям определенных периодов развития в жизни человека.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Pr="00591EBD">
        <w:rPr>
          <w:rFonts w:ascii="Times New Roman" w:hAnsi="Times New Roman" w:cs="Times New Roman"/>
          <w:sz w:val="28"/>
        </w:rPr>
        <w:t>Ребята с особым чувством, вдохновением готовятся к таким мероприятиям, как конкурс-выставка плакатов «Берегите лес», посвященный Дню леса; операция «Посади деревце», конкурс-выставка рисунков «Природа лесного края», посвященная Дню рождения Республики Марий Эл; операция «Пернатый друг нуждается в заботе»; «Своя игра» на тему «Зима в творчестве русских писателей и поэтов»; конкурс-выставка рисунков «Белая зима»;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операция «Подарок нашим скворцам»; конкурс-выставка рисунков «Птицы весны».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Забота о живом и прекрасном становится естественной потребностью, так как дети учатся проявлять не жестокость и равнодушие, а милосердие.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Очень важно, чтобы у ребят был человек, о котором надо заботиться. Чем больше ребенок заботится о другом человеке, тем более чутким становится его сердце. Программа «Милосердие разработана и действует именно в этом направлении. Цели программы: формирование у подрастающего поколения представления о милосердии как величайшей ценности культуры и духовного развития человека; воспитание бережного и заботливого отношения друг к другу; формирование в детях таких качеств как доброта, отзывчивость, милосердие. Для выполнения поставленных целей проводятся такие мероприятия как операция «Мой подарок людям </w:t>
      </w:r>
      <w:r w:rsidRPr="00591EBD">
        <w:rPr>
          <w:rFonts w:ascii="Times New Roman" w:hAnsi="Times New Roman" w:cs="Times New Roman"/>
          <w:sz w:val="28"/>
        </w:rPr>
        <w:lastRenderedPageBreak/>
        <w:t xml:space="preserve">преклонного возраста» и концерт «От чистого сердца простыми словами», посвященные Дню пожилых людей; конкурс поздравительных открыток ветеранам ко Дню рождения Республики Марий Эл; операция «Твоя помощь ветерану»; конкурс творческих работ о ветеранах, посвятивших себя служению нашей школе; акция «Наши добрые дела </w:t>
      </w:r>
      <w:proofErr w:type="gramStart"/>
      <w:r w:rsidRPr="00591EBD">
        <w:rPr>
          <w:rFonts w:ascii="Times New Roman" w:hAnsi="Times New Roman" w:cs="Times New Roman"/>
          <w:sz w:val="28"/>
        </w:rPr>
        <w:t>–ж</w:t>
      </w:r>
      <w:proofErr w:type="gramEnd"/>
      <w:r w:rsidRPr="00591EBD">
        <w:rPr>
          <w:rFonts w:ascii="Times New Roman" w:hAnsi="Times New Roman" w:cs="Times New Roman"/>
          <w:sz w:val="28"/>
        </w:rPr>
        <w:t>енщинам-ветеранам»; акция «Вахта памяти».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Наши ребята всегда проявляют приветливость, скромность, доброту, внимание не только в стенах школы, но и за ее пределами. По мере возможности нам приходится посещать Дом культуры в нашем селе, краеведческий музей имени В.П.Мосолова в районном центре, побывать в театре в городе Йошкар-Ола. Здесь наши дети отличаются своей порядочностью и воспитанностью, стремятся достойно выглядеть в общественном месте, вспоминают правила поведения.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Печальные глаза ребенка – что может быть труднее в сложном процессе воспитания. Он – как туго натянутая струна: притронешься неосторожно –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причинишь боль. Каждый ребенок переживает горе по-своему: одного приласкаешь – и ему становится легче, другому ласковое слово помогает преодолеть боль.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 Как педагог-организатор, я, в первую очередь, при индивидуальной работе с детьми, когда у них возникают проблемы, беру на вооружение самое ценное качество в человеке – это терпение. Это самая большая добродетель. Стараюсь принимать ребенка таким, какой он есть. Понять его и выслушать его проблемы – одно из важных условий индивидуальной работы с ребенком. Развиваю в ребенке положительные эмоции, стараюсь дарить ему свое время и внимание, с пониманием отношусь к переживаниям  и страхам ребенка, никогда не высмеиваю их. Всегда стараюсь видеть в каждом воспитаннике что-то хорошее и похвалить его за это, ободрить ребенка, поощрить его за хорошие поступки.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  Очень важно в работе педагога-организатора то, что он в каждом воспитаннике должен </w:t>
      </w:r>
      <w:proofErr w:type="gramStart"/>
      <w:r w:rsidRPr="00591EBD">
        <w:rPr>
          <w:rFonts w:ascii="Times New Roman" w:hAnsi="Times New Roman" w:cs="Times New Roman"/>
          <w:sz w:val="28"/>
        </w:rPr>
        <w:t>видеть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прежде всего человеческую личность, достойную уважения. Необходимо создать такую форму общения с ними, что если они почувствуют, что их искренне уважают, любят, то ребячьи сердца раскрываются, они потянутся и ответят добром за добро. Поэтому мы живем по Законам доброты – законам для каждого члена детской организации.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</w:t>
      </w:r>
      <w:r w:rsidRPr="00591EBD">
        <w:rPr>
          <w:rFonts w:ascii="Times New Roman" w:hAnsi="Times New Roman" w:cs="Times New Roman"/>
          <w:sz w:val="28"/>
        </w:rPr>
        <w:tab/>
        <w:t xml:space="preserve">Закон образованного человека. Знание – величайшая ценность. Ни дня без книги. Невозможно разделить знания </w:t>
      </w:r>
      <w:proofErr w:type="gramStart"/>
      <w:r w:rsidRPr="00591EBD">
        <w:rPr>
          <w:rFonts w:ascii="Times New Roman" w:hAnsi="Times New Roman" w:cs="Times New Roman"/>
          <w:sz w:val="28"/>
        </w:rPr>
        <w:t>на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нужные и ненужные.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2.</w:t>
      </w:r>
      <w:r w:rsidRPr="00591EBD">
        <w:rPr>
          <w:rFonts w:ascii="Times New Roman" w:hAnsi="Times New Roman" w:cs="Times New Roman"/>
          <w:sz w:val="28"/>
        </w:rPr>
        <w:tab/>
        <w:t>Закон вежливости. Внимательно относитесь к людям. Старайтесь говорить «волшебные слова».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3.</w:t>
      </w:r>
      <w:r w:rsidRPr="00591EBD">
        <w:rPr>
          <w:rFonts w:ascii="Times New Roman" w:hAnsi="Times New Roman" w:cs="Times New Roman"/>
          <w:sz w:val="28"/>
        </w:rPr>
        <w:tab/>
        <w:t>Закон рыцарства. Мальчики, юноши уважительно относятся к представительницам прекрасного пола, а они, в свою очередь, помнят: скромность, вежливость – главные составляющие достоинства.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4.</w:t>
      </w:r>
      <w:r w:rsidRPr="00591EBD">
        <w:rPr>
          <w:rFonts w:ascii="Times New Roman" w:hAnsi="Times New Roman" w:cs="Times New Roman"/>
          <w:sz w:val="28"/>
        </w:rPr>
        <w:tab/>
        <w:t>Закон человечности. Нигде и никогда никому не делайте плохо и больно. Доброжелательно относитесь друг к другу. Быть человечным – приносить радость людям.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5.</w:t>
      </w:r>
      <w:r w:rsidRPr="00591EBD">
        <w:rPr>
          <w:rFonts w:ascii="Times New Roman" w:hAnsi="Times New Roman" w:cs="Times New Roman"/>
          <w:sz w:val="28"/>
        </w:rPr>
        <w:tab/>
        <w:t>Закон здоровья. Забота о здоровье – дело каждого.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lastRenderedPageBreak/>
        <w:t>6.</w:t>
      </w:r>
      <w:r w:rsidRPr="00591EBD">
        <w:rPr>
          <w:rFonts w:ascii="Times New Roman" w:hAnsi="Times New Roman" w:cs="Times New Roman"/>
          <w:sz w:val="28"/>
        </w:rPr>
        <w:tab/>
        <w:t>Закон сотрудничества учителей и учеников. Честное, ответственное отношение друг перед другом.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7.</w:t>
      </w:r>
      <w:r w:rsidRPr="00591EBD">
        <w:rPr>
          <w:rFonts w:ascii="Times New Roman" w:hAnsi="Times New Roman" w:cs="Times New Roman"/>
          <w:sz w:val="28"/>
        </w:rPr>
        <w:tab/>
        <w:t>Закон улыбки. Улыбка делает человека красивым.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8.</w:t>
      </w:r>
      <w:r w:rsidRPr="00591EBD">
        <w:rPr>
          <w:rFonts w:ascii="Times New Roman" w:hAnsi="Times New Roman" w:cs="Times New Roman"/>
          <w:sz w:val="28"/>
        </w:rPr>
        <w:tab/>
        <w:t>Закон бережливости. Не ломай, не порти ничего. Сбережем то, что нас окружает.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9.</w:t>
      </w:r>
      <w:r w:rsidRPr="00591EBD">
        <w:rPr>
          <w:rFonts w:ascii="Times New Roman" w:hAnsi="Times New Roman" w:cs="Times New Roman"/>
          <w:sz w:val="28"/>
        </w:rPr>
        <w:tab/>
        <w:t>Закон точности. Время дорого, берегите его. Каждое дело должно начинаться в срок.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10.</w:t>
      </w:r>
      <w:r w:rsidRPr="00591EBD">
        <w:rPr>
          <w:rFonts w:ascii="Times New Roman" w:hAnsi="Times New Roman" w:cs="Times New Roman"/>
          <w:sz w:val="28"/>
        </w:rPr>
        <w:tab/>
        <w:t>Закон «Все сами». Все делаем сами: поддерживаем чистоту, ремонтируем, мастерим, оформляем, творим.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Педагогу-организатору приходится делать все для того, чтобы ребенок чувствовал, что верят в его духовные силы. Воспитывать в них силу воли, преодолевать трудности, испытывая при этом уважение к самому себе.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Дружеские, теплые взаимоотношения необходимо создавать во всех проводимых делах.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Овладение знаниями по истории и культуре родного края, приобщение детей к мудрому и удивительно богатому народному творчеству, развитию интеллекта, нравственного обогащения, воспитания гражданского сознания и привития чувства национальной гордости. Эти цели преследует программа «Земля предков». Свой талант, творчество, активность проявляют дети в таких мероприятиях как конкурс мастеров и мастериц «</w:t>
      </w:r>
      <w:proofErr w:type="spellStart"/>
      <w:r w:rsidRPr="00591EBD">
        <w:rPr>
          <w:rFonts w:ascii="Times New Roman" w:hAnsi="Times New Roman" w:cs="Times New Roman"/>
          <w:sz w:val="28"/>
        </w:rPr>
        <w:t>Эчук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91EBD">
        <w:rPr>
          <w:rFonts w:ascii="Times New Roman" w:hAnsi="Times New Roman" w:cs="Times New Roman"/>
          <w:sz w:val="28"/>
        </w:rPr>
        <w:t>Пампалче</w:t>
      </w:r>
      <w:proofErr w:type="spellEnd"/>
      <w:r w:rsidRPr="00591EBD">
        <w:rPr>
          <w:rFonts w:ascii="Times New Roman" w:hAnsi="Times New Roman" w:cs="Times New Roman"/>
          <w:sz w:val="28"/>
        </w:rPr>
        <w:t>», День марийской письменности, конкурс чтецов, посвященный марийской поэзии; интеллектуальная игра «Сто к одному» на тему «Все ли я знаю о Марийском крае?».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Программа по эстетическому воспитанию также тесно связано с нравственным закаливанием воспитанников, так как помимо развития художественно-эстетических способностей, инициативы и творчества, воспитания любви к искусству формируются у ребенка нормы поведения, развитие его индивидуальности и чувства коллективизма. Реализация этой программы осуществляется активной подготовкой и проведением таких мероприятий как концерты, литературно-музыкальные композиции, конкурсы-выставки рисунков, мини-стенгазет, поздравительных открыток, плакатов; конкурсы «Сударь школы» и «Сударыня школы», выступление агитбригад.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Ребята очень чутко, очень тонко чувствуют душевное состояние взрослого. Поэтому не должно быть места лжи и недоверию. Быть искренним, понимающим, отзывчивым, сердечным, благородным – вот задача педагога-организатора.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Научить ребенка действовать правильно, но не путем насилия, принудительного изменения форм поведения, а гуманными методами. </w:t>
      </w:r>
      <w:proofErr w:type="gramStart"/>
      <w:r w:rsidRPr="00591EBD">
        <w:rPr>
          <w:rFonts w:ascii="Times New Roman" w:hAnsi="Times New Roman" w:cs="Times New Roman"/>
          <w:sz w:val="28"/>
        </w:rPr>
        <w:t xml:space="preserve">Это рассказ, беседа, разъяснение, убеждение, работа с текстовыми источниками информации, диспут, анализ ситуаций соответствующего содержания, ролевые игры, моделирующие правильное поведение в различных ситуациях, практическая организация различных видов деятельности и межличностного общения в разнообразных ситуациях, упражнение, приучение, поощрение, </w:t>
      </w:r>
      <w:r w:rsidRPr="00591EBD">
        <w:rPr>
          <w:rFonts w:ascii="Times New Roman" w:hAnsi="Times New Roman" w:cs="Times New Roman"/>
          <w:sz w:val="28"/>
        </w:rPr>
        <w:lastRenderedPageBreak/>
        <w:t>соревнование, осуждение, наказание.</w:t>
      </w:r>
      <w:proofErr w:type="gramEnd"/>
      <w:r w:rsidRPr="00591EBD">
        <w:rPr>
          <w:rFonts w:ascii="Times New Roman" w:hAnsi="Times New Roman" w:cs="Times New Roman"/>
          <w:sz w:val="28"/>
        </w:rPr>
        <w:t xml:space="preserve"> Принятие ребенка – это проявление уважения к нему, его мыслям, чувствам, переживаниям, поступкам, к его правам и свободам.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В работе педагога-организатора самым эффективным по нравственному воспитанию с воспитанниками является организация жизни детей в соответствии с правилами нравственности. Это правила товарищества, правила дружной работы, правила честной игры и состязаний, правила вежливости.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Сегодня приоритет в образовании отдается воспитанию. И на первое место выдвигается нравственное воспитание, так как оно является процессом, направленным на целостное формирование и развитие личности ребенка, и предполагает становление его отношений к Родине, обществу, коллективу, людям, труду, своим обязанностям и самому себе. В процессе нравственного воспитания школа формирует у ребенка чувства патриотизма, товарищества, коллективизма, активное отношение к действительности, глубокое уважение людям труда. Общественная направленность коллективной деятельности пробуждает у детей желание замечать, что же можно сделать, чтобы жизнь стала лучше.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 xml:space="preserve">      Задача нравственного воспитания состоит в том, чтобы социально необходимые требования общества школа превратила во внутренние стимулы личности каждого ребенка, такие как долг, честь, совесть, достоинство. 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Литература: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1.</w:t>
      </w:r>
      <w:r w:rsidRPr="00591EBD">
        <w:rPr>
          <w:rFonts w:ascii="Times New Roman" w:hAnsi="Times New Roman" w:cs="Times New Roman"/>
          <w:sz w:val="28"/>
        </w:rPr>
        <w:tab/>
        <w:t>Т.А.Лубова. Деятельность детских общественных объединений как фактор нравственного закаливания подростков. Кострома, 2002.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2.</w:t>
      </w:r>
      <w:r w:rsidRPr="00591EBD">
        <w:rPr>
          <w:rFonts w:ascii="Times New Roman" w:hAnsi="Times New Roman" w:cs="Times New Roman"/>
          <w:sz w:val="28"/>
        </w:rPr>
        <w:tab/>
        <w:t>Д.С.Лихачев. Письма о добром и прекрасном</w:t>
      </w:r>
      <w:proofErr w:type="gramStart"/>
      <w:r w:rsidRPr="00591EBD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591EBD">
        <w:rPr>
          <w:rFonts w:ascii="Times New Roman" w:hAnsi="Times New Roman" w:cs="Times New Roman"/>
          <w:sz w:val="28"/>
        </w:rPr>
        <w:t>ост. и общая редакция Г.А.Дубровский.- Изд. 2-ое, доп. – М.: Дет. лит</w:t>
      </w:r>
      <w:proofErr w:type="gramStart"/>
      <w:r w:rsidRPr="00591EBD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591EBD">
        <w:rPr>
          <w:rFonts w:ascii="Times New Roman" w:hAnsi="Times New Roman" w:cs="Times New Roman"/>
          <w:sz w:val="28"/>
        </w:rPr>
        <w:t>1988.</w:t>
      </w:r>
    </w:p>
    <w:p w:rsidR="00591EBD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3.</w:t>
      </w:r>
      <w:r w:rsidRPr="00591EBD">
        <w:rPr>
          <w:rFonts w:ascii="Times New Roman" w:hAnsi="Times New Roman" w:cs="Times New Roman"/>
          <w:sz w:val="28"/>
        </w:rPr>
        <w:tab/>
        <w:t xml:space="preserve">В.А.Сухомлинский. Сердце отдаю детям. – Киев: </w:t>
      </w:r>
      <w:proofErr w:type="spellStart"/>
      <w:r w:rsidRPr="00591EBD">
        <w:rPr>
          <w:rFonts w:ascii="Times New Roman" w:hAnsi="Times New Roman" w:cs="Times New Roman"/>
          <w:sz w:val="28"/>
        </w:rPr>
        <w:t>Радяньска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школа, 1969.</w:t>
      </w:r>
    </w:p>
    <w:p w:rsidR="00B44B4C" w:rsidRPr="00591EBD" w:rsidRDefault="00591EBD" w:rsidP="00591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EBD">
        <w:rPr>
          <w:rFonts w:ascii="Times New Roman" w:hAnsi="Times New Roman" w:cs="Times New Roman"/>
          <w:sz w:val="28"/>
        </w:rPr>
        <w:t>4.</w:t>
      </w:r>
      <w:r w:rsidRPr="00591EBD">
        <w:rPr>
          <w:rFonts w:ascii="Times New Roman" w:hAnsi="Times New Roman" w:cs="Times New Roman"/>
          <w:sz w:val="28"/>
        </w:rPr>
        <w:tab/>
        <w:t xml:space="preserve">В.А.Сухомлинский. Как воспитать настоящего человека. – Киев: </w:t>
      </w:r>
      <w:proofErr w:type="spellStart"/>
      <w:r w:rsidRPr="00591EBD">
        <w:rPr>
          <w:rFonts w:ascii="Times New Roman" w:hAnsi="Times New Roman" w:cs="Times New Roman"/>
          <w:sz w:val="28"/>
        </w:rPr>
        <w:t>Радяньска</w:t>
      </w:r>
      <w:proofErr w:type="spellEnd"/>
      <w:r w:rsidRPr="00591EBD">
        <w:rPr>
          <w:rFonts w:ascii="Times New Roman" w:hAnsi="Times New Roman" w:cs="Times New Roman"/>
          <w:sz w:val="28"/>
        </w:rPr>
        <w:t xml:space="preserve"> школа, 1975</w:t>
      </w:r>
      <w:r>
        <w:rPr>
          <w:rFonts w:ascii="Times New Roman" w:hAnsi="Times New Roman" w:cs="Times New Roman"/>
          <w:sz w:val="28"/>
        </w:rPr>
        <w:t>.</w:t>
      </w:r>
    </w:p>
    <w:sectPr w:rsidR="00B44B4C" w:rsidRPr="00591EBD" w:rsidSect="00B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BD"/>
    <w:rsid w:val="00591EBD"/>
    <w:rsid w:val="00B4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3043</Words>
  <Characters>17347</Characters>
  <Application>Microsoft Office Word</Application>
  <DocSecurity>0</DocSecurity>
  <Lines>144</Lines>
  <Paragraphs>40</Paragraphs>
  <ScaleCrop>false</ScaleCrop>
  <Company>Microsoft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2013-01-15T07:17:00Z</dcterms:created>
  <dcterms:modified xsi:type="dcterms:W3CDTF">2013-01-15T07:27:00Z</dcterms:modified>
</cp:coreProperties>
</file>