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79E" w:rsidRPr="00872756" w:rsidRDefault="00650DAB" w:rsidP="008727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756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разработка: </w:t>
      </w:r>
      <w:r w:rsidR="00FF3AA8" w:rsidRPr="00872756">
        <w:rPr>
          <w:rFonts w:ascii="Times New Roman" w:hAnsi="Times New Roman" w:cs="Times New Roman"/>
          <w:b/>
          <w:sz w:val="28"/>
          <w:szCs w:val="28"/>
        </w:rPr>
        <w:t xml:space="preserve">«Аффирмации как средство  </w:t>
      </w:r>
      <w:r w:rsidRPr="0087275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F3AA8" w:rsidRPr="00872756">
        <w:rPr>
          <w:rFonts w:ascii="Times New Roman" w:hAnsi="Times New Roman" w:cs="Times New Roman"/>
          <w:b/>
          <w:sz w:val="28"/>
          <w:szCs w:val="28"/>
        </w:rPr>
        <w:t>коррекционного воздействия</w:t>
      </w:r>
      <w:r w:rsidRPr="00872756">
        <w:rPr>
          <w:rFonts w:ascii="Times New Roman" w:hAnsi="Times New Roman" w:cs="Times New Roman"/>
          <w:b/>
          <w:sz w:val="28"/>
          <w:szCs w:val="28"/>
        </w:rPr>
        <w:t xml:space="preserve"> на детей с ОВЗ</w:t>
      </w:r>
      <w:r w:rsidR="00FF3AA8" w:rsidRPr="00872756">
        <w:rPr>
          <w:rFonts w:ascii="Times New Roman" w:hAnsi="Times New Roman" w:cs="Times New Roman"/>
          <w:b/>
          <w:sz w:val="28"/>
          <w:szCs w:val="28"/>
        </w:rPr>
        <w:t>»</w:t>
      </w:r>
    </w:p>
    <w:p w:rsidR="00FF3AA8" w:rsidRPr="00872756" w:rsidRDefault="00FF3AA8" w:rsidP="00872756">
      <w:pPr>
        <w:spacing w:before="0" w:beforeAutospacing="0" w:after="0" w:afterAutospacing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аффирмация</w:t>
      </w:r>
    </w:p>
    <w:p w:rsidR="00866482" w:rsidRPr="00872756" w:rsidRDefault="00866482" w:rsidP="0087275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56">
        <w:rPr>
          <w:rFonts w:ascii="Times New Roman" w:hAnsi="Times New Roman" w:cs="Times New Roman"/>
          <w:sz w:val="28"/>
          <w:szCs w:val="28"/>
        </w:rPr>
        <w:t>Аффирмация (от лат. </w:t>
      </w:r>
      <w:r w:rsidRPr="00872756">
        <w:rPr>
          <w:rFonts w:ascii="Times New Roman" w:hAnsi="Times New Roman" w:cs="Times New Roman"/>
          <w:i/>
          <w:iCs/>
          <w:sz w:val="28"/>
          <w:szCs w:val="28"/>
          <w:lang w:val="la-Latn"/>
        </w:rPr>
        <w:t>affirmatio</w:t>
      </w:r>
      <w:r w:rsidRPr="00872756">
        <w:rPr>
          <w:rFonts w:ascii="Times New Roman" w:hAnsi="Times New Roman" w:cs="Times New Roman"/>
          <w:sz w:val="28"/>
          <w:szCs w:val="28"/>
        </w:rPr>
        <w:t xml:space="preserve"> — подтверждение) — краткая фраза, содержащая вербальную формулу, которая при многократном повторении закрепляет требуемый образ или установку в подсознании человека, способствуя улучшению его </w:t>
      </w:r>
      <w:proofErr w:type="spellStart"/>
      <w:r w:rsidRPr="00872756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872756">
        <w:rPr>
          <w:rFonts w:ascii="Times New Roman" w:hAnsi="Times New Roman" w:cs="Times New Roman"/>
          <w:sz w:val="28"/>
          <w:szCs w:val="28"/>
        </w:rPr>
        <w:t xml:space="preserve"> фона и стимулируя положительные перемены в его жизни</w:t>
      </w:r>
    </w:p>
    <w:p w:rsidR="00FF3AA8" w:rsidRPr="00FF3AA8" w:rsidRDefault="00FF3AA8" w:rsidP="0087275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Аффирмация</w:t>
      </w:r>
      <w:r w:rsidRPr="008727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краткое позитивное утверждение, которое позволяет заменить негативные установки </w:t>
      </w:r>
      <w:proofErr w:type="gramStart"/>
      <w:r w:rsidRPr="00FF3A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F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позитивные. Или ещё проще,</w:t>
      </w:r>
      <w:r w:rsidRPr="008727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3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аффирмация</w:t>
      </w:r>
      <w:r w:rsidRPr="008727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3AA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уверенное высказывание с ударением на то, что я хочу иметь (любовь, деньги, здоровье и т.д.).</w:t>
      </w:r>
    </w:p>
    <w:p w:rsidR="00D674EB" w:rsidRPr="00872756" w:rsidRDefault="00FF3AA8" w:rsidP="0087275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Аффирмации – это не новый термин, это слово было известно ещё в 19 веке и сейчас получает всё большее распространение.</w:t>
      </w:r>
    </w:p>
    <w:p w:rsidR="00D674EB" w:rsidRPr="00872756" w:rsidRDefault="00D674EB" w:rsidP="00872756">
      <w:pPr>
        <w:pStyle w:val="2"/>
        <w:spacing w:before="0" w:beforeAutospacing="0" w:after="0" w:afterAutospacing="0" w:line="360" w:lineRule="auto"/>
        <w:jc w:val="both"/>
        <w:rPr>
          <w:bCs w:val="0"/>
          <w:sz w:val="28"/>
          <w:szCs w:val="28"/>
        </w:rPr>
      </w:pPr>
      <w:r w:rsidRPr="00872756">
        <w:rPr>
          <w:bCs w:val="0"/>
          <w:sz w:val="28"/>
          <w:szCs w:val="28"/>
        </w:rPr>
        <w:t xml:space="preserve"> Какое воздействие оказывают аффирмации</w:t>
      </w:r>
    </w:p>
    <w:p w:rsidR="00D674EB" w:rsidRPr="00D674EB" w:rsidRDefault="00D674EB" w:rsidP="00872756">
      <w:pPr>
        <w:spacing w:before="0" w:beforeAutospacing="0" w:after="0" w:afterAutospacing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разных источниках по-разному объясняются причины и результаты работы с </w:t>
      </w:r>
      <w:proofErr w:type="spellStart"/>
      <w:r w:rsidRPr="00D674EB">
        <w:rPr>
          <w:rFonts w:ascii="Times New Roman" w:eastAsia="Times New Roman" w:hAnsi="Times New Roman" w:cs="Times New Roman"/>
          <w:sz w:val="28"/>
          <w:szCs w:val="28"/>
          <w:lang w:eastAsia="ru-RU"/>
        </w:rPr>
        <w:t>аффирмациями</w:t>
      </w:r>
      <w:proofErr w:type="spellEnd"/>
      <w:r w:rsidRPr="00D674E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Например:</w:t>
      </w:r>
    </w:p>
    <w:p w:rsidR="00D674EB" w:rsidRPr="00D674EB" w:rsidRDefault="00D674EB" w:rsidP="0087275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74E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Мысле-образы</w:t>
      </w:r>
      <w:proofErr w:type="spellEnd"/>
      <w:r w:rsidRPr="00D67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воплощаются в реальном мире в виде ситуаций и обстоятельств, которые приводят к исполнению желаемого (очень сложно);</w:t>
      </w:r>
    </w:p>
    <w:p w:rsidR="00D674EB" w:rsidRPr="00D674EB" w:rsidRDefault="00D674EB" w:rsidP="0087275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</w:t>
      </w:r>
      <w:proofErr w:type="spellStart"/>
      <w:r w:rsidRPr="00D674EB">
        <w:rPr>
          <w:rFonts w:ascii="Times New Roman" w:eastAsia="Times New Roman" w:hAnsi="Times New Roman" w:cs="Times New Roman"/>
          <w:sz w:val="28"/>
          <w:szCs w:val="28"/>
          <w:lang w:eastAsia="ru-RU"/>
        </w:rPr>
        <w:t>аффирмацией</w:t>
      </w:r>
      <w:proofErr w:type="spellEnd"/>
      <w:r w:rsidRPr="00D67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процесс переубеждения себя;</w:t>
      </w:r>
    </w:p>
    <w:p w:rsidR="00D674EB" w:rsidRPr="00D674EB" w:rsidRDefault="00D674EB" w:rsidP="0087275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Подобное притягивает подобное;</w:t>
      </w:r>
    </w:p>
    <w:p w:rsidR="00872756" w:rsidRDefault="00650DAB" w:rsidP="0087275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674EB" w:rsidRPr="00D67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Аффирмации </w:t>
      </w:r>
      <w:proofErr w:type="gramStart"/>
      <w:r w:rsidR="00D674EB" w:rsidRPr="00D67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</w:t>
      </w:r>
      <w:proofErr w:type="gramEnd"/>
      <w:r w:rsidR="00D674EB" w:rsidRPr="00D67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работу с подсознанием. Логически каждый понимает, что хочется быть любимым и любить, хочется иметь много денег и успех в жизни, крепкое здоровье и свободное время. А практически – не у каждого это есть. Потому что, больше всего в нашу жизнь вкладывает подсознание. </w:t>
      </w:r>
    </w:p>
    <w:p w:rsidR="00650DAB" w:rsidRPr="00872756" w:rsidRDefault="00650DAB" w:rsidP="0087275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56">
        <w:rPr>
          <w:rFonts w:ascii="Times New Roman" w:hAnsi="Times New Roman" w:cs="Times New Roman"/>
          <w:iCs/>
          <w:sz w:val="28"/>
          <w:szCs w:val="28"/>
        </w:rPr>
        <w:lastRenderedPageBreak/>
        <w:t>Вы получаете то, на чем концентрируетесь. Очень часто люди постоянно гоняют у себя в голове негативные мысли. Я не смогу, меня никто не любит, все на меня смотрят с осуждением, этот мир несправедлив, никому нельзя верить, я некрасивая, я выгляжу глупо, мне не хватает денег, я опять не справился и т.д. и т.п. Эти мысли не только портят настроение, они меняют жизнь в худшую сторону.</w:t>
      </w:r>
    </w:p>
    <w:p w:rsidR="006B35C3" w:rsidRPr="00872756" w:rsidRDefault="006B35C3" w:rsidP="00872756">
      <w:pPr>
        <w:pStyle w:val="a4"/>
        <w:shd w:val="clear" w:color="auto" w:fill="FFFFFF"/>
        <w:spacing w:line="360" w:lineRule="auto"/>
        <w:jc w:val="both"/>
        <w:rPr>
          <w:sz w:val="28"/>
          <w:szCs w:val="28"/>
        </w:rPr>
      </w:pPr>
      <w:r w:rsidRPr="00872756">
        <w:rPr>
          <w:sz w:val="28"/>
          <w:szCs w:val="28"/>
        </w:rPr>
        <w:t xml:space="preserve">           </w:t>
      </w:r>
      <w:r w:rsidR="00650DAB" w:rsidRPr="00872756">
        <w:rPr>
          <w:sz w:val="28"/>
          <w:szCs w:val="28"/>
        </w:rPr>
        <w:t>Все ментальные установки человека хранятся не только в его сознании и подсознании, но и в его ауре. На тонком плане установка видится в виде некоей конструкции или энергетического сгустка, внедренного в ментальное тело. Можно увидеть, как ментальное тело практически любого человека обвешано установками, как новогодняя елка игрушками.</w:t>
      </w:r>
      <w:r w:rsidR="00650DAB" w:rsidRPr="00872756">
        <w:rPr>
          <w:rStyle w:val="apple-converted-space"/>
          <w:sz w:val="28"/>
          <w:szCs w:val="28"/>
        </w:rPr>
        <w:t> </w:t>
      </w:r>
      <w:r w:rsidR="00650DAB" w:rsidRPr="00872756">
        <w:rPr>
          <w:sz w:val="28"/>
          <w:szCs w:val="28"/>
        </w:rPr>
        <w:br/>
      </w:r>
      <w:r w:rsidRPr="00872756">
        <w:rPr>
          <w:sz w:val="28"/>
          <w:szCs w:val="28"/>
        </w:rPr>
        <w:t>(</w:t>
      </w:r>
      <w:r w:rsidR="00650DAB" w:rsidRPr="00872756">
        <w:rPr>
          <w:sz w:val="28"/>
          <w:szCs w:val="28"/>
        </w:rPr>
        <w:t>Для справки: ментальное тело — одно из тонких тел (слоев) ауры человека.</w:t>
      </w:r>
      <w:r w:rsidRPr="00872756">
        <w:rPr>
          <w:sz w:val="28"/>
          <w:szCs w:val="28"/>
        </w:rPr>
        <w:t xml:space="preserve">)   </w:t>
      </w:r>
    </w:p>
    <w:p w:rsidR="006B35C3" w:rsidRPr="00872756" w:rsidRDefault="006B35C3" w:rsidP="00872756">
      <w:pPr>
        <w:pStyle w:val="a4"/>
        <w:shd w:val="clear" w:color="auto" w:fill="FFFFFF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872756">
        <w:rPr>
          <w:sz w:val="28"/>
          <w:szCs w:val="28"/>
        </w:rPr>
        <w:t xml:space="preserve">          </w:t>
      </w:r>
      <w:r w:rsidR="00650DAB" w:rsidRPr="00872756">
        <w:rPr>
          <w:sz w:val="28"/>
          <w:szCs w:val="28"/>
          <w:shd w:val="clear" w:color="auto" w:fill="FFFFFF"/>
        </w:rPr>
        <w:t>Чаще всего установки внедряются в раннем детстве родителями, школой, обществом. Все, что говорит мама или папа, а особенно их скрытые послания, напрямую попадают в подсознание ребенка и закрепляются там на всю жизнь. Мы носим в себе очень много позитивных или негативных родительских установок.</w:t>
      </w:r>
      <w:r w:rsidRPr="00872756">
        <w:rPr>
          <w:sz w:val="28"/>
          <w:szCs w:val="28"/>
          <w:shd w:val="clear" w:color="auto" w:fill="FFFFFF"/>
        </w:rPr>
        <w:t xml:space="preserve"> Все, что говорит мама или папа, а особенно их скрытые послания, напрямую попадают в подсознание ребенка и</w:t>
      </w:r>
      <w:r w:rsidR="00872756">
        <w:rPr>
          <w:sz w:val="28"/>
          <w:szCs w:val="28"/>
          <w:shd w:val="clear" w:color="auto" w:fill="FFFFFF"/>
        </w:rPr>
        <w:t xml:space="preserve"> закрепляются там на всю жизнь</w:t>
      </w:r>
      <w:r w:rsidRPr="00872756">
        <w:rPr>
          <w:sz w:val="28"/>
          <w:szCs w:val="28"/>
          <w:shd w:val="clear" w:color="auto" w:fill="FFFFFF"/>
        </w:rPr>
        <w:t>.</w:t>
      </w:r>
      <w:r w:rsidR="00544257" w:rsidRPr="00872756">
        <w:rPr>
          <w:sz w:val="28"/>
          <w:szCs w:val="28"/>
          <w:shd w:val="clear" w:color="auto" w:fill="FFFFFF"/>
        </w:rPr>
        <w:t xml:space="preserve"> </w:t>
      </w:r>
      <w:r w:rsidRPr="00872756">
        <w:rPr>
          <w:sz w:val="28"/>
          <w:szCs w:val="28"/>
        </w:rPr>
        <w:t>Мысль, часто прокручиваемая в голове, рано или поздно становится установкой.</w:t>
      </w:r>
    </w:p>
    <w:p w:rsidR="00544257" w:rsidRPr="00872756" w:rsidRDefault="00544257" w:rsidP="00872756">
      <w:pPr>
        <w:pStyle w:val="a4"/>
        <w:shd w:val="clear" w:color="auto" w:fill="FFFFFF"/>
        <w:spacing w:line="360" w:lineRule="auto"/>
        <w:jc w:val="both"/>
        <w:rPr>
          <w:sz w:val="28"/>
          <w:szCs w:val="28"/>
        </w:rPr>
      </w:pPr>
      <w:r w:rsidRPr="00872756">
        <w:rPr>
          <w:sz w:val="28"/>
          <w:szCs w:val="28"/>
        </w:rPr>
        <w:t xml:space="preserve">     </w:t>
      </w:r>
      <w:r w:rsidR="00B65E46">
        <w:rPr>
          <w:sz w:val="28"/>
          <w:szCs w:val="28"/>
        </w:rPr>
        <w:t xml:space="preserve"> </w:t>
      </w:r>
      <w:r w:rsidR="006B35C3" w:rsidRPr="00872756">
        <w:rPr>
          <w:sz w:val="28"/>
          <w:szCs w:val="28"/>
        </w:rPr>
        <w:t xml:space="preserve">Чем опасна негативная установка? На основании влияния ментальных установок вырабатываются автоматические реакции человека </w:t>
      </w:r>
      <w:proofErr w:type="gramStart"/>
      <w:r w:rsidR="006B35C3" w:rsidRPr="00872756">
        <w:rPr>
          <w:sz w:val="28"/>
          <w:szCs w:val="28"/>
        </w:rPr>
        <w:t>на те</w:t>
      </w:r>
      <w:proofErr w:type="gramEnd"/>
      <w:r w:rsidR="006B35C3" w:rsidRPr="00872756">
        <w:rPr>
          <w:sz w:val="28"/>
          <w:szCs w:val="28"/>
        </w:rPr>
        <w:t xml:space="preserve"> или иные раздражители. Иными словами, человек становится заложником собственных мыслей. Установка фильтрует информацию, поступающую из окружающего мира, уже на входе в сознание. Вот эта информация соответствует установке, а вот эта информация противоречит, значит, ее необходимо вытеснить, забыть, не заметить, опровергнуть. Таким образом, установка подпитывает сама себя, подтасовывая поступающие факты и притягивая к человеку тех</w:t>
      </w:r>
      <w:r w:rsidR="00E41F2A">
        <w:rPr>
          <w:sz w:val="28"/>
          <w:szCs w:val="28"/>
        </w:rPr>
        <w:t xml:space="preserve">, </w:t>
      </w:r>
      <w:r w:rsidR="006B35C3" w:rsidRPr="00872756">
        <w:rPr>
          <w:sz w:val="28"/>
          <w:szCs w:val="28"/>
        </w:rPr>
        <w:t xml:space="preserve"> людей и те обстоятельства, которые будут ее подтверждать. </w:t>
      </w:r>
    </w:p>
    <w:p w:rsidR="006B35C3" w:rsidRPr="00872756" w:rsidRDefault="00544257" w:rsidP="00872756">
      <w:pPr>
        <w:pStyle w:val="a4"/>
        <w:shd w:val="clear" w:color="auto" w:fill="FFFFFF"/>
        <w:spacing w:line="360" w:lineRule="auto"/>
        <w:jc w:val="both"/>
        <w:rPr>
          <w:sz w:val="28"/>
          <w:szCs w:val="28"/>
        </w:rPr>
      </w:pPr>
      <w:r w:rsidRPr="00872756">
        <w:rPr>
          <w:sz w:val="28"/>
          <w:szCs w:val="28"/>
        </w:rPr>
        <w:lastRenderedPageBreak/>
        <w:t xml:space="preserve">       </w:t>
      </w:r>
      <w:r w:rsidR="006B35C3" w:rsidRPr="00872756">
        <w:rPr>
          <w:sz w:val="28"/>
          <w:szCs w:val="28"/>
        </w:rPr>
        <w:t xml:space="preserve">Например, у человека внедрена установка «Меня никто не любит». И вот он встречает человека, который проявляет к нему добрые и светлые чувства. Что думает бедняга? Ведь у него установка, что его нельзя любить. Он решает для себя, что тот другой — обманщик, притворяется или издевается над ним. И быть может, имеет в отношении него корыстные намерения. Что делает </w:t>
      </w:r>
      <w:proofErr w:type="gramStart"/>
      <w:r w:rsidR="006B35C3" w:rsidRPr="00872756">
        <w:rPr>
          <w:sz w:val="28"/>
          <w:szCs w:val="28"/>
        </w:rPr>
        <w:t>бедолага</w:t>
      </w:r>
      <w:proofErr w:type="gramEnd"/>
      <w:r w:rsidR="006B35C3" w:rsidRPr="00872756">
        <w:rPr>
          <w:sz w:val="28"/>
          <w:szCs w:val="28"/>
        </w:rPr>
        <w:t>? Он сбегает из этих отношений или ведет себя таким образом, чтобы тот другой скорее в нем разочаровался. И тогда все встало бы на свои места. Я же говорил, что меня никто не любит</w:t>
      </w:r>
      <w:r w:rsidRPr="00872756">
        <w:rPr>
          <w:sz w:val="28"/>
          <w:szCs w:val="28"/>
        </w:rPr>
        <w:t>!</w:t>
      </w:r>
    </w:p>
    <w:p w:rsidR="00544257" w:rsidRPr="00872756" w:rsidRDefault="00E41F2A" w:rsidP="00872756">
      <w:pPr>
        <w:pStyle w:val="a4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44257" w:rsidRPr="00872756">
        <w:rPr>
          <w:sz w:val="28"/>
          <w:szCs w:val="28"/>
        </w:rPr>
        <w:t xml:space="preserve">Но как же можно бороться с негативными установками? Вот для этого и </w:t>
      </w:r>
      <w:proofErr w:type="gramStart"/>
      <w:r w:rsidR="00544257" w:rsidRPr="00872756">
        <w:rPr>
          <w:sz w:val="28"/>
          <w:szCs w:val="28"/>
        </w:rPr>
        <w:t>нужны</w:t>
      </w:r>
      <w:proofErr w:type="gramEnd"/>
      <w:r w:rsidR="00544257" w:rsidRPr="00872756">
        <w:rPr>
          <w:sz w:val="28"/>
          <w:szCs w:val="28"/>
        </w:rPr>
        <w:t xml:space="preserve"> аффирмации.</w:t>
      </w:r>
    </w:p>
    <w:p w:rsidR="00D725CC" w:rsidRPr="00872756" w:rsidRDefault="00E41F2A" w:rsidP="00872756">
      <w:pPr>
        <w:pStyle w:val="a4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44257" w:rsidRPr="00872756">
        <w:rPr>
          <w:sz w:val="28"/>
          <w:szCs w:val="28"/>
        </w:rPr>
        <w:t xml:space="preserve">Аффирмации работают по принципу замещения. Одновременно две противоположные мысли в голове существовать не могут. Многократно повторяя одну из них, вы делаете слабее другую. Так постепенно новая установка вытесняет </w:t>
      </w:r>
      <w:proofErr w:type="gramStart"/>
      <w:r w:rsidR="00544257" w:rsidRPr="00872756">
        <w:rPr>
          <w:sz w:val="28"/>
          <w:szCs w:val="28"/>
        </w:rPr>
        <w:t>старую</w:t>
      </w:r>
      <w:proofErr w:type="gramEnd"/>
      <w:r w:rsidR="00544257" w:rsidRPr="00872756">
        <w:rPr>
          <w:sz w:val="28"/>
          <w:szCs w:val="28"/>
        </w:rPr>
        <w:t>.</w:t>
      </w:r>
      <w:r w:rsidR="00872756">
        <w:rPr>
          <w:sz w:val="28"/>
          <w:szCs w:val="28"/>
        </w:rPr>
        <w:t xml:space="preserve"> </w:t>
      </w:r>
      <w:r w:rsidR="00544257" w:rsidRPr="00872756">
        <w:rPr>
          <w:sz w:val="28"/>
          <w:szCs w:val="28"/>
        </w:rPr>
        <w:t xml:space="preserve"> Происходит это не сразу. </w:t>
      </w:r>
      <w:proofErr w:type="gramStart"/>
      <w:r w:rsidR="00544257" w:rsidRPr="00872756">
        <w:rPr>
          <w:sz w:val="28"/>
          <w:szCs w:val="28"/>
        </w:rPr>
        <w:t>Чтобы подсознан</w:t>
      </w:r>
      <w:r w:rsidR="00872756">
        <w:rPr>
          <w:sz w:val="28"/>
          <w:szCs w:val="28"/>
        </w:rPr>
        <w:t xml:space="preserve">ие привыкло к новой установке, </w:t>
      </w:r>
      <w:r w:rsidR="00544257" w:rsidRPr="00872756">
        <w:rPr>
          <w:sz w:val="28"/>
          <w:szCs w:val="28"/>
        </w:rPr>
        <w:t>приняло ее за свою,</w:t>
      </w:r>
      <w:r w:rsidR="00872756">
        <w:rPr>
          <w:sz w:val="28"/>
          <w:szCs w:val="28"/>
        </w:rPr>
        <w:t xml:space="preserve"> </w:t>
      </w:r>
      <w:r w:rsidR="00544257" w:rsidRPr="00872756">
        <w:rPr>
          <w:sz w:val="28"/>
          <w:szCs w:val="28"/>
        </w:rPr>
        <w:t xml:space="preserve"> должно пройти время.</w:t>
      </w:r>
      <w:proofErr w:type="gramEnd"/>
      <w:r w:rsidR="00544257" w:rsidRPr="00872756">
        <w:rPr>
          <w:sz w:val="28"/>
          <w:szCs w:val="28"/>
        </w:rPr>
        <w:t xml:space="preserve"> От 7 дней до 2-х месяцев, все индивидуально.</w:t>
      </w:r>
    </w:p>
    <w:p w:rsidR="00544257" w:rsidRPr="00872756" w:rsidRDefault="00D725CC" w:rsidP="00872756">
      <w:pPr>
        <w:pStyle w:val="a4"/>
        <w:shd w:val="clear" w:color="auto" w:fill="FFFFFF"/>
        <w:spacing w:line="360" w:lineRule="auto"/>
        <w:jc w:val="both"/>
        <w:rPr>
          <w:rStyle w:val="apple-converted-space"/>
          <w:sz w:val="28"/>
          <w:szCs w:val="28"/>
        </w:rPr>
      </w:pPr>
      <w:r w:rsidRPr="00872756">
        <w:rPr>
          <w:sz w:val="28"/>
          <w:szCs w:val="28"/>
        </w:rPr>
        <w:t xml:space="preserve">       </w:t>
      </w:r>
      <w:r w:rsidR="00544257" w:rsidRPr="00872756">
        <w:rPr>
          <w:rStyle w:val="apple-converted-space"/>
          <w:sz w:val="28"/>
          <w:szCs w:val="28"/>
        </w:rPr>
        <w:t> </w:t>
      </w:r>
      <w:r w:rsidR="00524617" w:rsidRPr="00872756">
        <w:rPr>
          <w:rStyle w:val="apple-converted-space"/>
          <w:sz w:val="28"/>
          <w:szCs w:val="28"/>
        </w:rPr>
        <w:t xml:space="preserve"> Учащие</w:t>
      </w:r>
      <w:r w:rsidRPr="00872756">
        <w:rPr>
          <w:rStyle w:val="apple-converted-space"/>
          <w:sz w:val="28"/>
          <w:szCs w:val="28"/>
        </w:rPr>
        <w:t>ся коррекционных школ</w:t>
      </w:r>
      <w:r w:rsidR="00E41F2A">
        <w:rPr>
          <w:rStyle w:val="apple-converted-space"/>
          <w:sz w:val="28"/>
          <w:szCs w:val="28"/>
        </w:rPr>
        <w:t>,</w:t>
      </w:r>
      <w:r w:rsidRPr="00872756">
        <w:rPr>
          <w:rStyle w:val="apple-converted-space"/>
          <w:sz w:val="28"/>
          <w:szCs w:val="28"/>
        </w:rPr>
        <w:t xml:space="preserve"> имеют ограниченные</w:t>
      </w:r>
      <w:r w:rsidR="00872756">
        <w:rPr>
          <w:rStyle w:val="apple-converted-space"/>
          <w:sz w:val="28"/>
          <w:szCs w:val="28"/>
        </w:rPr>
        <w:t xml:space="preserve"> возможности здоровья</w:t>
      </w:r>
      <w:r w:rsidR="00E41F2A">
        <w:rPr>
          <w:rStyle w:val="apple-converted-space"/>
          <w:sz w:val="28"/>
          <w:szCs w:val="28"/>
        </w:rPr>
        <w:t>,</w:t>
      </w:r>
      <w:r w:rsidR="00872756">
        <w:rPr>
          <w:rStyle w:val="apple-converted-space"/>
          <w:sz w:val="28"/>
          <w:szCs w:val="28"/>
        </w:rPr>
        <w:t xml:space="preserve"> </w:t>
      </w:r>
      <w:r w:rsidR="00E41F2A">
        <w:rPr>
          <w:rStyle w:val="apple-converted-space"/>
          <w:sz w:val="28"/>
          <w:szCs w:val="28"/>
        </w:rPr>
        <w:t xml:space="preserve">с детства </w:t>
      </w:r>
      <w:r w:rsidRPr="00872756">
        <w:rPr>
          <w:rStyle w:val="apple-converted-space"/>
          <w:sz w:val="28"/>
          <w:szCs w:val="28"/>
        </w:rPr>
        <w:t>окружены негативными установками</w:t>
      </w:r>
      <w:r w:rsidR="00E41F2A">
        <w:rPr>
          <w:rStyle w:val="apple-converted-space"/>
          <w:sz w:val="28"/>
          <w:szCs w:val="28"/>
        </w:rPr>
        <w:t xml:space="preserve"> по поводу всей своей </w:t>
      </w:r>
      <w:r w:rsidRPr="00872756">
        <w:rPr>
          <w:rStyle w:val="apple-converted-space"/>
          <w:sz w:val="28"/>
          <w:szCs w:val="28"/>
        </w:rPr>
        <w:t xml:space="preserve"> жизни, здоровья, образования, самореализации.</w:t>
      </w:r>
      <w:r w:rsidR="00345095" w:rsidRPr="00872756">
        <w:rPr>
          <w:rStyle w:val="apple-converted-space"/>
          <w:sz w:val="28"/>
          <w:szCs w:val="28"/>
        </w:rPr>
        <w:t xml:space="preserve"> И, попадая в школу, </w:t>
      </w:r>
      <w:r w:rsidR="00524617" w:rsidRPr="00872756">
        <w:rPr>
          <w:rStyle w:val="apple-converted-space"/>
          <w:sz w:val="28"/>
          <w:szCs w:val="28"/>
        </w:rPr>
        <w:t>начинаю</w:t>
      </w:r>
      <w:r w:rsidRPr="00872756">
        <w:rPr>
          <w:rStyle w:val="apple-converted-space"/>
          <w:sz w:val="28"/>
          <w:szCs w:val="28"/>
        </w:rPr>
        <w:t xml:space="preserve">т реализовывать заложенную «программу».   </w:t>
      </w:r>
      <w:r w:rsidR="00345095" w:rsidRPr="00872756">
        <w:rPr>
          <w:rStyle w:val="apple-converted-space"/>
          <w:sz w:val="28"/>
          <w:szCs w:val="28"/>
        </w:rPr>
        <w:t xml:space="preserve">Перестроить подсознание намного сложнее, чем научить чему-то. Необходимо, чтобы </w:t>
      </w:r>
      <w:r w:rsidR="0065129C" w:rsidRPr="00872756">
        <w:rPr>
          <w:rStyle w:val="apple-converted-space"/>
          <w:sz w:val="28"/>
          <w:szCs w:val="28"/>
        </w:rPr>
        <w:t xml:space="preserve">в </w:t>
      </w:r>
      <w:r w:rsidR="00345095" w:rsidRPr="00872756">
        <w:rPr>
          <w:rStyle w:val="apple-converted-space"/>
          <w:sz w:val="28"/>
          <w:szCs w:val="28"/>
        </w:rPr>
        <w:t>процесс</w:t>
      </w:r>
      <w:r w:rsidR="0065129C" w:rsidRPr="00872756">
        <w:rPr>
          <w:rStyle w:val="apple-converted-space"/>
          <w:sz w:val="28"/>
          <w:szCs w:val="28"/>
        </w:rPr>
        <w:t>е «перепрограммирования»</w:t>
      </w:r>
      <w:r w:rsidR="00524617" w:rsidRPr="00872756">
        <w:rPr>
          <w:rStyle w:val="apple-converted-space"/>
          <w:sz w:val="28"/>
          <w:szCs w:val="28"/>
        </w:rPr>
        <w:t xml:space="preserve"> ученика участвовали все окружающие его, и он сам.</w:t>
      </w:r>
      <w:r w:rsidRPr="00872756">
        <w:rPr>
          <w:rStyle w:val="apple-converted-space"/>
          <w:sz w:val="28"/>
          <w:szCs w:val="28"/>
        </w:rPr>
        <w:t xml:space="preserve">                   </w:t>
      </w:r>
    </w:p>
    <w:p w:rsidR="00D24F17" w:rsidRPr="00872756" w:rsidRDefault="00866482" w:rsidP="00872756">
      <w:pPr>
        <w:pStyle w:val="a4"/>
        <w:shd w:val="clear" w:color="auto" w:fill="FFFFFF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872756">
        <w:rPr>
          <w:sz w:val="28"/>
          <w:szCs w:val="28"/>
          <w:shd w:val="clear" w:color="auto" w:fill="FFFFFF"/>
        </w:rPr>
        <w:t xml:space="preserve">Учитель не просто человек, который передает свои знания ученикам. Учитель – это воспитатель и наставник. И здесь очень важно то, как учитель общается с учениками. </w:t>
      </w:r>
      <w:r w:rsidRPr="00872756">
        <w:rPr>
          <w:sz w:val="28"/>
          <w:szCs w:val="28"/>
        </w:rPr>
        <w:t xml:space="preserve">Необходимо найти способ воздействовать на подсознание учеников при помощи речи. Слово – великий инструмент, </w:t>
      </w:r>
      <w:r w:rsidRPr="00872756">
        <w:rPr>
          <w:sz w:val="28"/>
          <w:szCs w:val="28"/>
        </w:rPr>
        <w:lastRenderedPageBreak/>
        <w:t>который дала нам природа, и мы обязаны использовать его</w:t>
      </w:r>
      <w:r w:rsidR="0065129C" w:rsidRPr="00872756">
        <w:rPr>
          <w:sz w:val="28"/>
          <w:szCs w:val="28"/>
        </w:rPr>
        <w:t xml:space="preserve"> максимально возможным способом для </w:t>
      </w:r>
      <w:r w:rsidRPr="00872756">
        <w:rPr>
          <w:sz w:val="28"/>
          <w:szCs w:val="28"/>
        </w:rPr>
        <w:t>достижения необходимого результата.</w:t>
      </w:r>
    </w:p>
    <w:p w:rsidR="00866482" w:rsidRPr="00872756" w:rsidRDefault="0065129C" w:rsidP="00872756">
      <w:pPr>
        <w:pStyle w:val="a4"/>
        <w:shd w:val="clear" w:color="auto" w:fill="FFFFFF"/>
        <w:spacing w:line="360" w:lineRule="auto"/>
        <w:jc w:val="both"/>
        <w:rPr>
          <w:sz w:val="28"/>
          <w:szCs w:val="28"/>
        </w:rPr>
      </w:pPr>
      <w:r w:rsidRPr="00872756">
        <w:rPr>
          <w:sz w:val="28"/>
          <w:szCs w:val="28"/>
        </w:rPr>
        <w:t>Использование аффирмаций</w:t>
      </w:r>
      <w:r w:rsidR="00866482" w:rsidRPr="00872756">
        <w:rPr>
          <w:sz w:val="28"/>
          <w:szCs w:val="28"/>
        </w:rPr>
        <w:t xml:space="preserve"> в школе могло бы повысить качество образования, </w:t>
      </w:r>
      <w:r w:rsidRPr="00872756">
        <w:rPr>
          <w:sz w:val="28"/>
          <w:szCs w:val="28"/>
        </w:rPr>
        <w:t xml:space="preserve"> </w:t>
      </w:r>
      <w:r w:rsidR="00866482" w:rsidRPr="00872756">
        <w:rPr>
          <w:sz w:val="28"/>
          <w:szCs w:val="28"/>
        </w:rPr>
        <w:t>улучшить взаимоотноше</w:t>
      </w:r>
      <w:r w:rsidRPr="00872756">
        <w:rPr>
          <w:sz w:val="28"/>
          <w:szCs w:val="28"/>
        </w:rPr>
        <w:t xml:space="preserve">ния между учителями и учениками, изменить отношение </w:t>
      </w:r>
      <w:r w:rsidR="00D24F17" w:rsidRPr="00872756">
        <w:rPr>
          <w:sz w:val="28"/>
          <w:szCs w:val="28"/>
        </w:rPr>
        <w:t xml:space="preserve">ученика к учебе, дружбе, своему здоровью, окружающему миру. </w:t>
      </w:r>
    </w:p>
    <w:p w:rsidR="00D24F17" w:rsidRPr="00872756" w:rsidRDefault="00E41F2A" w:rsidP="00872756">
      <w:pPr>
        <w:pStyle w:val="a4"/>
        <w:shd w:val="clear" w:color="auto" w:fill="FFFFFF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младшем и среднем звене </w:t>
      </w:r>
      <w:r w:rsidR="00D24F17" w:rsidRPr="00872756">
        <w:rPr>
          <w:sz w:val="28"/>
          <w:szCs w:val="28"/>
        </w:rPr>
        <w:t>делать себе заданные установки осознан</w:t>
      </w:r>
      <w:r>
        <w:rPr>
          <w:sz w:val="28"/>
          <w:szCs w:val="28"/>
        </w:rPr>
        <w:t>н</w:t>
      </w:r>
      <w:r w:rsidR="00D24F17" w:rsidRPr="00872756">
        <w:rPr>
          <w:sz w:val="28"/>
          <w:szCs w:val="28"/>
        </w:rPr>
        <w:t>о</w:t>
      </w:r>
      <w:r>
        <w:rPr>
          <w:sz w:val="28"/>
          <w:szCs w:val="28"/>
        </w:rPr>
        <w:t>,</w:t>
      </w:r>
      <w:r w:rsidR="00D24F17" w:rsidRPr="00872756">
        <w:rPr>
          <w:sz w:val="28"/>
          <w:szCs w:val="28"/>
        </w:rPr>
        <w:t xml:space="preserve"> скорее всего</w:t>
      </w:r>
      <w:r>
        <w:rPr>
          <w:sz w:val="28"/>
          <w:szCs w:val="28"/>
        </w:rPr>
        <w:t>,</w:t>
      </w:r>
      <w:r w:rsidR="00D24F17" w:rsidRPr="00872756">
        <w:rPr>
          <w:sz w:val="28"/>
          <w:szCs w:val="28"/>
        </w:rPr>
        <w:t xml:space="preserve"> ученики не смогут. На помощь может прийти педагог. Ежедневными позитивными утверждениями он может </w:t>
      </w:r>
      <w:r w:rsidR="00275E27" w:rsidRPr="00872756">
        <w:rPr>
          <w:sz w:val="28"/>
          <w:szCs w:val="28"/>
        </w:rPr>
        <w:t xml:space="preserve">многого добиться. Например, шалуну стоит говорить, что он совершил плохой поступок, но на самом деле он </w:t>
      </w:r>
      <w:r w:rsidR="00275E27" w:rsidRPr="00872756">
        <w:rPr>
          <w:i/>
          <w:sz w:val="28"/>
          <w:szCs w:val="28"/>
        </w:rPr>
        <w:t>добрый</w:t>
      </w:r>
      <w:r w:rsidR="00275E27" w:rsidRPr="00872756">
        <w:rPr>
          <w:sz w:val="28"/>
          <w:szCs w:val="28"/>
        </w:rPr>
        <w:t xml:space="preserve"> мальчик (девочка) и любит своих друзей. В следующий раз сказать, что он просто забыл, что </w:t>
      </w:r>
      <w:r w:rsidR="00275E27" w:rsidRPr="00872756">
        <w:rPr>
          <w:i/>
          <w:sz w:val="28"/>
          <w:szCs w:val="28"/>
        </w:rPr>
        <w:t>он добрый</w:t>
      </w:r>
      <w:r w:rsidR="00275E27" w:rsidRPr="00872756">
        <w:rPr>
          <w:sz w:val="28"/>
          <w:szCs w:val="28"/>
        </w:rPr>
        <w:t xml:space="preserve"> мальчик и любит своих друзей. Повторять это многократно и ежедневно, убежденно и уверенно.</w:t>
      </w:r>
    </w:p>
    <w:p w:rsidR="00866482" w:rsidRPr="00872756" w:rsidRDefault="00866482" w:rsidP="0087275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72756">
        <w:rPr>
          <w:sz w:val="28"/>
          <w:szCs w:val="28"/>
        </w:rPr>
        <w:t>Конечно, данные методы это не панацея,</w:t>
      </w:r>
      <w:r w:rsidR="00D24F17" w:rsidRPr="00872756">
        <w:rPr>
          <w:sz w:val="28"/>
          <w:szCs w:val="28"/>
        </w:rPr>
        <w:t xml:space="preserve"> которая устранит все проблемы</w:t>
      </w:r>
      <w:r w:rsidRPr="00872756">
        <w:rPr>
          <w:sz w:val="28"/>
          <w:szCs w:val="28"/>
        </w:rPr>
        <w:t xml:space="preserve">. Но использование методов </w:t>
      </w:r>
      <w:r w:rsidR="00D24F17" w:rsidRPr="00872756">
        <w:rPr>
          <w:sz w:val="28"/>
          <w:szCs w:val="28"/>
        </w:rPr>
        <w:t xml:space="preserve">аффирмаций и </w:t>
      </w:r>
      <w:r w:rsidRPr="00872756">
        <w:rPr>
          <w:sz w:val="28"/>
          <w:szCs w:val="28"/>
        </w:rPr>
        <w:t>речевого воздействия в образовании, усилит результативность других методов, и будет способствовать созданию благоприятной атмосферы в учебном классе.</w:t>
      </w:r>
    </w:p>
    <w:p w:rsidR="00544257" w:rsidRPr="00872756" w:rsidRDefault="00544257" w:rsidP="00E41F2A">
      <w:pPr>
        <w:pStyle w:val="a4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872756">
        <w:rPr>
          <w:b/>
          <w:bCs/>
          <w:sz w:val="28"/>
          <w:szCs w:val="28"/>
        </w:rPr>
        <w:t>Есть несколько основных правил для создания аффирмаций:</w:t>
      </w:r>
    </w:p>
    <w:p w:rsidR="00544257" w:rsidRPr="00872756" w:rsidRDefault="00544257" w:rsidP="00872756">
      <w:pPr>
        <w:pStyle w:val="a4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72756">
        <w:rPr>
          <w:sz w:val="28"/>
          <w:szCs w:val="28"/>
        </w:rPr>
        <w:t xml:space="preserve">Утверждение должно быть в позитивном </w:t>
      </w:r>
      <w:r w:rsidR="00E41F2A">
        <w:rPr>
          <w:sz w:val="28"/>
          <w:szCs w:val="28"/>
        </w:rPr>
        <w:t xml:space="preserve">ключе, сформулировано как факт, причем, в настоящем времени. </w:t>
      </w:r>
      <w:r w:rsidRPr="00872756">
        <w:rPr>
          <w:sz w:val="28"/>
          <w:szCs w:val="28"/>
        </w:rPr>
        <w:t>Неправильно: я не болею, я буду здоровым. Правильно: я здоров.</w:t>
      </w:r>
    </w:p>
    <w:p w:rsidR="00544257" w:rsidRPr="00872756" w:rsidRDefault="00544257" w:rsidP="00872756">
      <w:pPr>
        <w:pStyle w:val="a4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72756">
        <w:rPr>
          <w:sz w:val="28"/>
          <w:szCs w:val="28"/>
        </w:rPr>
        <w:t xml:space="preserve">Использование частицы </w:t>
      </w:r>
      <w:r w:rsidR="00E41F2A">
        <w:rPr>
          <w:sz w:val="28"/>
          <w:szCs w:val="28"/>
        </w:rPr>
        <w:t>«</w:t>
      </w:r>
      <w:r w:rsidRPr="00872756">
        <w:rPr>
          <w:sz w:val="28"/>
          <w:szCs w:val="28"/>
        </w:rPr>
        <w:t>НЕ</w:t>
      </w:r>
      <w:r w:rsidR="00E41F2A">
        <w:rPr>
          <w:sz w:val="28"/>
          <w:szCs w:val="28"/>
        </w:rPr>
        <w:t>»</w:t>
      </w:r>
      <w:r w:rsidRPr="00872756">
        <w:rPr>
          <w:sz w:val="28"/>
          <w:szCs w:val="28"/>
        </w:rPr>
        <w:t xml:space="preserve"> запрещается. А также нельзя употреблять слова перестал, избавился, никогда т.п. Сюда же – могу, буду, получится и др.</w:t>
      </w:r>
    </w:p>
    <w:p w:rsidR="00544257" w:rsidRPr="00872756" w:rsidRDefault="00544257" w:rsidP="00872756">
      <w:pPr>
        <w:pStyle w:val="a4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72756">
        <w:rPr>
          <w:sz w:val="28"/>
          <w:szCs w:val="28"/>
        </w:rPr>
        <w:t>Аффирмация должна быть краткой и предельно понятной сознанию и подсознанию. Избегайте размытых определений и двусмысленностей.</w:t>
      </w:r>
    </w:p>
    <w:p w:rsidR="00544257" w:rsidRPr="00872756" w:rsidRDefault="00544257" w:rsidP="00872756">
      <w:pPr>
        <w:pStyle w:val="a4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72756">
        <w:rPr>
          <w:sz w:val="28"/>
          <w:szCs w:val="28"/>
        </w:rPr>
        <w:lastRenderedPageBreak/>
        <w:t>Необходимо верить в то, что вы говорите.</w:t>
      </w:r>
    </w:p>
    <w:p w:rsidR="00544257" w:rsidRPr="00872756" w:rsidRDefault="00544257" w:rsidP="00872756">
      <w:pPr>
        <w:pStyle w:val="a4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72756">
        <w:rPr>
          <w:sz w:val="28"/>
          <w:szCs w:val="28"/>
        </w:rPr>
        <w:t xml:space="preserve">В </w:t>
      </w:r>
      <w:proofErr w:type="spellStart"/>
      <w:r w:rsidRPr="00872756">
        <w:rPr>
          <w:sz w:val="28"/>
          <w:szCs w:val="28"/>
        </w:rPr>
        <w:t>аффирмациях</w:t>
      </w:r>
      <w:proofErr w:type="spellEnd"/>
      <w:r w:rsidRPr="00872756">
        <w:rPr>
          <w:sz w:val="28"/>
          <w:szCs w:val="28"/>
        </w:rPr>
        <w:t xml:space="preserve"> желательно использовать слова, указывающие на ваши эмоции. При произношении аффирмаций вы должны испытывать яркие положительные эмоции. Без эмоций ваши аффирмации не будут работать.</w:t>
      </w:r>
      <w:r w:rsidRPr="00872756">
        <w:rPr>
          <w:sz w:val="28"/>
          <w:szCs w:val="28"/>
        </w:rPr>
        <w:br/>
        <w:t>Например, Я успешный человек. Скорее всего, эта фраза не вызовет у вас никаких эмоций. А вот фраза: Я наслаждаюсь своим успехом – совсем другое дело.</w:t>
      </w:r>
    </w:p>
    <w:p w:rsidR="00544257" w:rsidRPr="00872756" w:rsidRDefault="00544257" w:rsidP="00872756">
      <w:pPr>
        <w:pStyle w:val="a4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72756">
        <w:rPr>
          <w:sz w:val="28"/>
          <w:szCs w:val="28"/>
        </w:rPr>
        <w:t>Аффирмации должны касаться только вас, а не других людей.</w:t>
      </w:r>
    </w:p>
    <w:p w:rsidR="00544257" w:rsidRPr="00872756" w:rsidRDefault="00544257" w:rsidP="00872756">
      <w:pPr>
        <w:pStyle w:val="a4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72756">
        <w:rPr>
          <w:sz w:val="28"/>
          <w:szCs w:val="28"/>
        </w:rPr>
        <w:t>Аффирмация должна быть вашей — подобранной специально под ваши задачи и психологическое состояние. Если аффирмация будет противоречить вашим истинным потребностям, она будет отторгнута подсознанием. В лучшем случае, вы ничего не добьетесь.</w:t>
      </w:r>
    </w:p>
    <w:p w:rsidR="00544257" w:rsidRPr="00872756" w:rsidRDefault="00544257" w:rsidP="00872756">
      <w:pPr>
        <w:pStyle w:val="a4"/>
        <w:shd w:val="clear" w:color="auto" w:fill="FFFFFF"/>
        <w:spacing w:line="360" w:lineRule="auto"/>
        <w:jc w:val="both"/>
        <w:rPr>
          <w:sz w:val="28"/>
          <w:szCs w:val="28"/>
        </w:rPr>
      </w:pPr>
      <w:r w:rsidRPr="00872756">
        <w:rPr>
          <w:sz w:val="28"/>
          <w:szCs w:val="28"/>
        </w:rPr>
        <w:t>Аффирмации можно читать, произносить вслух, петь, многократно записывать, прослушивать в голосовой записи. Например, можно распечатать и повесить на то место, которое наиболее часто попадается вам на глаза.</w:t>
      </w:r>
      <w:r w:rsidR="00503295">
        <w:rPr>
          <w:sz w:val="28"/>
          <w:szCs w:val="28"/>
        </w:rPr>
        <w:t xml:space="preserve"> Хороший эффект можно получить, приклеив листочек с </w:t>
      </w:r>
      <w:proofErr w:type="spellStart"/>
      <w:r w:rsidR="00503295">
        <w:rPr>
          <w:sz w:val="28"/>
          <w:szCs w:val="28"/>
        </w:rPr>
        <w:t>аффирмациями</w:t>
      </w:r>
      <w:proofErr w:type="spellEnd"/>
      <w:r w:rsidR="00503295">
        <w:rPr>
          <w:sz w:val="28"/>
          <w:szCs w:val="28"/>
        </w:rPr>
        <w:t xml:space="preserve"> на каждую парту и начинать урок с чтения её учениками.</w:t>
      </w:r>
    </w:p>
    <w:p w:rsidR="00544257" w:rsidRPr="00872756" w:rsidRDefault="00544257" w:rsidP="00872756">
      <w:pPr>
        <w:pStyle w:val="a4"/>
        <w:shd w:val="clear" w:color="auto" w:fill="FFFFFF"/>
        <w:spacing w:line="360" w:lineRule="auto"/>
        <w:jc w:val="both"/>
        <w:rPr>
          <w:sz w:val="28"/>
          <w:szCs w:val="28"/>
        </w:rPr>
      </w:pPr>
      <w:proofErr w:type="gramStart"/>
      <w:r w:rsidRPr="00872756">
        <w:rPr>
          <w:sz w:val="28"/>
          <w:szCs w:val="28"/>
        </w:rPr>
        <w:t>Ежедневные</w:t>
      </w:r>
      <w:proofErr w:type="gramEnd"/>
      <w:r w:rsidRPr="00872756">
        <w:rPr>
          <w:sz w:val="28"/>
          <w:szCs w:val="28"/>
        </w:rPr>
        <w:t xml:space="preserve"> занятие по </w:t>
      </w:r>
      <w:r w:rsidR="00503295">
        <w:rPr>
          <w:sz w:val="28"/>
          <w:szCs w:val="28"/>
        </w:rPr>
        <w:t>5-</w:t>
      </w:r>
      <w:r w:rsidRPr="00872756">
        <w:rPr>
          <w:sz w:val="28"/>
          <w:szCs w:val="28"/>
        </w:rPr>
        <w:t>10 минут могут изменить вашу жизнь навсегда.</w:t>
      </w:r>
    </w:p>
    <w:p w:rsidR="00544257" w:rsidRPr="00503295" w:rsidRDefault="00544257" w:rsidP="00503295">
      <w:pPr>
        <w:pStyle w:val="a4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872756">
        <w:rPr>
          <w:b/>
          <w:bCs/>
          <w:sz w:val="28"/>
          <w:szCs w:val="28"/>
        </w:rPr>
        <w:t xml:space="preserve">Ниже приведены примеры </w:t>
      </w:r>
      <w:proofErr w:type="gramStart"/>
      <w:r w:rsidRPr="00872756">
        <w:rPr>
          <w:b/>
          <w:bCs/>
          <w:sz w:val="28"/>
          <w:szCs w:val="28"/>
        </w:rPr>
        <w:t>позитивных</w:t>
      </w:r>
      <w:proofErr w:type="gramEnd"/>
      <w:r w:rsidRPr="00872756">
        <w:rPr>
          <w:b/>
          <w:bCs/>
          <w:sz w:val="28"/>
          <w:szCs w:val="28"/>
        </w:rPr>
        <w:t xml:space="preserve"> аффирмаций</w:t>
      </w:r>
      <w:r w:rsidR="00503295">
        <w:rPr>
          <w:b/>
          <w:bCs/>
          <w:sz w:val="28"/>
          <w:szCs w:val="28"/>
        </w:rPr>
        <w:t>, составленных мной и взятых из Интернета</w:t>
      </w:r>
    </w:p>
    <w:p w:rsidR="00D24F17" w:rsidRDefault="00872756" w:rsidP="00503295">
      <w:pPr>
        <w:spacing w:before="0" w:beforeAutospacing="0" w:after="0" w:afterAutospacing="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7275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D24F17" w:rsidRPr="00872756">
        <w:rPr>
          <w:rFonts w:ascii="Times New Roman" w:hAnsi="Times New Roman" w:cs="Times New Roman"/>
          <w:sz w:val="28"/>
          <w:szCs w:val="28"/>
        </w:rPr>
        <w:t>— Меня любят, и я нужен. Мои родите</w:t>
      </w:r>
      <w:r w:rsidR="00D24F17" w:rsidRPr="00872756">
        <w:rPr>
          <w:rFonts w:ascii="Times New Roman" w:hAnsi="Times New Roman" w:cs="Times New Roman"/>
          <w:sz w:val="28"/>
          <w:szCs w:val="28"/>
        </w:rPr>
        <w:softHyphen/>
      </w:r>
      <w:r w:rsidR="00D24F17" w:rsidRPr="00872756">
        <w:rPr>
          <w:rFonts w:ascii="Times New Roman" w:hAnsi="Times New Roman" w:cs="Times New Roman"/>
          <w:spacing w:val="3"/>
          <w:sz w:val="28"/>
          <w:szCs w:val="28"/>
        </w:rPr>
        <w:t xml:space="preserve">ли меня обожают. Мои родители гордятся </w:t>
      </w:r>
      <w:r w:rsidR="00D24F17" w:rsidRPr="00872756">
        <w:rPr>
          <w:rFonts w:ascii="Times New Roman" w:hAnsi="Times New Roman" w:cs="Times New Roman"/>
          <w:spacing w:val="1"/>
          <w:sz w:val="28"/>
          <w:szCs w:val="28"/>
        </w:rPr>
        <w:t>мной. Я люблю себя. Я умный и сообрази</w:t>
      </w:r>
      <w:r w:rsidR="00D24F17" w:rsidRPr="00872756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="00D24F17" w:rsidRPr="00872756">
        <w:rPr>
          <w:rFonts w:ascii="Times New Roman" w:hAnsi="Times New Roman" w:cs="Times New Roman"/>
          <w:spacing w:val="4"/>
          <w:sz w:val="28"/>
          <w:szCs w:val="28"/>
        </w:rPr>
        <w:t xml:space="preserve">тельный. Я всегда здоров. У меня много </w:t>
      </w:r>
      <w:r w:rsidR="00D24F17" w:rsidRPr="00872756">
        <w:rPr>
          <w:rFonts w:ascii="Times New Roman" w:hAnsi="Times New Roman" w:cs="Times New Roman"/>
          <w:spacing w:val="1"/>
          <w:sz w:val="28"/>
          <w:szCs w:val="28"/>
        </w:rPr>
        <w:t>друзей. Я умею любить. Я добрый и любя</w:t>
      </w:r>
      <w:r w:rsidR="00D24F17" w:rsidRPr="00872756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="00D24F17" w:rsidRPr="00872756">
        <w:rPr>
          <w:rFonts w:ascii="Times New Roman" w:hAnsi="Times New Roman" w:cs="Times New Roman"/>
          <w:spacing w:val="4"/>
          <w:sz w:val="28"/>
          <w:szCs w:val="28"/>
        </w:rPr>
        <w:t>щий. Я умею заботиться о себе. Я заслу</w:t>
      </w:r>
      <w:r w:rsidR="00D24F17" w:rsidRPr="00872756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="00D24F17" w:rsidRPr="00872756">
        <w:rPr>
          <w:rFonts w:ascii="Times New Roman" w:hAnsi="Times New Roman" w:cs="Times New Roman"/>
          <w:spacing w:val="5"/>
          <w:sz w:val="28"/>
          <w:szCs w:val="28"/>
        </w:rPr>
        <w:t xml:space="preserve">живаю самого лучшего. Я прощаю всех, </w:t>
      </w:r>
      <w:r w:rsidR="00D24F17" w:rsidRPr="00872756">
        <w:rPr>
          <w:rFonts w:ascii="Times New Roman" w:hAnsi="Times New Roman" w:cs="Times New Roman"/>
          <w:spacing w:val="1"/>
          <w:sz w:val="28"/>
          <w:szCs w:val="28"/>
        </w:rPr>
        <w:t xml:space="preserve">кто обидел меня. Я прощаю самого себя. У </w:t>
      </w:r>
      <w:r w:rsidR="00D24F17" w:rsidRPr="00872756">
        <w:rPr>
          <w:rFonts w:ascii="Times New Roman" w:hAnsi="Times New Roman" w:cs="Times New Roman"/>
          <w:spacing w:val="2"/>
          <w:sz w:val="28"/>
          <w:szCs w:val="28"/>
        </w:rPr>
        <w:t xml:space="preserve">меня все хорошо. Я люблю свои глаза. У </w:t>
      </w:r>
      <w:r w:rsidR="00D24F17" w:rsidRPr="00872756">
        <w:rPr>
          <w:rFonts w:ascii="Times New Roman" w:hAnsi="Times New Roman" w:cs="Times New Roman"/>
          <w:spacing w:val="4"/>
          <w:sz w:val="28"/>
          <w:szCs w:val="28"/>
        </w:rPr>
        <w:t>меня великолепное зрение. Я хорошо ви</w:t>
      </w:r>
      <w:r w:rsidR="00D24F17" w:rsidRPr="00872756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="00D24F17" w:rsidRPr="00872756">
        <w:rPr>
          <w:rFonts w:ascii="Times New Roman" w:hAnsi="Times New Roman" w:cs="Times New Roman"/>
          <w:spacing w:val="2"/>
          <w:sz w:val="28"/>
          <w:szCs w:val="28"/>
        </w:rPr>
        <w:t>жу в любом направлении. Я с любовью ог</w:t>
      </w:r>
      <w:r w:rsidR="00D24F17" w:rsidRPr="00872756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D24F17" w:rsidRPr="00872756">
        <w:rPr>
          <w:rFonts w:ascii="Times New Roman" w:hAnsi="Times New Roman" w:cs="Times New Roman"/>
          <w:spacing w:val="3"/>
          <w:sz w:val="28"/>
          <w:szCs w:val="28"/>
        </w:rPr>
        <w:t>лядываюсь на свое прошлое, гляжу в нас</w:t>
      </w:r>
      <w:r w:rsidR="00D24F17" w:rsidRPr="00872756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="00D24F17" w:rsidRPr="00872756">
        <w:rPr>
          <w:rFonts w:ascii="Times New Roman" w:hAnsi="Times New Roman" w:cs="Times New Roman"/>
          <w:spacing w:val="4"/>
          <w:sz w:val="28"/>
          <w:szCs w:val="28"/>
        </w:rPr>
        <w:t xml:space="preserve">тоящее и будущее. </w:t>
      </w:r>
      <w:r w:rsidR="00D24F17" w:rsidRPr="00872756">
        <w:rPr>
          <w:rFonts w:ascii="Times New Roman" w:hAnsi="Times New Roman" w:cs="Times New Roman"/>
          <w:spacing w:val="4"/>
          <w:sz w:val="28"/>
          <w:szCs w:val="28"/>
        </w:rPr>
        <w:lastRenderedPageBreak/>
        <w:t xml:space="preserve">Я теперь гляжу на все </w:t>
      </w:r>
      <w:r w:rsidR="00D24F17" w:rsidRPr="00872756">
        <w:rPr>
          <w:rFonts w:ascii="Times New Roman" w:hAnsi="Times New Roman" w:cs="Times New Roman"/>
          <w:spacing w:val="2"/>
          <w:sz w:val="28"/>
          <w:szCs w:val="28"/>
        </w:rPr>
        <w:t xml:space="preserve">по-новому. Во всех и во всем вижу только </w:t>
      </w:r>
      <w:proofErr w:type="gramStart"/>
      <w:r w:rsidR="00D24F17" w:rsidRPr="00872756">
        <w:rPr>
          <w:rFonts w:ascii="Times New Roman" w:hAnsi="Times New Roman" w:cs="Times New Roman"/>
          <w:spacing w:val="4"/>
          <w:sz w:val="28"/>
          <w:szCs w:val="28"/>
        </w:rPr>
        <w:t>хорошее</w:t>
      </w:r>
      <w:proofErr w:type="gramEnd"/>
      <w:r w:rsidR="00D24F17" w:rsidRPr="00872756">
        <w:rPr>
          <w:rFonts w:ascii="Times New Roman" w:hAnsi="Times New Roman" w:cs="Times New Roman"/>
          <w:spacing w:val="4"/>
          <w:sz w:val="28"/>
          <w:szCs w:val="28"/>
        </w:rPr>
        <w:t>. Я строю жизнь, на которую мне</w:t>
      </w:r>
      <w:r w:rsidR="00D24F17" w:rsidRPr="00872756">
        <w:rPr>
          <w:rFonts w:ascii="Times New Roman" w:hAnsi="Times New Roman" w:cs="Times New Roman"/>
          <w:sz w:val="28"/>
          <w:szCs w:val="28"/>
        </w:rPr>
        <w:t xml:space="preserve"> </w:t>
      </w:r>
      <w:r w:rsidR="00D24F17" w:rsidRPr="00872756">
        <w:rPr>
          <w:rFonts w:ascii="Times New Roman" w:hAnsi="Times New Roman" w:cs="Times New Roman"/>
          <w:spacing w:val="4"/>
          <w:sz w:val="28"/>
          <w:szCs w:val="28"/>
        </w:rPr>
        <w:t>приятно смотреть. Мои глаза острые, красивые.</w:t>
      </w:r>
    </w:p>
    <w:p w:rsidR="00503295" w:rsidRDefault="00503295" w:rsidP="0050329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(</w:t>
      </w:r>
      <w:r w:rsidRPr="0087275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взято</w:t>
      </w:r>
      <w:proofErr w:type="gramStart"/>
      <w:r w:rsidRPr="0087275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87275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7275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Юферева</w:t>
      </w:r>
      <w:proofErr w:type="spellEnd"/>
      <w:r w:rsidRPr="0087275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Ирина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7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класс, личная страничка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Интернете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7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8727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history="1">
        <w:r w:rsidRPr="0087275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http://numi.ru/1553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03295" w:rsidRDefault="00503295" w:rsidP="0050329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C49" w:rsidRPr="00F02C49" w:rsidRDefault="00F02C49" w:rsidP="00F02C49">
      <w:pPr>
        <w:shd w:val="clear" w:color="auto" w:fill="FFFFFF"/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C4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нравится учиться!</w:t>
      </w:r>
    </w:p>
    <w:p w:rsidR="00F02C49" w:rsidRPr="00F02C49" w:rsidRDefault="00F02C49" w:rsidP="00F02C49">
      <w:pPr>
        <w:shd w:val="clear" w:color="auto" w:fill="FFFFFF"/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C49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легкостью запоминаю нужный мне материал.</w:t>
      </w:r>
    </w:p>
    <w:p w:rsidR="00F02C49" w:rsidRPr="00F02C49" w:rsidRDefault="00F02C49" w:rsidP="00F02C49">
      <w:pPr>
        <w:shd w:val="clear" w:color="auto" w:fill="FFFFFF"/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C49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быстро всему учусь.</w:t>
      </w:r>
    </w:p>
    <w:p w:rsidR="00F02C49" w:rsidRPr="00F02C49" w:rsidRDefault="00F02C49" w:rsidP="00F02C49">
      <w:pPr>
        <w:shd w:val="clear" w:color="auto" w:fill="FFFFFF"/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C49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понятлив</w:t>
      </w:r>
      <w:proofErr w:type="gramStart"/>
      <w:r w:rsidRPr="00F0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gramEnd"/>
      <w:r w:rsidRPr="00F02C49">
        <w:rPr>
          <w:rFonts w:ascii="Times New Roman" w:eastAsia="Times New Roman" w:hAnsi="Times New Roman" w:cs="Times New Roman"/>
          <w:sz w:val="28"/>
          <w:szCs w:val="28"/>
          <w:lang w:eastAsia="ru-RU"/>
        </w:rPr>
        <w:t>а).</w:t>
      </w:r>
    </w:p>
    <w:p w:rsidR="00F02C49" w:rsidRPr="00F02C49" w:rsidRDefault="00F02C49" w:rsidP="00F02C49">
      <w:pPr>
        <w:shd w:val="clear" w:color="auto" w:fill="FFFFFF"/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C49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много способностей и талантов!</w:t>
      </w:r>
    </w:p>
    <w:p w:rsidR="00F02C49" w:rsidRPr="00F02C49" w:rsidRDefault="00F02C49" w:rsidP="00F02C49">
      <w:pPr>
        <w:shd w:val="clear" w:color="auto" w:fill="FFFFFF"/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C49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отличная память!</w:t>
      </w:r>
    </w:p>
    <w:p w:rsidR="00F02C49" w:rsidRPr="00F02C49" w:rsidRDefault="00F02C49" w:rsidP="00F02C49">
      <w:pPr>
        <w:shd w:val="clear" w:color="auto" w:fill="FFFFFF"/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C49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талантливый и способный ученик</w:t>
      </w:r>
      <w:proofErr w:type="gramStart"/>
      <w:r w:rsidRPr="00F0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spellStart"/>
      <w:proofErr w:type="gramEnd"/>
      <w:r w:rsidRPr="00F02C49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r w:rsidRPr="00F02C4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02C49" w:rsidRDefault="00F02C49" w:rsidP="00F02C49">
      <w:pPr>
        <w:shd w:val="clear" w:color="auto" w:fill="FFFFFF"/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замечательные отношения с одноклассниками </w:t>
      </w:r>
    </w:p>
    <w:p w:rsidR="00F02C49" w:rsidRPr="00F02C49" w:rsidRDefault="00F02C49" w:rsidP="00F02C49">
      <w:pPr>
        <w:shd w:val="clear" w:color="auto" w:fill="FFFFFF"/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C49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хорошие отношения с учителями.</w:t>
      </w:r>
    </w:p>
    <w:p w:rsidR="00F02C49" w:rsidRPr="00F02C49" w:rsidRDefault="00F02C49" w:rsidP="00F02C49">
      <w:pPr>
        <w:shd w:val="clear" w:color="auto" w:fill="FFFFFF"/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Pr="00F02C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верю</w:t>
      </w:r>
      <w:proofErr w:type="gramEnd"/>
      <w:r w:rsidRPr="00F0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и знаю, что у меня все получится!</w:t>
      </w:r>
    </w:p>
    <w:p w:rsidR="00F02C49" w:rsidRPr="00F02C49" w:rsidRDefault="00F02C49" w:rsidP="00F02C49">
      <w:pPr>
        <w:shd w:val="clear" w:color="auto" w:fill="FFFFFF"/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C49">
        <w:rPr>
          <w:rFonts w:ascii="Times New Roman" w:eastAsia="Times New Roman" w:hAnsi="Times New Roman" w:cs="Times New Roman"/>
          <w:sz w:val="28"/>
          <w:szCs w:val="28"/>
          <w:lang w:eastAsia="ru-RU"/>
        </w:rPr>
        <w:t>Я грамотно распоряжаюсь своим временем.</w:t>
      </w:r>
    </w:p>
    <w:p w:rsidR="00F02C49" w:rsidRPr="00F02C49" w:rsidRDefault="00F02C49" w:rsidP="00F02C49">
      <w:pPr>
        <w:shd w:val="clear" w:color="auto" w:fill="FFFFFF"/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C49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 успеваю.</w:t>
      </w:r>
    </w:p>
    <w:p w:rsidR="00F02C49" w:rsidRPr="00F02C49" w:rsidRDefault="00F02C49" w:rsidP="00F02C49">
      <w:pPr>
        <w:shd w:val="clear" w:color="auto" w:fill="FFFFFF"/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C49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делаю все уроки во время.</w:t>
      </w:r>
    </w:p>
    <w:p w:rsidR="00F02C49" w:rsidRPr="00F02C49" w:rsidRDefault="00F02C49" w:rsidP="00F02C49">
      <w:pPr>
        <w:shd w:val="clear" w:color="auto" w:fill="FFFFFF"/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C49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внимательно слушаю учителей.</w:t>
      </w:r>
    </w:p>
    <w:p w:rsidR="00F02C49" w:rsidRPr="00F02C49" w:rsidRDefault="00F02C49" w:rsidP="00F02C49">
      <w:pPr>
        <w:shd w:val="clear" w:color="auto" w:fill="FFFFFF"/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C49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легко усваиваю новую информацию.</w:t>
      </w:r>
    </w:p>
    <w:p w:rsidR="00F02C49" w:rsidRPr="00F02C49" w:rsidRDefault="00F02C49" w:rsidP="00F02C49">
      <w:pPr>
        <w:shd w:val="clear" w:color="auto" w:fill="FFFFFF"/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C49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молодец!</w:t>
      </w:r>
    </w:p>
    <w:p w:rsidR="00F02C49" w:rsidRPr="00F02C49" w:rsidRDefault="00F02C49" w:rsidP="00F02C49">
      <w:pPr>
        <w:shd w:val="clear" w:color="auto" w:fill="FFFFFF"/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C49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спокоен</w:t>
      </w:r>
      <w:proofErr w:type="gramStart"/>
      <w:r w:rsidRPr="00F0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gramEnd"/>
      <w:r w:rsidRPr="00F02C4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 время экзаменов и зачетов.</w:t>
      </w:r>
    </w:p>
    <w:p w:rsidR="00F02C49" w:rsidRPr="00F02C49" w:rsidRDefault="00F02C49" w:rsidP="00F02C49">
      <w:pPr>
        <w:shd w:val="clear" w:color="auto" w:fill="FFFFFF"/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C49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уверенно веду себя у доски.</w:t>
      </w:r>
    </w:p>
    <w:p w:rsidR="00F02C49" w:rsidRPr="00F02C49" w:rsidRDefault="00F02C49" w:rsidP="00F02C49">
      <w:pPr>
        <w:shd w:val="clear" w:color="auto" w:fill="FFFFFF"/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C49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достигаю успехов в учебе.</w:t>
      </w:r>
    </w:p>
    <w:p w:rsidR="00F02C49" w:rsidRPr="00F02C49" w:rsidRDefault="00F02C49" w:rsidP="00F02C49">
      <w:pPr>
        <w:shd w:val="clear" w:color="auto" w:fill="FFFFFF"/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C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легко достигаю всех своих 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</w:t>
      </w:r>
    </w:p>
    <w:p w:rsidR="00F02C49" w:rsidRPr="00F02C49" w:rsidRDefault="00F02C49" w:rsidP="00F02C49">
      <w:pPr>
        <w:shd w:val="clear" w:color="auto" w:fill="FFFFFF"/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C49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иду навстречу своему предназначению.</w:t>
      </w:r>
    </w:p>
    <w:p w:rsidR="00503295" w:rsidRPr="00872756" w:rsidRDefault="00503295" w:rsidP="00F02C49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295" w:rsidRPr="00F02C49" w:rsidRDefault="00503295" w:rsidP="00F02C49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F17" w:rsidRPr="00F02C49" w:rsidRDefault="00D24F17" w:rsidP="00F02C49">
      <w:pPr>
        <w:pStyle w:val="a4"/>
        <w:shd w:val="clear" w:color="auto" w:fill="FFFFFF"/>
        <w:rPr>
          <w:sz w:val="28"/>
          <w:szCs w:val="28"/>
        </w:rPr>
      </w:pPr>
    </w:p>
    <w:p w:rsidR="00544257" w:rsidRPr="00F02C49" w:rsidRDefault="00544257" w:rsidP="00F02C49">
      <w:pPr>
        <w:pStyle w:val="a4"/>
        <w:shd w:val="clear" w:color="auto" w:fill="FFFFFF"/>
        <w:rPr>
          <w:sz w:val="28"/>
          <w:szCs w:val="28"/>
        </w:rPr>
      </w:pPr>
    </w:p>
    <w:p w:rsidR="006B35C3" w:rsidRPr="00D674EB" w:rsidRDefault="006B35C3" w:rsidP="00F02C49">
      <w:pPr>
        <w:pStyle w:val="a4"/>
        <w:shd w:val="clear" w:color="auto" w:fill="FFFFFF"/>
        <w:rPr>
          <w:sz w:val="28"/>
          <w:szCs w:val="28"/>
        </w:rPr>
      </w:pPr>
    </w:p>
    <w:p w:rsidR="00FF3AA8" w:rsidRPr="00872756" w:rsidRDefault="00D674EB" w:rsidP="00F02C49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27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0DAB" w:rsidRPr="008727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</w:t>
      </w:r>
      <w:r w:rsidRPr="008727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727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6" w:anchor="ixzz2HHoeqVnC" w:history="1">
        <w:r w:rsidRPr="0087275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http</w:t>
        </w:r>
        <w:r w:rsidRPr="0087275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://</w:t>
        </w:r>
        <w:proofErr w:type="spellStart"/>
        <w:r w:rsidRPr="0087275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gobovalu</w:t>
        </w:r>
        <w:proofErr w:type="spellEnd"/>
        <w:r w:rsidRPr="0087275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87275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blogspot</w:t>
        </w:r>
        <w:proofErr w:type="spellEnd"/>
        <w:r w:rsidRPr="0087275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87275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com</w:t>
        </w:r>
        <w:r w:rsidRPr="0087275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</w:t>
        </w:r>
        <w:r w:rsidRPr="0087275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p</w:t>
        </w:r>
        <w:r w:rsidRPr="0087275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</w:t>
        </w:r>
        <w:r w:rsidRPr="0087275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blog</w:t>
        </w:r>
        <w:r w:rsidRPr="0087275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-</w:t>
        </w:r>
        <w:r w:rsidRPr="0087275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page</w:t>
        </w:r>
        <w:r w:rsidRPr="0087275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_17.</w:t>
        </w:r>
        <w:r w:rsidRPr="0087275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html</w:t>
        </w:r>
        <w:r w:rsidRPr="0087275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#</w:t>
        </w:r>
        <w:proofErr w:type="spellStart"/>
        <w:r w:rsidRPr="0087275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ixzz</w:t>
        </w:r>
        <w:proofErr w:type="spellEnd"/>
        <w:r w:rsidRPr="0087275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</w:t>
        </w:r>
        <w:proofErr w:type="spellStart"/>
        <w:r w:rsidRPr="0087275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HHoeqVnC</w:t>
        </w:r>
        <w:proofErr w:type="spellEnd"/>
      </w:hyperlink>
    </w:p>
    <w:p w:rsidR="00650DAB" w:rsidRPr="00872756" w:rsidRDefault="004A7839" w:rsidP="0087275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87275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http</w:t>
        </w:r>
        <w:r w:rsidRPr="0087275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://</w:t>
        </w:r>
        <w:r w:rsidRPr="0087275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Pr="0087275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87275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arcanes</w:t>
        </w:r>
        <w:proofErr w:type="spellEnd"/>
        <w:r w:rsidRPr="0087275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87275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  <w:r w:rsidRPr="0087275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</w:t>
        </w:r>
        <w:proofErr w:type="spellStart"/>
        <w:r w:rsidRPr="0087275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publ</w:t>
        </w:r>
        <w:proofErr w:type="spellEnd"/>
        <w:r w:rsidRPr="0087275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</w:t>
        </w:r>
        <w:proofErr w:type="spellStart"/>
        <w:r w:rsidRPr="0087275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razvitie</w:t>
        </w:r>
        <w:proofErr w:type="spellEnd"/>
        <w:r w:rsidRPr="0087275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</w:t>
        </w:r>
        <w:proofErr w:type="spellStart"/>
        <w:r w:rsidRPr="0087275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korrekcija</w:t>
        </w:r>
        <w:proofErr w:type="spellEnd"/>
        <w:r w:rsidRPr="0087275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_</w:t>
        </w:r>
        <w:proofErr w:type="spellStart"/>
        <w:r w:rsidRPr="0087275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situacii</w:t>
        </w:r>
        <w:proofErr w:type="spellEnd"/>
        <w:r w:rsidRPr="0087275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</w:t>
        </w:r>
        <w:proofErr w:type="spellStart"/>
        <w:r w:rsidRPr="0087275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affirmacii</w:t>
        </w:r>
        <w:proofErr w:type="spellEnd"/>
        <w:r w:rsidRPr="0087275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/10-1-0-46</w:t>
        </w:r>
      </w:hyperlink>
    </w:p>
    <w:p w:rsidR="004A7839" w:rsidRPr="00872756" w:rsidRDefault="004A7839" w:rsidP="0087275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87275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http://www.numi.ru/fullview.php?id=4535</w:t>
        </w:r>
      </w:hyperlink>
    </w:p>
    <w:p w:rsidR="004A7839" w:rsidRPr="00872756" w:rsidRDefault="004A7839" w:rsidP="0087275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A7839" w:rsidRPr="00872756" w:rsidSect="0087275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D58AF"/>
    <w:multiLevelType w:val="multilevel"/>
    <w:tmpl w:val="ED14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1D5E1B"/>
    <w:multiLevelType w:val="multilevel"/>
    <w:tmpl w:val="FBB04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F3AA8"/>
    <w:rsid w:val="00275E27"/>
    <w:rsid w:val="00314541"/>
    <w:rsid w:val="00345095"/>
    <w:rsid w:val="004A7839"/>
    <w:rsid w:val="00503295"/>
    <w:rsid w:val="00524617"/>
    <w:rsid w:val="00544257"/>
    <w:rsid w:val="005D379E"/>
    <w:rsid w:val="0061483D"/>
    <w:rsid w:val="00650DAB"/>
    <w:rsid w:val="0065129C"/>
    <w:rsid w:val="006B35C3"/>
    <w:rsid w:val="00866482"/>
    <w:rsid w:val="00870E9D"/>
    <w:rsid w:val="00872756"/>
    <w:rsid w:val="00B65E46"/>
    <w:rsid w:val="00D24F17"/>
    <w:rsid w:val="00D674EB"/>
    <w:rsid w:val="00D725CC"/>
    <w:rsid w:val="00E41F2A"/>
    <w:rsid w:val="00F02C49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9E"/>
  </w:style>
  <w:style w:type="paragraph" w:styleId="2">
    <w:name w:val="heading 2"/>
    <w:basedOn w:val="a"/>
    <w:link w:val="20"/>
    <w:uiPriority w:val="9"/>
    <w:qFormat/>
    <w:rsid w:val="00FF3AA8"/>
    <w:pPr>
      <w:spacing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3A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F3AA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F3AA8"/>
  </w:style>
  <w:style w:type="paragraph" w:styleId="a4">
    <w:name w:val="Normal (Web)"/>
    <w:basedOn w:val="a"/>
    <w:uiPriority w:val="99"/>
    <w:unhideWhenUsed/>
    <w:rsid w:val="00650DA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6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3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mi.ru/fullview.php?id=453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canes.ru/publ/razvitie/korrekcija_situacii/affirmacii/10-1-0-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bovalu.blogspot.com/p/blog-page_17.html" TargetMode="External"/><Relationship Id="rId5" Type="http://schemas.openxmlformats.org/officeDocument/2006/relationships/hyperlink" Target="http://numi.ru/155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2013-01-07T10:46:00Z</dcterms:created>
  <dcterms:modified xsi:type="dcterms:W3CDTF">2013-01-07T13:54:00Z</dcterms:modified>
</cp:coreProperties>
</file>