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30" w:rsidRPr="00527F19" w:rsidRDefault="009A4F30" w:rsidP="00527F19">
      <w:pPr>
        <w:shd w:val="clear" w:color="auto" w:fill="FFFFFF"/>
        <w:autoSpaceDE w:val="0"/>
        <w:autoSpaceDN w:val="0"/>
        <w:adjustRightInd w:val="0"/>
        <w:spacing w:after="0"/>
        <w:ind w:left="0" w:firstLine="0"/>
        <w:jc w:val="center"/>
        <w:rPr>
          <w:rFonts w:cs="Times New Roman"/>
          <w:szCs w:val="24"/>
        </w:rPr>
      </w:pPr>
      <w:r w:rsidRPr="00527F19">
        <w:rPr>
          <w:rFonts w:eastAsia="Times New Roman" w:cs="Times New Roman"/>
          <w:b/>
          <w:bCs/>
          <w:color w:val="000000"/>
          <w:szCs w:val="24"/>
        </w:rPr>
        <w:t>КЛАССНЫЙ ЧАС «ПУТЬ К СЕБЕ»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jc w:val="center"/>
        <w:rPr>
          <w:rFonts w:cs="Times New Roman"/>
          <w:i/>
          <w:szCs w:val="24"/>
        </w:rPr>
      </w:pPr>
      <w:r w:rsidRPr="00D447BF">
        <w:rPr>
          <w:rFonts w:eastAsia="Times New Roman" w:cs="Times New Roman"/>
          <w:i/>
          <w:color w:val="000000"/>
          <w:sz w:val="25"/>
          <w:szCs w:val="25"/>
        </w:rPr>
        <w:t>Ход классного часа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Добрый день. Сегодня мне бы хотелось вас пригласить к разговору, который, на мой взгляд, волнует всех: «Каков путь к себе?» Еще древние говорили, что са</w:t>
      </w:r>
      <w:r w:rsidRPr="00D447BF">
        <w:rPr>
          <w:rFonts w:eastAsia="Times New Roman" w:cs="Times New Roman"/>
          <w:color w:val="000000"/>
          <w:szCs w:val="24"/>
        </w:rPr>
        <w:softHyphen/>
        <w:t>мый загадочный сфинкс на Земле - это человек. А философы тысячелетиями пыта</w:t>
      </w:r>
      <w:r w:rsidRPr="00D447BF">
        <w:rPr>
          <w:rFonts w:eastAsia="Times New Roman" w:cs="Times New Roman"/>
          <w:color w:val="000000"/>
          <w:szCs w:val="24"/>
        </w:rPr>
        <w:softHyphen/>
        <w:t>лись разгадать феномен своего «Я».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Когда человек рождается, врачи, которые его приняли, облегчённо вздыхают и говорят: «Ну, вот и слава Богу!» и устало улыбаются. А женщина, которая стала матерью, сквозь боль, сквозь слезы и ожидания тоже пытается улыбаться. «Вот и всё». - говорят врачи. «Нет. - качает она головой, - это только начало, начало но</w:t>
      </w:r>
      <w:r w:rsidRPr="00D447BF">
        <w:rPr>
          <w:rFonts w:eastAsia="Times New Roman" w:cs="Times New Roman"/>
          <w:color w:val="000000"/>
          <w:szCs w:val="24"/>
        </w:rPr>
        <w:softHyphen/>
        <w:t>вой жизни, начало нового человека».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Мыслители говорили, что человек - это самое простое и самое сложное. Как научиться понимать самого-себя? Если спросить об этом каждого из вас, то мы по</w:t>
      </w:r>
      <w:r w:rsidRPr="00D447BF">
        <w:rPr>
          <w:rFonts w:eastAsia="Times New Roman" w:cs="Times New Roman"/>
          <w:color w:val="000000"/>
          <w:szCs w:val="24"/>
        </w:rPr>
        <w:softHyphen/>
        <w:t>лучим разные ответы, и все вы по-своему будете правы, потому что каждый из вас особен, индивидуален и неповторим.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Ну что ж. попробуем вместе фиксировать этапы нашего пути к себе.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Итак, чтобы совершить первый шаг на пути к себе, я предлагаю вам психоло</w:t>
      </w:r>
      <w:r w:rsidRPr="00D447BF">
        <w:rPr>
          <w:rFonts w:eastAsia="Times New Roman" w:cs="Times New Roman"/>
          <w:color w:val="000000"/>
          <w:szCs w:val="24"/>
        </w:rPr>
        <w:softHyphen/>
        <w:t>гическую игру.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b/>
          <w:bCs/>
          <w:i/>
          <w:iCs/>
          <w:color w:val="000000"/>
          <w:szCs w:val="24"/>
        </w:rPr>
        <w:t>Игра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Перед вами коробка с отверстиями с разных сторон. Внутри неё - предмет, посмотрите в отверстие и попробуйте описать только то, что вы видите, не называя самого предмета. </w:t>
      </w:r>
      <w:r w:rsidRPr="00D447BF">
        <w:rPr>
          <w:rFonts w:eastAsia="Times New Roman" w:cs="Times New Roman"/>
          <w:i/>
          <w:iCs/>
          <w:color w:val="000000"/>
          <w:szCs w:val="24"/>
        </w:rPr>
        <w:t xml:space="preserve">Я </w:t>
      </w:r>
      <w:r w:rsidRPr="00D447BF">
        <w:rPr>
          <w:rFonts w:eastAsia="Times New Roman" w:cs="Times New Roman"/>
          <w:color w:val="000000"/>
          <w:szCs w:val="24"/>
        </w:rPr>
        <w:t xml:space="preserve">приглашаю трёх желающих к столу... </w:t>
      </w:r>
      <w:r w:rsidRPr="00D447BF">
        <w:rPr>
          <w:rFonts w:eastAsia="Times New Roman" w:cs="Times New Roman"/>
          <w:i/>
          <w:iCs/>
          <w:color w:val="000000"/>
          <w:szCs w:val="24"/>
        </w:rPr>
        <w:t>(Описания учащихся.)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Совпадают ли ваши мнения?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Поменяйтесь местами и посмотрите снова... </w:t>
      </w:r>
      <w:r w:rsidRPr="00D447BF">
        <w:rPr>
          <w:rFonts w:eastAsia="Times New Roman" w:cs="Times New Roman"/>
          <w:i/>
          <w:iCs/>
          <w:color w:val="000000"/>
          <w:szCs w:val="24"/>
        </w:rPr>
        <w:t>(Описания учащихся.)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Почему ваши мнения не совпадают? Ведь предмет-то один? </w:t>
      </w:r>
      <w:r w:rsidRPr="00D447BF">
        <w:rPr>
          <w:rFonts w:eastAsia="Times New Roman" w:cs="Times New Roman"/>
          <w:i/>
          <w:iCs/>
          <w:color w:val="000000"/>
          <w:szCs w:val="24"/>
        </w:rPr>
        <w:t>(Рассуждения учащихся</w:t>
      </w:r>
      <w:r w:rsidR="00527F19" w:rsidRPr="00D447BF">
        <w:rPr>
          <w:rFonts w:eastAsia="Times New Roman" w:cs="Times New Roman"/>
          <w:i/>
          <w:iCs/>
          <w:color w:val="000000"/>
          <w:szCs w:val="24"/>
        </w:rPr>
        <w:t>)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Давайте проведем аналогию с человеком. Можно ли только по одному мнению, по взгляду только с одной стороны, судить о человеке? </w:t>
      </w:r>
      <w:r w:rsidRPr="00D447BF">
        <w:rPr>
          <w:rFonts w:eastAsia="Times New Roman" w:cs="Times New Roman"/>
          <w:i/>
          <w:iCs/>
          <w:color w:val="000000"/>
          <w:szCs w:val="24"/>
        </w:rPr>
        <w:t>(Высказывания учащихся.)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b/>
          <w:i/>
          <w:color w:val="000000"/>
          <w:szCs w:val="24"/>
        </w:rPr>
        <w:t>Вывод:</w:t>
      </w:r>
      <w:r w:rsidRPr="00D447BF">
        <w:rPr>
          <w:rFonts w:eastAsia="Times New Roman" w:cs="Times New Roman"/>
          <w:color w:val="000000"/>
          <w:szCs w:val="24"/>
        </w:rPr>
        <w:t xml:space="preserve"> чтобы иметь целостное представление о человеке, нужно увидеть его с разных сторон, услышать о нём разные точки зрения.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Посмотрим, как об этом рассуждал Н.А. Бердяев: «Нам легко видеть вещи с нашей собственной точки зрения, принимать во внимание взгляды других людей гораздо труднее, и уж совсем сложно увидеть всю картину в целом».</w:t>
      </w:r>
    </w:p>
    <w:p w:rsidR="00DD7669" w:rsidRPr="00D447BF" w:rsidRDefault="009A4F30" w:rsidP="00D447BF">
      <w:pPr>
        <w:ind w:firstLine="567"/>
        <w:rPr>
          <w:rFonts w:eastAsia="Times New Roman" w:cs="Times New Roman"/>
          <w:b/>
          <w:bCs/>
          <w:color w:val="000000"/>
          <w:szCs w:val="24"/>
        </w:rPr>
      </w:pPr>
      <w:r w:rsidRPr="00D447BF">
        <w:rPr>
          <w:rFonts w:eastAsia="Times New Roman" w:cs="Times New Roman"/>
          <w:b/>
          <w:bCs/>
          <w:color w:val="000000"/>
          <w:szCs w:val="24"/>
        </w:rPr>
        <w:t xml:space="preserve">Итак, </w:t>
      </w:r>
      <w:r w:rsidRPr="00D447BF">
        <w:rPr>
          <w:rFonts w:eastAsia="Times New Roman" w:cs="Times New Roman"/>
          <w:b/>
          <w:bCs/>
          <w:color w:val="000000"/>
          <w:szCs w:val="24"/>
          <w:u w:val="single"/>
        </w:rPr>
        <w:t>первый этап</w:t>
      </w:r>
      <w:r w:rsidRPr="00D447BF">
        <w:rPr>
          <w:rFonts w:eastAsia="Times New Roman" w:cs="Times New Roman"/>
          <w:b/>
          <w:bCs/>
          <w:color w:val="000000"/>
          <w:szCs w:val="24"/>
        </w:rPr>
        <w:t xml:space="preserve"> движения на пути к себе других о себе (Я - ГЛАЗАМИ ДРУГИХ).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А сейчас я приглашаю вас в картинную галерею. Перед вами три зала: № 1,</w:t>
      </w:r>
      <w:r w:rsidR="00527F19" w:rsidRPr="00D447BF">
        <w:rPr>
          <w:rFonts w:cs="Times New Roman"/>
          <w:szCs w:val="24"/>
        </w:rPr>
        <w:t xml:space="preserve"> </w:t>
      </w:r>
      <w:r w:rsidR="00527F19" w:rsidRPr="00D447BF">
        <w:rPr>
          <w:rFonts w:cs="Times New Roman"/>
          <w:color w:val="000000"/>
          <w:szCs w:val="24"/>
        </w:rPr>
        <w:t xml:space="preserve">№ </w:t>
      </w:r>
      <w:r w:rsidRPr="00D447BF">
        <w:rPr>
          <w:rFonts w:cs="Times New Roman"/>
          <w:color w:val="000000"/>
          <w:szCs w:val="24"/>
        </w:rPr>
        <w:t xml:space="preserve">2, </w:t>
      </w:r>
      <w:r w:rsidRPr="00D447BF">
        <w:rPr>
          <w:rFonts w:eastAsia="Times New Roman" w:cs="Times New Roman"/>
          <w:color w:val="000000"/>
          <w:szCs w:val="24"/>
        </w:rPr>
        <w:t xml:space="preserve">№ 3 </w:t>
      </w:r>
      <w:r w:rsidRPr="00D447BF">
        <w:rPr>
          <w:rFonts w:eastAsia="Times New Roman" w:cs="Times New Roman"/>
          <w:i/>
          <w:iCs/>
          <w:color w:val="000000"/>
          <w:szCs w:val="24"/>
        </w:rPr>
        <w:t>(классный руководитель показывает картины, изображающие жизнь как</w:t>
      </w:r>
      <w:r w:rsidR="00527F19" w:rsidRPr="00D447BF">
        <w:rPr>
          <w:rFonts w:cs="Times New Roman"/>
          <w:szCs w:val="24"/>
        </w:rPr>
        <w:t xml:space="preserve"> </w:t>
      </w:r>
      <w:r w:rsidRPr="00D447BF">
        <w:rPr>
          <w:rFonts w:eastAsia="Times New Roman" w:cs="Times New Roman"/>
          <w:i/>
          <w:iCs/>
          <w:color w:val="000000"/>
          <w:szCs w:val="24"/>
        </w:rPr>
        <w:t>услаждение, жизнь как общение и жизнь как поиск её смысла, но никак это не</w:t>
      </w:r>
      <w:r w:rsidR="00527F19" w:rsidRPr="00D447BF">
        <w:rPr>
          <w:rFonts w:cs="Times New Roman"/>
          <w:szCs w:val="24"/>
        </w:rPr>
        <w:t xml:space="preserve"> ко</w:t>
      </w:r>
      <w:r w:rsidRPr="00D447BF">
        <w:rPr>
          <w:rFonts w:eastAsia="Times New Roman" w:cs="Times New Roman"/>
          <w:i/>
          <w:iCs/>
          <w:color w:val="000000"/>
          <w:szCs w:val="24"/>
        </w:rPr>
        <w:t xml:space="preserve">мментирует и названия залов не называет). </w:t>
      </w:r>
      <w:r w:rsidRPr="00D447BF">
        <w:rPr>
          <w:rFonts w:eastAsia="Times New Roman" w:cs="Times New Roman"/>
          <w:color w:val="000000"/>
          <w:szCs w:val="24"/>
        </w:rPr>
        <w:t>Пусть каждый из вас выберет тот</w:t>
      </w:r>
      <w:r w:rsidR="00D447BF" w:rsidRPr="00D447BF">
        <w:rPr>
          <w:rFonts w:cs="Times New Roman"/>
          <w:szCs w:val="24"/>
        </w:rPr>
        <w:t xml:space="preserve"> </w:t>
      </w:r>
      <w:r w:rsidR="00527F19" w:rsidRPr="00D447BF">
        <w:rPr>
          <w:rFonts w:cs="Times New Roman"/>
          <w:color w:val="000000"/>
          <w:szCs w:val="24"/>
        </w:rPr>
        <w:t>за</w:t>
      </w:r>
      <w:r w:rsidR="00527F19" w:rsidRPr="00D447BF">
        <w:rPr>
          <w:rFonts w:eastAsia="Times New Roman" w:cs="Times New Roman"/>
          <w:color w:val="000000"/>
          <w:szCs w:val="24"/>
        </w:rPr>
        <w:t>л</w:t>
      </w:r>
      <w:r w:rsidRPr="00D447BF">
        <w:rPr>
          <w:rFonts w:eastAsia="Times New Roman" w:cs="Times New Roman"/>
          <w:color w:val="000000"/>
          <w:szCs w:val="24"/>
        </w:rPr>
        <w:t xml:space="preserve"> в который ему хотелось бы в</w:t>
      </w:r>
      <w:r w:rsidR="00527F19" w:rsidRPr="00D447BF">
        <w:rPr>
          <w:rFonts w:eastAsia="Times New Roman" w:cs="Times New Roman"/>
          <w:color w:val="000000"/>
          <w:szCs w:val="24"/>
        </w:rPr>
        <w:t>ойти. Те, кто выбрал первый зал</w:t>
      </w:r>
      <w:r w:rsidRPr="00D447BF">
        <w:rPr>
          <w:rFonts w:eastAsia="Times New Roman" w:cs="Times New Roman"/>
          <w:color w:val="000000"/>
          <w:szCs w:val="24"/>
        </w:rPr>
        <w:t xml:space="preserve"> пересядьте за</w:t>
      </w:r>
      <w:r w:rsidR="00527F19" w:rsidRPr="00D447BF">
        <w:rPr>
          <w:rFonts w:cs="Times New Roman"/>
          <w:szCs w:val="24"/>
        </w:rPr>
        <w:t xml:space="preserve"> пе</w:t>
      </w:r>
      <w:r w:rsidRPr="00D447BF">
        <w:rPr>
          <w:rFonts w:eastAsia="Times New Roman" w:cs="Times New Roman"/>
          <w:color w:val="000000"/>
          <w:szCs w:val="24"/>
        </w:rPr>
        <w:t>рвый стол и т.д. Выразите общее мнение: почему вам хотелось войти именно сю</w:t>
      </w:r>
      <w:r w:rsidR="00527F19" w:rsidRPr="00D447BF">
        <w:rPr>
          <w:rFonts w:eastAsia="Times New Roman" w:cs="Times New Roman"/>
          <w:color w:val="000000"/>
          <w:szCs w:val="24"/>
        </w:rPr>
        <w:t xml:space="preserve">да </w:t>
      </w:r>
      <w:r w:rsidRPr="00D447BF">
        <w:rPr>
          <w:rFonts w:cs="Times New Roman"/>
          <w:i/>
          <w:iCs/>
          <w:color w:val="000000"/>
          <w:szCs w:val="24"/>
        </w:rPr>
        <w:t>(</w:t>
      </w:r>
      <w:r w:rsidRPr="00D447BF">
        <w:rPr>
          <w:rFonts w:eastAsia="Times New Roman" w:cs="Times New Roman"/>
          <w:i/>
          <w:iCs/>
          <w:color w:val="000000"/>
          <w:szCs w:val="24"/>
        </w:rPr>
        <w:t>Идёт обсуждение.)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А теперь давайте узнаем, в какой зал вам захотелось войти. Идеи зала: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cs="Times New Roman"/>
          <w:i/>
          <w:iCs/>
          <w:color w:val="000000"/>
          <w:szCs w:val="24"/>
        </w:rPr>
        <w:t xml:space="preserve">1. </w:t>
      </w:r>
      <w:r w:rsidRPr="00D447BF">
        <w:rPr>
          <w:rFonts w:eastAsia="Times New Roman" w:cs="Times New Roman"/>
          <w:color w:val="000000"/>
          <w:szCs w:val="24"/>
        </w:rPr>
        <w:t>Жизнь как наслаждение.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cs="Times New Roman"/>
          <w:color w:val="000000"/>
          <w:szCs w:val="24"/>
        </w:rPr>
        <w:t xml:space="preserve">2.   </w:t>
      </w:r>
      <w:r w:rsidRPr="00D447BF">
        <w:rPr>
          <w:rFonts w:eastAsia="Times New Roman" w:cs="Times New Roman"/>
          <w:color w:val="000000"/>
          <w:szCs w:val="24"/>
        </w:rPr>
        <w:t>Жизнь как общение с другими людьми.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cs="Times New Roman"/>
          <w:color w:val="000000"/>
          <w:szCs w:val="24"/>
        </w:rPr>
        <w:t xml:space="preserve">3.   </w:t>
      </w:r>
      <w:r w:rsidRPr="00D447BF">
        <w:rPr>
          <w:rFonts w:eastAsia="Times New Roman" w:cs="Times New Roman"/>
          <w:color w:val="000000"/>
          <w:szCs w:val="24"/>
        </w:rPr>
        <w:t>Жизнь как поиск смысла жизни.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В такие ли вы залы хотели попасть? Теперь,</w:t>
      </w:r>
      <w:r w:rsidR="00527F19" w:rsidRPr="00D447BF">
        <w:rPr>
          <w:rFonts w:eastAsia="Times New Roman" w:cs="Times New Roman"/>
          <w:color w:val="000000"/>
          <w:szCs w:val="24"/>
        </w:rPr>
        <w:t xml:space="preserve"> узнав идею зала, вы уверены в в</w:t>
      </w:r>
      <w:r w:rsidRPr="00D447BF">
        <w:rPr>
          <w:rFonts w:eastAsia="Times New Roman" w:cs="Times New Roman"/>
          <w:color w:val="000000"/>
          <w:szCs w:val="24"/>
        </w:rPr>
        <w:t xml:space="preserve">ашем выборе. Если нет, у вас есть возможность изменить своё решение </w:t>
      </w:r>
      <w:r w:rsidRPr="00D447BF">
        <w:rPr>
          <w:rFonts w:eastAsia="Times New Roman" w:cs="Times New Roman"/>
          <w:i/>
          <w:iCs/>
          <w:color w:val="000000"/>
          <w:szCs w:val="24"/>
        </w:rPr>
        <w:t>(повтор</w:t>
      </w:r>
      <w:r w:rsidR="00527F19" w:rsidRPr="00D447BF">
        <w:rPr>
          <w:rFonts w:eastAsia="Times New Roman" w:cs="Times New Roman"/>
          <w:i/>
          <w:iCs/>
          <w:color w:val="000000"/>
          <w:szCs w:val="24"/>
        </w:rPr>
        <w:t>ите выбор).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Что побудило вас к новому выбору?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Давайте попробуем провести аналогию с человеком.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А. Экзюпери говорил: «...Не всегда первое впечатление бывает верным».</w:t>
      </w:r>
    </w:p>
    <w:p w:rsidR="009A4F30" w:rsidRPr="00D447BF" w:rsidRDefault="00527F19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cs="Times New Roman"/>
          <w:color w:val="000000"/>
          <w:szCs w:val="24"/>
        </w:rPr>
        <w:t>Ч</w:t>
      </w:r>
      <w:r w:rsidR="009A4F30" w:rsidRPr="00D447BF">
        <w:rPr>
          <w:rFonts w:eastAsia="Times New Roman" w:cs="Times New Roman"/>
          <w:color w:val="000000"/>
          <w:szCs w:val="24"/>
        </w:rPr>
        <w:t xml:space="preserve">тобы понять человека, нужно поближе познакомиться с ним, получше узнать его, видеть его в разных жизненных ситуациях». Вы согласны с этим? </w:t>
      </w:r>
      <w:r w:rsidR="009A4F30" w:rsidRPr="00D447BF">
        <w:rPr>
          <w:rFonts w:eastAsia="Times New Roman" w:cs="Times New Roman"/>
          <w:i/>
          <w:iCs/>
          <w:color w:val="000000"/>
          <w:szCs w:val="24"/>
        </w:rPr>
        <w:t>(Обсуждение.)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Да, и я продолжу ваши мысли. Позвольте</w:t>
      </w:r>
      <w:r w:rsidR="00527F19" w:rsidRPr="00D447BF">
        <w:rPr>
          <w:rFonts w:eastAsia="Times New Roman" w:cs="Times New Roman"/>
          <w:color w:val="000000"/>
          <w:szCs w:val="24"/>
        </w:rPr>
        <w:t xml:space="preserve"> мне рассказать одну небольшую ис</w:t>
      </w:r>
      <w:r w:rsidRPr="00D447BF">
        <w:rPr>
          <w:rFonts w:eastAsia="Times New Roman" w:cs="Times New Roman"/>
          <w:color w:val="000000"/>
          <w:szCs w:val="24"/>
        </w:rPr>
        <w:t>торию: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Семья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проводила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выходной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день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пляже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.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Дети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купались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море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и отроили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замки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из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песка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.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Вдруг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вдалеке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показалась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маленькая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старушка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.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Её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се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softHyphen/>
        <w:t>дые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волосы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развевались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ветру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одежда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была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грязная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порванная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.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Она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под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softHyphen/>
        <w:t>бирала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какие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>-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то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предметы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складывала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их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color w:val="000000"/>
          <w:szCs w:val="24"/>
        </w:rPr>
        <w:t>в</w:t>
      </w:r>
      <w:r w:rsidRPr="00D447BF">
        <w:rPr>
          <w:rFonts w:ascii="Arial" w:eastAsia="Times New Roman" w:hAnsi="Arial" w:cs="Arial"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сумку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>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Родители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подозвали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детей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велели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им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держаться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подальше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от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этой старушки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.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Когда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она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проходила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мимо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нагибаясь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чтобы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что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>-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то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поднять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она улыбнулась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семье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никто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ответил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ей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приветствие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>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lastRenderedPageBreak/>
        <w:t>Много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недель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спустя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они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узнали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что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маленькая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старушка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всю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свою жизнь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посвятила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тому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чтобы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подбирать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пляжа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осколки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стекла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,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кото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softHyphen/>
        <w:t>рыми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дети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могли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порезать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себе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Pr="00D447BF">
        <w:rPr>
          <w:rFonts w:ascii="Arial" w:eastAsia="Times New Roman" w:hAnsi="Arial" w:cs="Times New Roman"/>
          <w:i/>
          <w:iCs/>
          <w:color w:val="000000"/>
          <w:szCs w:val="24"/>
        </w:rPr>
        <w:t>ноги</w:t>
      </w:r>
      <w:r w:rsidRPr="00D447BF">
        <w:rPr>
          <w:rFonts w:ascii="Arial" w:eastAsia="Times New Roman" w:hAnsi="Arial" w:cs="Arial"/>
          <w:i/>
          <w:iCs/>
          <w:color w:val="000000"/>
          <w:szCs w:val="24"/>
        </w:rPr>
        <w:t>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Я думаю, вы согласитесь, что не всегда вне</w:t>
      </w:r>
      <w:r w:rsidR="00527F19" w:rsidRPr="00D447BF">
        <w:rPr>
          <w:rFonts w:eastAsia="Times New Roman" w:cs="Times New Roman"/>
          <w:color w:val="000000"/>
          <w:szCs w:val="24"/>
        </w:rPr>
        <w:t>шний вид человека или видимое ег</w:t>
      </w:r>
      <w:r w:rsidRPr="00D447BF">
        <w:rPr>
          <w:rFonts w:eastAsia="Times New Roman" w:cs="Times New Roman"/>
          <w:color w:val="000000"/>
          <w:szCs w:val="24"/>
        </w:rPr>
        <w:t>о поведение отражают его истинную сущность.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b/>
          <w:bCs/>
          <w:color w:val="000000"/>
          <w:szCs w:val="24"/>
        </w:rPr>
        <w:t xml:space="preserve">Итак, мы пришли к выводу, что </w:t>
      </w:r>
      <w:r w:rsidRPr="00D447BF">
        <w:rPr>
          <w:rFonts w:eastAsia="Times New Roman" w:cs="Times New Roman"/>
          <w:b/>
          <w:bCs/>
          <w:color w:val="000000"/>
          <w:szCs w:val="24"/>
          <w:u w:val="single"/>
        </w:rPr>
        <w:t>второй этап</w:t>
      </w:r>
      <w:r w:rsidRPr="00D447BF">
        <w:rPr>
          <w:rFonts w:eastAsia="Times New Roman" w:cs="Times New Roman"/>
          <w:b/>
          <w:bCs/>
          <w:color w:val="000000"/>
          <w:szCs w:val="24"/>
        </w:rPr>
        <w:t xml:space="preserve"> на пути к себе - научиться </w:t>
      </w:r>
      <w:r w:rsidRPr="00E8044C">
        <w:rPr>
          <w:rFonts w:eastAsia="Times New Roman" w:cs="Times New Roman"/>
          <w:b/>
          <w:color w:val="000000"/>
          <w:szCs w:val="24"/>
        </w:rPr>
        <w:t xml:space="preserve">делать </w:t>
      </w:r>
      <w:r w:rsidRPr="00E8044C">
        <w:rPr>
          <w:rFonts w:eastAsia="Times New Roman" w:cs="Times New Roman"/>
          <w:b/>
          <w:bCs/>
          <w:color w:val="000000"/>
          <w:szCs w:val="24"/>
        </w:rPr>
        <w:t>в</w:t>
      </w:r>
      <w:r w:rsidRPr="00D447BF">
        <w:rPr>
          <w:rFonts w:eastAsia="Times New Roman" w:cs="Times New Roman"/>
          <w:b/>
          <w:bCs/>
          <w:color w:val="000000"/>
          <w:szCs w:val="24"/>
        </w:rPr>
        <w:t>ыбор (Я И МОЙ ВЫБОР).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Совершая выбор, мы так или иначе оцениваем</w:t>
      </w:r>
      <w:r w:rsidR="00527F19" w:rsidRPr="00D447BF">
        <w:rPr>
          <w:rFonts w:eastAsia="Times New Roman" w:cs="Times New Roman"/>
          <w:color w:val="000000"/>
          <w:szCs w:val="24"/>
        </w:rPr>
        <w:t xml:space="preserve"> предмет, ситуацию, человека. И </w:t>
      </w:r>
      <w:r w:rsidRPr="00D447BF">
        <w:rPr>
          <w:rFonts w:eastAsia="Times New Roman" w:cs="Times New Roman"/>
          <w:color w:val="000000"/>
          <w:szCs w:val="24"/>
        </w:rPr>
        <w:t>делая выбор, мы ориентируемся на значимость и ценность этого для себя.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b/>
          <w:bCs/>
          <w:i/>
          <w:iCs/>
          <w:color w:val="000000"/>
          <w:szCs w:val="24"/>
        </w:rPr>
        <w:t>Игра «ТОРГИ»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i/>
          <w:iCs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Следующий этап нашей работы условно назовём модным сегодня словом «Тор</w:t>
      </w:r>
      <w:r w:rsidR="00527F19" w:rsidRPr="00D447BF">
        <w:rPr>
          <w:rFonts w:eastAsia="Times New Roman" w:cs="Times New Roman"/>
          <w:color w:val="000000"/>
          <w:szCs w:val="24"/>
        </w:rPr>
        <w:t>ги»</w:t>
      </w:r>
      <w:r w:rsidRPr="00D447BF">
        <w:rPr>
          <w:rFonts w:eastAsia="Times New Roman" w:cs="Times New Roman"/>
          <w:color w:val="000000"/>
          <w:szCs w:val="24"/>
        </w:rPr>
        <w:t>. «Торги» - это игра, и для участия в ней пригла</w:t>
      </w:r>
      <w:r w:rsidR="00527F19" w:rsidRPr="00D447BF">
        <w:rPr>
          <w:rFonts w:eastAsia="Times New Roman" w:cs="Times New Roman"/>
          <w:color w:val="000000"/>
          <w:szCs w:val="24"/>
        </w:rPr>
        <w:t>шаются три пары. В каждой паре од</w:t>
      </w:r>
      <w:r w:rsidRPr="00D447BF">
        <w:rPr>
          <w:rFonts w:eastAsia="Times New Roman" w:cs="Times New Roman"/>
          <w:color w:val="000000"/>
          <w:szCs w:val="24"/>
        </w:rPr>
        <w:t>ин участник - покупатель, другой - продавец, владелец предмета, название которого</w:t>
      </w:r>
      <w:r w:rsidR="00527F19" w:rsidRPr="00D447BF">
        <w:rPr>
          <w:rFonts w:cs="Times New Roman"/>
          <w:szCs w:val="24"/>
        </w:rPr>
        <w:t xml:space="preserve"> з</w:t>
      </w:r>
      <w:r w:rsidRPr="00D447BF">
        <w:rPr>
          <w:szCs w:val="24"/>
        </w:rPr>
        <w:t>аписано на карточке (это может быть: коробка швейцарского шоколада; кошка, живу</w:t>
      </w:r>
      <w:r w:rsidRPr="00D447BF">
        <w:rPr>
          <w:szCs w:val="24"/>
        </w:rPr>
        <w:softHyphen/>
        <w:t>чая в доме четыре года; дедушкина медаль). Идея игры:</w:t>
      </w:r>
      <w:r w:rsidR="00527F19" w:rsidRPr="00D447BF">
        <w:rPr>
          <w:szCs w:val="24"/>
        </w:rPr>
        <w:t xml:space="preserve"> покупателю необходима вещь, вла</w:t>
      </w:r>
      <w:r w:rsidRPr="00D447BF">
        <w:rPr>
          <w:szCs w:val="24"/>
        </w:rPr>
        <w:t xml:space="preserve">дельцем который являетесь вы </w:t>
      </w:r>
      <w:r w:rsidRPr="00D447BF">
        <w:rPr>
          <w:i/>
          <w:iCs/>
          <w:szCs w:val="24"/>
        </w:rPr>
        <w:t>(работа в парах, разыгрывается ситуация торгов).</w:t>
      </w:r>
    </w:p>
    <w:p w:rsidR="00527F19" w:rsidRPr="00D447BF" w:rsidRDefault="00527F19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E8044C">
        <w:rPr>
          <w:b/>
          <w:iCs/>
          <w:szCs w:val="24"/>
        </w:rPr>
        <w:t>Вывод:</w:t>
      </w:r>
      <w:r w:rsidRPr="00D447BF">
        <w:rPr>
          <w:iCs/>
          <w:szCs w:val="24"/>
        </w:rPr>
        <w:t xml:space="preserve"> есть вещи, которые имеют вещи, а есть вещи, которые имеют только ценность, но не имеют цены. Бывают ситуации, когда вы никого не должны слушать, кроме своего сердца.</w:t>
      </w:r>
    </w:p>
    <w:p w:rsidR="009A4F30" w:rsidRPr="00D447BF" w:rsidRDefault="00527F19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Всё испытав </w:t>
      </w:r>
      <w:r w:rsidR="009A4F30" w:rsidRPr="00D447BF">
        <w:rPr>
          <w:rFonts w:eastAsia="Times New Roman" w:cs="Times New Roman"/>
          <w:color w:val="000000"/>
          <w:szCs w:val="24"/>
        </w:rPr>
        <w:t>Мы знаем сами,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Что в дни психических атак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Сердца, не занятые нами,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Не мешкая, займёт наш враг,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Займёт, сводя всё те же счёты,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Займёт, засядет, нас разя...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Сердца!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Да это же высоты,</w:t>
      </w:r>
    </w:p>
    <w:p w:rsidR="00527F19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eastAsia="Times New Roman" w:cs="Times New Roman"/>
          <w:color w:val="000000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Которых отдавать нельзя.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 </w:t>
      </w:r>
      <w:r w:rsidR="00527F19" w:rsidRPr="00D447BF">
        <w:rPr>
          <w:rFonts w:eastAsia="Times New Roman" w:cs="Times New Roman"/>
          <w:color w:val="000000"/>
          <w:szCs w:val="24"/>
        </w:rPr>
        <w:t>Иногда нужно уметь сказать «нет</w:t>
      </w:r>
      <w:r w:rsidRPr="00D447BF">
        <w:rPr>
          <w:rFonts w:eastAsia="Times New Roman" w:cs="Times New Roman"/>
          <w:color w:val="000000"/>
          <w:szCs w:val="24"/>
        </w:rPr>
        <w:t xml:space="preserve"> сразу и категорично. И всегда в любых жизненных ситуациях оставаться самим собой.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Если надо за правду - бей!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Если влюбишься - не робей!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Если заперта дверь - стучи!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Если трусы молчат - кричи!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Если ветер в лицо - не гнись!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Если радость на сердце - пой!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Но всегда будь самим собой.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i/>
          <w:iCs/>
          <w:color w:val="000000"/>
          <w:szCs w:val="24"/>
        </w:rPr>
        <w:t>Роберт Рождественский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b/>
          <w:bCs/>
          <w:color w:val="000000"/>
          <w:szCs w:val="24"/>
        </w:rPr>
        <w:t>Третий этап на пути к себе - ценностное самоопределение (Я И МОИ ЦЕННОСТИ).</w:t>
      </w:r>
    </w:p>
    <w:p w:rsidR="00527F19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eastAsia="Times New Roman" w:cs="Times New Roman"/>
          <w:color w:val="000000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Как вы думаете, важно ли познание человеком самого себя? </w:t>
      </w:r>
      <w:r w:rsidRPr="00D447BF">
        <w:rPr>
          <w:rFonts w:eastAsia="Times New Roman" w:cs="Times New Roman"/>
          <w:i/>
          <w:iCs/>
          <w:color w:val="000000"/>
          <w:szCs w:val="24"/>
        </w:rPr>
        <w:t xml:space="preserve">(Рассуждения детей.) </w:t>
      </w:r>
      <w:r w:rsidRPr="00D447BF">
        <w:rPr>
          <w:rFonts w:eastAsia="Times New Roman" w:cs="Times New Roman"/>
          <w:color w:val="000000"/>
          <w:szCs w:val="24"/>
        </w:rPr>
        <w:t>Поставим здесь многоточие. Дорога к самому себе - это дорога в целую жизнь. И помните, что каждый из вас единственен и неповторим,</w:t>
      </w:r>
    </w:p>
    <w:p w:rsidR="00527F19" w:rsidRPr="00D447BF" w:rsidRDefault="009A4F30" w:rsidP="00D447B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color w:val="000000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потому что вы - Человек, </w:t>
      </w:r>
    </w:p>
    <w:p w:rsidR="00527F19" w:rsidRPr="00D447BF" w:rsidRDefault="009A4F30" w:rsidP="00D447B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color w:val="000000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 xml:space="preserve">потому что вы можете выбирать, </w:t>
      </w:r>
    </w:p>
    <w:p w:rsidR="009A4F30" w:rsidRPr="00D447BF" w:rsidRDefault="009A4F30" w:rsidP="00D447B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потому что вы можете помочь кому-то,</w:t>
      </w:r>
    </w:p>
    <w:p w:rsidR="009A4F30" w:rsidRPr="00D447BF" w:rsidRDefault="009A4F30" w:rsidP="00D447B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потому что вы - это вы со всеми вашими достоинствами, недос</w:t>
      </w:r>
      <w:r w:rsidRPr="00D447BF">
        <w:rPr>
          <w:rFonts w:eastAsia="Times New Roman" w:cs="Times New Roman"/>
          <w:color w:val="000000"/>
          <w:szCs w:val="24"/>
        </w:rPr>
        <w:softHyphen/>
        <w:t>татками, надеждами и безграничными возможностями.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Я думаю, что сегодня между нами протянулась нить взаимопонимания, и чтобы эта связь не оборвалась, закрепим её добрыми пожеланиями друг другу. Я приглашаю вас всех в круг.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b/>
          <w:bCs/>
          <w:i/>
          <w:iCs/>
          <w:color w:val="000000"/>
          <w:szCs w:val="24"/>
        </w:rPr>
        <w:t>Игра «ПАУТИНКА»</w:t>
      </w:r>
    </w:p>
    <w:p w:rsidR="009A4F30" w:rsidRPr="00D447BF" w:rsidRDefault="009A4F30" w:rsidP="00D447BF">
      <w:pPr>
        <w:shd w:val="clear" w:color="auto" w:fill="FFFFFF"/>
        <w:autoSpaceDE w:val="0"/>
        <w:autoSpaceDN w:val="0"/>
        <w:adjustRightInd w:val="0"/>
        <w:spacing w:after="0"/>
        <w:ind w:left="0" w:firstLine="567"/>
        <w:rPr>
          <w:rFonts w:cs="Times New Roman"/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Передавая соседу клубок ниток, участник говорит ему доброе пожелание...</w:t>
      </w:r>
    </w:p>
    <w:p w:rsidR="009A4F30" w:rsidRPr="00D447BF" w:rsidRDefault="009A4F30" w:rsidP="00D447BF">
      <w:pPr>
        <w:ind w:left="0" w:firstLine="567"/>
        <w:rPr>
          <w:szCs w:val="24"/>
        </w:rPr>
      </w:pPr>
      <w:r w:rsidRPr="00D447BF">
        <w:rPr>
          <w:rFonts w:eastAsia="Times New Roman" w:cs="Times New Roman"/>
          <w:color w:val="000000"/>
          <w:szCs w:val="24"/>
        </w:rPr>
        <w:t>Посмотрите, как мы все друг другу нужны, поднимите эту нить, посмотрите, она ещё хрупка и непрочна. И только от нас зависит, сделаем ли мы основу для прочного ковра взаимопонимания. Запомните этот миг.</w:t>
      </w:r>
    </w:p>
    <w:sectPr w:rsidR="009A4F30" w:rsidRPr="00D447BF" w:rsidSect="00527F19">
      <w:footerReference w:type="default" r:id="rId7"/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CE" w:rsidRDefault="002107CE" w:rsidP="00527F19">
      <w:pPr>
        <w:spacing w:after="0"/>
      </w:pPr>
      <w:r>
        <w:separator/>
      </w:r>
    </w:p>
  </w:endnote>
  <w:endnote w:type="continuationSeparator" w:id="1">
    <w:p w:rsidR="002107CE" w:rsidRDefault="002107CE" w:rsidP="00527F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4516"/>
      <w:docPartObj>
        <w:docPartGallery w:val="Page Numbers (Bottom of Page)"/>
        <w:docPartUnique/>
      </w:docPartObj>
    </w:sdtPr>
    <w:sdtContent>
      <w:p w:rsidR="00527F19" w:rsidRDefault="0053161B">
        <w:pPr>
          <w:pStyle w:val="a5"/>
        </w:pPr>
        <w:r>
          <w:rPr>
            <w:noProof/>
            <w:lang w:eastAsia="zh-TW"/>
          </w:rPr>
          <w:pict>
            <v:group id="_x0000_s2049" style="position:absolute;left:0;text-align:left;margin-left:0;margin-top:0;width:33pt;height:25.35pt;z-index:251660288;mso-position-horizontal:center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050" type="#_x0000_t4" style="position:absolute;left:1793;top:14550;width:536;height:507" filled="f" strokecolor="#a5a5a5 [2092]"/>
              <v:rect id="_x0000_s2051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1731;top:14639;width:660;height:330" filled="f" stroked="f">
                <v:textbox style="mso-next-textbox:#_x0000_s2052" inset="0,2.16pt,0,0">
                  <w:txbxContent>
                    <w:p w:rsidR="00527F19" w:rsidRDefault="0053161B">
                      <w:pPr>
                        <w:spacing w:after="0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47054E" w:rsidRPr="0047054E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3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054" type="#_x0000_t8" style="position:absolute;left:1782;top:14858;width:375;height:530;rotation:-90" filled="f" strokecolor="#a5a5a5 [2092]"/>
                <v:shape id="_x0000_s2055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CE" w:rsidRDefault="002107CE" w:rsidP="00527F19">
      <w:pPr>
        <w:spacing w:after="0"/>
      </w:pPr>
      <w:r>
        <w:separator/>
      </w:r>
    </w:p>
  </w:footnote>
  <w:footnote w:type="continuationSeparator" w:id="1">
    <w:p w:rsidR="002107CE" w:rsidRDefault="002107CE" w:rsidP="00527F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2CE0"/>
    <w:multiLevelType w:val="hybridMultilevel"/>
    <w:tmpl w:val="939A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4F30"/>
    <w:rsid w:val="002107CE"/>
    <w:rsid w:val="0025159F"/>
    <w:rsid w:val="0047054E"/>
    <w:rsid w:val="00527F19"/>
    <w:rsid w:val="0053161B"/>
    <w:rsid w:val="005933C0"/>
    <w:rsid w:val="008B56BD"/>
    <w:rsid w:val="009A4F30"/>
    <w:rsid w:val="009D6F11"/>
    <w:rsid w:val="00C406AE"/>
    <w:rsid w:val="00CE53ED"/>
    <w:rsid w:val="00D447BF"/>
    <w:rsid w:val="00DD7669"/>
    <w:rsid w:val="00E8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F1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F1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527F1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F19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27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2010-01-24T10:30:00Z</cp:lastPrinted>
  <dcterms:created xsi:type="dcterms:W3CDTF">2010-01-23T13:04:00Z</dcterms:created>
  <dcterms:modified xsi:type="dcterms:W3CDTF">2010-01-24T10:32:00Z</dcterms:modified>
</cp:coreProperties>
</file>