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FD" w:rsidRPr="003F345E" w:rsidRDefault="00D414FD" w:rsidP="00302B1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2B12" w:rsidRPr="00F35DA9" w:rsidRDefault="00302B12" w:rsidP="00302B12">
      <w:pPr>
        <w:tabs>
          <w:tab w:val="left" w:pos="1800"/>
        </w:tabs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 xml:space="preserve">                    </w:t>
      </w:r>
    </w:p>
    <w:p w:rsidR="00302B12" w:rsidRPr="00F35DA9" w:rsidRDefault="00302B12" w:rsidP="00302B12">
      <w:pPr>
        <w:tabs>
          <w:tab w:val="left" w:pos="1800"/>
        </w:tabs>
        <w:spacing w:line="240" w:lineRule="auto"/>
        <w:jc w:val="center"/>
        <w:rPr>
          <w:rFonts w:ascii="Times New Roman" w:hAnsi="Times New Roman"/>
        </w:rPr>
      </w:pPr>
      <w:r w:rsidRPr="00F35DA9">
        <w:rPr>
          <w:rFonts w:ascii="Times New Roman" w:hAnsi="Times New Roman"/>
        </w:rPr>
        <w:t>Министерство общего и профессионального образования Свердловской области</w:t>
      </w:r>
    </w:p>
    <w:p w:rsidR="00302B12" w:rsidRPr="00F35DA9" w:rsidRDefault="00302B12" w:rsidP="00302B12">
      <w:pPr>
        <w:spacing w:line="240" w:lineRule="auto"/>
        <w:jc w:val="center"/>
        <w:rPr>
          <w:rFonts w:ascii="Times New Roman" w:hAnsi="Times New Roman"/>
        </w:rPr>
      </w:pPr>
      <w:r w:rsidRPr="00F35DA9">
        <w:rPr>
          <w:rFonts w:ascii="Times New Roman" w:hAnsi="Times New Roman"/>
        </w:rPr>
        <w:t>ГКОУСО «</w:t>
      </w:r>
      <w:proofErr w:type="spellStart"/>
      <w:r w:rsidRPr="00F35DA9">
        <w:rPr>
          <w:rFonts w:ascii="Times New Roman" w:hAnsi="Times New Roman"/>
        </w:rPr>
        <w:t>Буткинская</w:t>
      </w:r>
      <w:proofErr w:type="spellEnd"/>
      <w:r w:rsidRPr="00F35DA9">
        <w:rPr>
          <w:rFonts w:ascii="Times New Roman" w:hAnsi="Times New Roman"/>
        </w:rPr>
        <w:t xml:space="preserve"> специальная (коррекционная) общеобразовательная школа-интернат»</w:t>
      </w:r>
    </w:p>
    <w:p w:rsidR="00302B12" w:rsidRPr="00F35DA9" w:rsidRDefault="00302B12" w:rsidP="00302B12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302B12" w:rsidRPr="00F35DA9" w:rsidRDefault="00302B12" w:rsidP="00302B12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302B12" w:rsidRPr="00F35DA9" w:rsidRDefault="00302B12" w:rsidP="00302B12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302B12" w:rsidRPr="00F35DA9" w:rsidRDefault="00302B12" w:rsidP="00302B12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302B12" w:rsidRDefault="00302B12" w:rsidP="00302B12">
      <w:pPr>
        <w:spacing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ПРОГРАММА</w:t>
      </w:r>
    </w:p>
    <w:p w:rsidR="00302B12" w:rsidRPr="003F345E" w:rsidRDefault="00302B12" w:rsidP="00302B1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45E">
        <w:rPr>
          <w:rFonts w:ascii="Times New Roman" w:hAnsi="Times New Roman" w:cs="Times New Roman"/>
          <w:b/>
          <w:sz w:val="24"/>
          <w:szCs w:val="24"/>
        </w:rPr>
        <w:t>логопедического мониторинга устной и письменной речи</w:t>
      </w:r>
    </w:p>
    <w:p w:rsidR="00302B12" w:rsidRDefault="00302B12" w:rsidP="00302B1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45E">
        <w:rPr>
          <w:rFonts w:ascii="Times New Roman" w:hAnsi="Times New Roman" w:cs="Times New Roman"/>
          <w:b/>
          <w:sz w:val="24"/>
          <w:szCs w:val="24"/>
        </w:rPr>
        <w:t>школьников с  умственной отсталостью</w:t>
      </w:r>
    </w:p>
    <w:p w:rsidR="00302B12" w:rsidRPr="00F35DA9" w:rsidRDefault="00302B12" w:rsidP="00302B12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302B12" w:rsidRDefault="00302B12" w:rsidP="00302B12">
      <w:pPr>
        <w:spacing w:line="240" w:lineRule="auto"/>
        <w:rPr>
          <w:rFonts w:ascii="Times New Roman" w:hAnsi="Times New Roman"/>
        </w:rPr>
      </w:pPr>
    </w:p>
    <w:p w:rsidR="00302B12" w:rsidRPr="00F35DA9" w:rsidRDefault="00302B12" w:rsidP="00302B12">
      <w:pPr>
        <w:spacing w:line="240" w:lineRule="auto"/>
        <w:rPr>
          <w:rFonts w:ascii="Times New Roman" w:hAnsi="Times New Roman"/>
        </w:rPr>
      </w:pPr>
    </w:p>
    <w:p w:rsidR="00302B12" w:rsidRPr="00F35DA9" w:rsidRDefault="00302B12" w:rsidP="00302B12">
      <w:pPr>
        <w:spacing w:line="240" w:lineRule="auto"/>
        <w:jc w:val="right"/>
        <w:rPr>
          <w:rFonts w:ascii="Times New Roman" w:hAnsi="Times New Roman"/>
        </w:rPr>
      </w:pPr>
    </w:p>
    <w:p w:rsidR="00302B12" w:rsidRPr="00F35DA9" w:rsidRDefault="00302B12" w:rsidP="00302B12">
      <w:pPr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</w:t>
      </w:r>
      <w:r w:rsidRPr="00F35DA9">
        <w:rPr>
          <w:rFonts w:ascii="Times New Roman" w:hAnsi="Times New Roman"/>
        </w:rPr>
        <w:t xml:space="preserve">Составитель: </w:t>
      </w:r>
    </w:p>
    <w:p w:rsidR="00302B12" w:rsidRPr="00F35DA9" w:rsidRDefault="00302B12" w:rsidP="00302B12">
      <w:pPr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</w:t>
      </w:r>
      <w:r w:rsidRPr="00F35DA9">
        <w:rPr>
          <w:rFonts w:ascii="Times New Roman" w:hAnsi="Times New Roman"/>
        </w:rPr>
        <w:t xml:space="preserve">учитель </w:t>
      </w:r>
      <w:r>
        <w:rPr>
          <w:rFonts w:ascii="Times New Roman" w:hAnsi="Times New Roman"/>
        </w:rPr>
        <w:t>- логопед</w:t>
      </w:r>
    </w:p>
    <w:p w:rsidR="00302B12" w:rsidRDefault="00302B12" w:rsidP="00302B12">
      <w:pPr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</w:t>
      </w:r>
      <w:proofErr w:type="spellStart"/>
      <w:r w:rsidR="0083230B">
        <w:rPr>
          <w:rFonts w:ascii="Times New Roman" w:hAnsi="Times New Roman"/>
        </w:rPr>
        <w:t>Мокринская</w:t>
      </w:r>
      <w:proofErr w:type="spellEnd"/>
      <w:r w:rsidR="0083230B">
        <w:rPr>
          <w:rFonts w:ascii="Times New Roman" w:hAnsi="Times New Roman"/>
        </w:rPr>
        <w:t xml:space="preserve"> Марина</w:t>
      </w:r>
    </w:p>
    <w:p w:rsidR="0083230B" w:rsidRPr="00F35DA9" w:rsidRDefault="0083230B" w:rsidP="00302B1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Михайловна</w:t>
      </w:r>
    </w:p>
    <w:p w:rsidR="00302B12" w:rsidRPr="00F35DA9" w:rsidRDefault="00302B12" w:rsidP="00302B12">
      <w:pPr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</w:t>
      </w:r>
    </w:p>
    <w:p w:rsidR="00302B12" w:rsidRDefault="00302B12" w:rsidP="00302B12">
      <w:pPr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</w:t>
      </w:r>
      <w:r w:rsidRPr="00F35DA9">
        <w:rPr>
          <w:rFonts w:ascii="Times New Roman" w:hAnsi="Times New Roman"/>
        </w:rPr>
        <w:t xml:space="preserve"> Рассмотрено: на </w:t>
      </w:r>
      <w:r>
        <w:rPr>
          <w:rFonts w:ascii="Times New Roman" w:hAnsi="Times New Roman"/>
        </w:rPr>
        <w:t xml:space="preserve">               </w:t>
      </w:r>
    </w:p>
    <w:p w:rsidR="00302B12" w:rsidRPr="00F35DA9" w:rsidRDefault="00302B12" w:rsidP="00302B1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</w:t>
      </w:r>
      <w:proofErr w:type="gramStart"/>
      <w:r w:rsidRPr="00F35DA9">
        <w:rPr>
          <w:rFonts w:ascii="Times New Roman" w:hAnsi="Times New Roman"/>
        </w:rPr>
        <w:t>заседании</w:t>
      </w:r>
      <w:proofErr w:type="gramEnd"/>
      <w:r w:rsidRPr="00F35DA9">
        <w:rPr>
          <w:rFonts w:ascii="Times New Roman" w:hAnsi="Times New Roman"/>
        </w:rPr>
        <w:t xml:space="preserve"> </w:t>
      </w:r>
    </w:p>
    <w:p w:rsidR="00302B12" w:rsidRDefault="00302B12" w:rsidP="00302B12">
      <w:pPr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</w:t>
      </w:r>
      <w:r w:rsidRPr="00F35DA9">
        <w:rPr>
          <w:rFonts w:ascii="Times New Roman" w:hAnsi="Times New Roman"/>
        </w:rPr>
        <w:t xml:space="preserve">методического </w:t>
      </w:r>
      <w:r>
        <w:rPr>
          <w:rFonts w:ascii="Times New Roman" w:hAnsi="Times New Roman"/>
        </w:rPr>
        <w:t xml:space="preserve">                 </w:t>
      </w:r>
    </w:p>
    <w:p w:rsidR="00302B12" w:rsidRPr="00F35DA9" w:rsidRDefault="00302B12" w:rsidP="00302B1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</w:t>
      </w:r>
      <w:r w:rsidRPr="00F35DA9">
        <w:rPr>
          <w:rFonts w:ascii="Times New Roman" w:hAnsi="Times New Roman"/>
        </w:rPr>
        <w:t>объединения</w:t>
      </w:r>
    </w:p>
    <w:p w:rsidR="00302B12" w:rsidRPr="00F35DA9" w:rsidRDefault="00302B12" w:rsidP="00302B12">
      <w:pPr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</w:t>
      </w:r>
      <w:r w:rsidRPr="00F35DA9">
        <w:rPr>
          <w:rFonts w:ascii="Times New Roman" w:hAnsi="Times New Roman"/>
        </w:rPr>
        <w:t xml:space="preserve"> Протокол №___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от</w:t>
      </w:r>
      <w:proofErr w:type="gramEnd"/>
    </w:p>
    <w:p w:rsidR="00302B12" w:rsidRPr="00F35DA9" w:rsidRDefault="00302B12" w:rsidP="00302B12">
      <w:pPr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</w:t>
      </w:r>
      <w:r w:rsidRPr="00F35DA9">
        <w:rPr>
          <w:rFonts w:ascii="Times New Roman" w:hAnsi="Times New Roman"/>
        </w:rPr>
        <w:t>«___»__________2011г</w:t>
      </w:r>
    </w:p>
    <w:p w:rsidR="00302B12" w:rsidRDefault="00302B12" w:rsidP="00302B12">
      <w:pPr>
        <w:spacing w:line="240" w:lineRule="auto"/>
        <w:rPr>
          <w:rFonts w:ascii="Times New Roman" w:hAnsi="Times New Roman"/>
        </w:rPr>
      </w:pPr>
    </w:p>
    <w:p w:rsidR="00302B12" w:rsidRDefault="00302B12" w:rsidP="00302B12">
      <w:pPr>
        <w:spacing w:line="240" w:lineRule="auto"/>
        <w:rPr>
          <w:rFonts w:ascii="Times New Roman" w:hAnsi="Times New Roman"/>
        </w:rPr>
      </w:pPr>
    </w:p>
    <w:p w:rsidR="00302B12" w:rsidRPr="00F35DA9" w:rsidRDefault="00302B12" w:rsidP="00302B12">
      <w:pPr>
        <w:spacing w:line="240" w:lineRule="auto"/>
        <w:rPr>
          <w:rFonts w:ascii="Times New Roman" w:hAnsi="Times New Roman"/>
        </w:rPr>
      </w:pPr>
      <w:r w:rsidRPr="00F35DA9">
        <w:rPr>
          <w:rFonts w:ascii="Times New Roman" w:hAnsi="Times New Roman"/>
          <w:sz w:val="20"/>
          <w:szCs w:val="20"/>
        </w:rPr>
        <w:t xml:space="preserve">                                            </w:t>
      </w:r>
    </w:p>
    <w:p w:rsidR="00302B12" w:rsidRPr="00F35DA9" w:rsidRDefault="00302B12" w:rsidP="00302B1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04144" w:rsidRPr="00302B12" w:rsidRDefault="00302B12" w:rsidP="00302B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35DA9">
        <w:rPr>
          <w:rFonts w:ascii="Times New Roman" w:hAnsi="Times New Roman"/>
          <w:sz w:val="28"/>
          <w:szCs w:val="28"/>
        </w:rPr>
        <w:t>Бутка</w:t>
      </w:r>
      <w:proofErr w:type="spellEnd"/>
      <w:r w:rsidRPr="00F35DA9">
        <w:rPr>
          <w:rFonts w:ascii="Times New Roman" w:hAnsi="Times New Roman"/>
          <w:sz w:val="28"/>
          <w:szCs w:val="28"/>
        </w:rPr>
        <w:t xml:space="preserve"> – 2012</w:t>
      </w:r>
    </w:p>
    <w:p w:rsidR="00D03984" w:rsidRPr="00804144" w:rsidRDefault="009D3F80" w:rsidP="00804144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D3F80">
        <w:rPr>
          <w:rFonts w:ascii="Times New Roman" w:hAnsi="Times New Roman"/>
          <w:b/>
          <w:sz w:val="24"/>
          <w:szCs w:val="24"/>
          <w:u w:val="single"/>
        </w:rPr>
        <w:lastRenderedPageBreak/>
        <w:t>Теоретической обоснование программы</w:t>
      </w:r>
    </w:p>
    <w:p w:rsidR="00804144" w:rsidRDefault="00804144" w:rsidP="00804144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современном этапе развития образования для определения качества преподавания учебного предмета применяется образовательный мониторинг. </w:t>
      </w:r>
    </w:p>
    <w:p w:rsidR="00804144" w:rsidRDefault="00804144" w:rsidP="00804144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Мониторинг </w:t>
      </w:r>
      <w:r w:rsidRPr="00D03984">
        <w:rPr>
          <w:rFonts w:ascii="Times New Roman" w:hAnsi="Times New Roman"/>
          <w:sz w:val="24"/>
          <w:szCs w:val="24"/>
        </w:rPr>
        <w:t>принято определять, как комплекс исследовательских процедур, который позволяет выявить характер изменений в конкретном объекте за определенный период времени. Мониторинг является универсальной системой измерения, его сущность и механизмы осуществления представлены в работах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3984">
        <w:rPr>
          <w:rFonts w:ascii="Times New Roman" w:hAnsi="Times New Roman"/>
          <w:sz w:val="24"/>
          <w:szCs w:val="24"/>
        </w:rPr>
        <w:t>И.Третьякова, В. Г. Быковой,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3984">
        <w:rPr>
          <w:rFonts w:ascii="Times New Roman" w:hAnsi="Times New Roman"/>
          <w:sz w:val="24"/>
          <w:szCs w:val="24"/>
        </w:rPr>
        <w:t xml:space="preserve">Ч. </w:t>
      </w:r>
      <w:proofErr w:type="spellStart"/>
      <w:r w:rsidRPr="00D03984">
        <w:rPr>
          <w:rFonts w:ascii="Times New Roman" w:hAnsi="Times New Roman"/>
          <w:sz w:val="24"/>
          <w:szCs w:val="24"/>
        </w:rPr>
        <w:t>Тахтамышевой</w:t>
      </w:r>
      <w:proofErr w:type="spellEnd"/>
      <w:r w:rsidRPr="00D03984">
        <w:rPr>
          <w:rFonts w:ascii="Times New Roman" w:hAnsi="Times New Roman"/>
          <w:sz w:val="24"/>
          <w:szCs w:val="24"/>
        </w:rPr>
        <w:t xml:space="preserve">, О. А. Митиной, Т. М. </w:t>
      </w:r>
      <w:proofErr w:type="spellStart"/>
      <w:r w:rsidRPr="00D03984">
        <w:rPr>
          <w:rFonts w:ascii="Times New Roman" w:hAnsi="Times New Roman"/>
          <w:sz w:val="24"/>
          <w:szCs w:val="24"/>
        </w:rPr>
        <w:t>Бень</w:t>
      </w:r>
      <w:r>
        <w:rPr>
          <w:rFonts w:ascii="Times New Roman" w:hAnsi="Times New Roman"/>
          <w:sz w:val="24"/>
          <w:szCs w:val="24"/>
        </w:rPr>
        <w:t>кович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04144" w:rsidRDefault="00804144" w:rsidP="00804144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асширенное понятие</w:t>
      </w:r>
      <w:r w:rsidRPr="00D03984">
        <w:rPr>
          <w:rFonts w:ascii="Times New Roman" w:hAnsi="Times New Roman"/>
          <w:sz w:val="24"/>
          <w:szCs w:val="24"/>
        </w:rPr>
        <w:t xml:space="preserve"> «образовательный мониторинг» предполагает  не только сбор, обработку и хранение информации об особенностях организации и результатах образовательного процесса, но и решение в комплексе вопроса о распространении информации. Мониторинг позволяет правильно оценить степень, направление и причины отклонения в </w:t>
      </w:r>
      <w:r>
        <w:rPr>
          <w:rFonts w:ascii="Times New Roman" w:hAnsi="Times New Roman"/>
          <w:sz w:val="24"/>
          <w:szCs w:val="24"/>
        </w:rPr>
        <w:t>работе педагога.</w:t>
      </w:r>
    </w:p>
    <w:p w:rsidR="00D03984" w:rsidRPr="00D03984" w:rsidRDefault="00D03984" w:rsidP="00804144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03984">
        <w:rPr>
          <w:rFonts w:ascii="Times New Roman" w:hAnsi="Times New Roman"/>
          <w:sz w:val="24"/>
          <w:szCs w:val="24"/>
        </w:rPr>
        <w:t xml:space="preserve">Таким образом, образовательный мониторинг рассматривается </w:t>
      </w:r>
      <w:r w:rsidRPr="00D03984">
        <w:rPr>
          <w:rFonts w:ascii="Times New Roman" w:hAnsi="Times New Roman"/>
          <w:i/>
          <w:sz w:val="24"/>
          <w:szCs w:val="24"/>
        </w:rPr>
        <w:t>с позиции системного подхода</w:t>
      </w:r>
      <w:r w:rsidR="00804144">
        <w:rPr>
          <w:rFonts w:ascii="Times New Roman" w:hAnsi="Times New Roman"/>
          <w:sz w:val="24"/>
          <w:szCs w:val="24"/>
        </w:rPr>
        <w:t xml:space="preserve">: </w:t>
      </w:r>
      <w:r w:rsidRPr="00D03984">
        <w:rPr>
          <w:rFonts w:ascii="Times New Roman" w:hAnsi="Times New Roman"/>
          <w:sz w:val="24"/>
          <w:szCs w:val="24"/>
        </w:rPr>
        <w:t>во-первых, как источник информации (полученная в ходе мониторинга информация обобщается на разных уровнях); во-вторых, как способ обработки информации, необходимый для обобщения и анализа; в-третьих, как способ хранения информации, позволяющий осуществлять сравнительный анализ, прогнозировать развитие; в-четвертых, как средство распространения информации о результатах мониторинга.</w:t>
      </w:r>
      <w:proofErr w:type="gramEnd"/>
    </w:p>
    <w:p w:rsidR="00D03984" w:rsidRPr="00D03984" w:rsidRDefault="00D03984" w:rsidP="00D03984">
      <w:pPr>
        <w:pStyle w:val="ac"/>
        <w:ind w:firstLine="72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 xml:space="preserve">Результаты мониторинговой деятельности оказывают непосредственное влияние на особенности мотивации, </w:t>
      </w:r>
      <w:proofErr w:type="spellStart"/>
      <w:r w:rsidRPr="00D03984">
        <w:rPr>
          <w:rFonts w:ascii="Times New Roman" w:hAnsi="Times New Roman"/>
          <w:sz w:val="24"/>
          <w:szCs w:val="24"/>
        </w:rPr>
        <w:t>целеполагание</w:t>
      </w:r>
      <w:proofErr w:type="spellEnd"/>
      <w:r w:rsidRPr="00D03984">
        <w:rPr>
          <w:rFonts w:ascii="Times New Roman" w:hAnsi="Times New Roman"/>
          <w:sz w:val="24"/>
          <w:szCs w:val="24"/>
        </w:rPr>
        <w:t>, организационные и содержательные основания, определяют необходимость внесения корректив.</w:t>
      </w:r>
    </w:p>
    <w:p w:rsidR="00D03984" w:rsidRPr="00D03984" w:rsidRDefault="00D03984" w:rsidP="00D03984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i/>
          <w:sz w:val="24"/>
          <w:szCs w:val="24"/>
        </w:rPr>
        <w:t>Образовательный мониторинг  позволяет</w:t>
      </w:r>
      <w:r w:rsidRPr="00D03984">
        <w:rPr>
          <w:rFonts w:ascii="Times New Roman" w:hAnsi="Times New Roman"/>
          <w:sz w:val="24"/>
          <w:szCs w:val="24"/>
        </w:rPr>
        <w:t xml:space="preserve"> создать информационные условия для формирования целостного представления об особенностях организации и результатах образовательного процесса, качественных и количественных изменениях.</w:t>
      </w:r>
    </w:p>
    <w:p w:rsidR="00D03984" w:rsidRPr="00D03984" w:rsidRDefault="00D03984" w:rsidP="00D03984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i/>
          <w:sz w:val="24"/>
          <w:szCs w:val="24"/>
        </w:rPr>
        <w:t>Задачи,</w:t>
      </w:r>
      <w:r w:rsidRPr="00D03984">
        <w:rPr>
          <w:rFonts w:ascii="Times New Roman" w:hAnsi="Times New Roman"/>
          <w:sz w:val="24"/>
          <w:szCs w:val="24"/>
        </w:rPr>
        <w:t xml:space="preserve"> решаемые с помощью образовательного мониторинга: </w:t>
      </w:r>
    </w:p>
    <w:p w:rsidR="00D03984" w:rsidRPr="00D03984" w:rsidRDefault="00D03984" w:rsidP="009D3F80">
      <w:pPr>
        <w:pStyle w:val="ac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Выработка комплекса показателей, обеспечивающих целостное представление о состоянии образовательного процесса.</w:t>
      </w:r>
    </w:p>
    <w:p w:rsidR="00D03984" w:rsidRPr="00D03984" w:rsidRDefault="00D03984" w:rsidP="009D3F80">
      <w:pPr>
        <w:pStyle w:val="ac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Систематизация информации о состоянии и развитии образовательного учреждения.</w:t>
      </w:r>
    </w:p>
    <w:p w:rsidR="00D03984" w:rsidRPr="00D03984" w:rsidRDefault="00D03984" w:rsidP="009D3F80">
      <w:pPr>
        <w:pStyle w:val="ac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Обеспечение регулярного и наглядного представления информации о процессах, результатах деятельности субъектов мониторинга.</w:t>
      </w:r>
    </w:p>
    <w:p w:rsidR="00D03984" w:rsidRPr="00D03984" w:rsidRDefault="00D03984" w:rsidP="009D3F80">
      <w:pPr>
        <w:pStyle w:val="ac"/>
        <w:numPr>
          <w:ilvl w:val="0"/>
          <w:numId w:val="3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Информационное обеспечение анализа и прогнозирования деятельности.</w:t>
      </w:r>
    </w:p>
    <w:p w:rsidR="00D03984" w:rsidRPr="00D03984" w:rsidRDefault="00D03984" w:rsidP="00D03984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 xml:space="preserve">В качестве основных </w:t>
      </w:r>
      <w:r w:rsidRPr="00D03984">
        <w:rPr>
          <w:rFonts w:ascii="Times New Roman" w:hAnsi="Times New Roman"/>
          <w:i/>
          <w:sz w:val="24"/>
          <w:szCs w:val="24"/>
        </w:rPr>
        <w:t>принципов образовательного мониторинга</w:t>
      </w:r>
      <w:r w:rsidRPr="00D03984">
        <w:rPr>
          <w:rFonts w:ascii="Times New Roman" w:hAnsi="Times New Roman"/>
          <w:sz w:val="24"/>
          <w:szCs w:val="24"/>
        </w:rPr>
        <w:t xml:space="preserve"> выступают:</w:t>
      </w:r>
    </w:p>
    <w:p w:rsidR="00D03984" w:rsidRPr="00D03984" w:rsidRDefault="00D03984" w:rsidP="009D3F80">
      <w:pPr>
        <w:pStyle w:val="ac"/>
        <w:numPr>
          <w:ilvl w:val="1"/>
          <w:numId w:val="32"/>
        </w:numPr>
        <w:tabs>
          <w:tab w:val="num" w:pos="1418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Целенаправленность – соответствие мониторинговой деятельности общему стратегическому направлению цели.</w:t>
      </w:r>
    </w:p>
    <w:p w:rsidR="00D03984" w:rsidRPr="00D03984" w:rsidRDefault="00D03984" w:rsidP="009D3F80">
      <w:pPr>
        <w:pStyle w:val="ac"/>
        <w:numPr>
          <w:ilvl w:val="1"/>
          <w:numId w:val="32"/>
        </w:numPr>
        <w:tabs>
          <w:tab w:val="num" w:pos="1418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Научность – мониторинг строится с опорой на новейшие достижения педагогической науки и теории управления.</w:t>
      </w:r>
    </w:p>
    <w:p w:rsidR="00D03984" w:rsidRPr="00D03984" w:rsidRDefault="00D03984" w:rsidP="009D3F80">
      <w:pPr>
        <w:pStyle w:val="ac"/>
        <w:numPr>
          <w:ilvl w:val="1"/>
          <w:numId w:val="32"/>
        </w:numPr>
        <w:tabs>
          <w:tab w:val="num" w:pos="1418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Нормативность – опора при организации и осуществлении мониторинга на нормативные документы.</w:t>
      </w:r>
    </w:p>
    <w:p w:rsidR="00D03984" w:rsidRPr="00D03984" w:rsidRDefault="00D03984" w:rsidP="009D3F80">
      <w:pPr>
        <w:pStyle w:val="ac"/>
        <w:numPr>
          <w:ilvl w:val="1"/>
          <w:numId w:val="32"/>
        </w:numPr>
        <w:tabs>
          <w:tab w:val="num" w:pos="1418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Целостность и непрерывность – необходимо рассматривать объекты мониторинга во взаимосвязи всех компонентов.</w:t>
      </w:r>
    </w:p>
    <w:p w:rsidR="00D03984" w:rsidRPr="00D03984" w:rsidRDefault="00D03984" w:rsidP="009D3F80">
      <w:pPr>
        <w:pStyle w:val="ac"/>
        <w:numPr>
          <w:ilvl w:val="1"/>
          <w:numId w:val="32"/>
        </w:numPr>
        <w:tabs>
          <w:tab w:val="num" w:pos="1418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Эффективность и действенность – система процедур, применяемая в процессе мониторингового исследования, должна способствовать переводу системы в новое качественное образование.</w:t>
      </w:r>
    </w:p>
    <w:p w:rsidR="009D3F80" w:rsidRDefault="00D03984" w:rsidP="009D3F80">
      <w:pPr>
        <w:pStyle w:val="ac"/>
        <w:numPr>
          <w:ilvl w:val="1"/>
          <w:numId w:val="32"/>
        </w:numPr>
        <w:tabs>
          <w:tab w:val="num" w:pos="1418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3984">
        <w:rPr>
          <w:rFonts w:ascii="Times New Roman" w:hAnsi="Times New Roman"/>
          <w:sz w:val="24"/>
          <w:szCs w:val="24"/>
        </w:rPr>
        <w:t>Компетентность – эксперты, проводящие мониторинговые исследования должны владеть знаниями о способах изучения объекта и средствах его регулирования и коррекции.</w:t>
      </w:r>
    </w:p>
    <w:p w:rsidR="00D03984" w:rsidRPr="009D3F80" w:rsidRDefault="009D3F80" w:rsidP="009D3F80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9D3F80">
        <w:rPr>
          <w:rFonts w:ascii="Times New Roman" w:hAnsi="Times New Roman"/>
          <w:sz w:val="24"/>
          <w:szCs w:val="24"/>
        </w:rPr>
        <w:t xml:space="preserve">            </w:t>
      </w:r>
      <w:r w:rsidR="00D03984" w:rsidRPr="009D3F80">
        <w:rPr>
          <w:rFonts w:ascii="Times New Roman" w:hAnsi="Times New Roman"/>
          <w:sz w:val="24"/>
          <w:szCs w:val="24"/>
        </w:rPr>
        <w:t xml:space="preserve">Образовательный мониторинг осуществляется </w:t>
      </w:r>
      <w:r w:rsidR="00D03984" w:rsidRPr="009D3F80">
        <w:rPr>
          <w:rFonts w:ascii="Times New Roman" w:hAnsi="Times New Roman"/>
          <w:i/>
          <w:sz w:val="24"/>
          <w:szCs w:val="24"/>
        </w:rPr>
        <w:t>в двух направлениях</w:t>
      </w:r>
      <w:r w:rsidR="00D03984" w:rsidRPr="009D3F80">
        <w:rPr>
          <w:rFonts w:ascii="Times New Roman" w:hAnsi="Times New Roman"/>
          <w:sz w:val="24"/>
          <w:szCs w:val="24"/>
        </w:rPr>
        <w:t>:</w:t>
      </w:r>
    </w:p>
    <w:p w:rsidR="00D03984" w:rsidRPr="009D3F80" w:rsidRDefault="00D03984" w:rsidP="009D3F80">
      <w:pPr>
        <w:pStyle w:val="ac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9D3F80">
        <w:rPr>
          <w:rFonts w:ascii="Times New Roman" w:hAnsi="Times New Roman"/>
          <w:sz w:val="24"/>
          <w:szCs w:val="24"/>
        </w:rPr>
        <w:t xml:space="preserve">Педагогический мониторинг образовательной компетентности </w:t>
      </w:r>
      <w:proofErr w:type="gramStart"/>
      <w:r w:rsidRPr="009D3F8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D3F80">
        <w:rPr>
          <w:rFonts w:ascii="Times New Roman" w:hAnsi="Times New Roman"/>
          <w:sz w:val="24"/>
          <w:szCs w:val="24"/>
        </w:rPr>
        <w:t>.</w:t>
      </w:r>
    </w:p>
    <w:p w:rsidR="009D3F80" w:rsidRPr="009D3F80" w:rsidRDefault="00D03984" w:rsidP="009D3F80">
      <w:pPr>
        <w:pStyle w:val="ac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9D3F80">
        <w:rPr>
          <w:rFonts w:ascii="Times New Roman" w:hAnsi="Times New Roman"/>
          <w:sz w:val="24"/>
          <w:szCs w:val="24"/>
        </w:rPr>
        <w:t>Педагогический мониторинг условий организации образовательного процесса.</w:t>
      </w:r>
    </w:p>
    <w:p w:rsidR="009D3F80" w:rsidRPr="009D3F80" w:rsidRDefault="009D3F80" w:rsidP="009D3F80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  <w:r w:rsidR="00D03984" w:rsidRPr="009D3F80">
        <w:rPr>
          <w:rFonts w:ascii="Times New Roman" w:hAnsi="Times New Roman"/>
          <w:sz w:val="24"/>
          <w:szCs w:val="24"/>
        </w:rPr>
        <w:t xml:space="preserve">Образовательный мониторинг осуществляется на основании методов педагогической и  психологической диагностики. К разряду методов, применимых в процессе мониторинга можно отнести: </w:t>
      </w:r>
      <w:r w:rsidRPr="009D3F80">
        <w:rPr>
          <w:rFonts w:ascii="Times New Roman" w:hAnsi="Times New Roman"/>
          <w:sz w:val="24"/>
          <w:szCs w:val="24"/>
        </w:rPr>
        <w:t>п</w:t>
      </w:r>
      <w:r w:rsidR="00D03984" w:rsidRPr="009D3F80">
        <w:rPr>
          <w:rFonts w:ascii="Times New Roman" w:hAnsi="Times New Roman"/>
          <w:sz w:val="24"/>
          <w:szCs w:val="24"/>
        </w:rPr>
        <w:t>едагогическое наблюдение, тестирован</w:t>
      </w:r>
      <w:r w:rsidRPr="009D3F80">
        <w:rPr>
          <w:rFonts w:ascii="Times New Roman" w:hAnsi="Times New Roman"/>
          <w:sz w:val="24"/>
          <w:szCs w:val="24"/>
        </w:rPr>
        <w:t xml:space="preserve">ие, </w:t>
      </w:r>
      <w:r w:rsidR="00D03984" w:rsidRPr="009D3F80">
        <w:rPr>
          <w:rFonts w:ascii="Times New Roman" w:hAnsi="Times New Roman"/>
          <w:sz w:val="24"/>
          <w:szCs w:val="24"/>
        </w:rPr>
        <w:t xml:space="preserve">письменный </w:t>
      </w:r>
      <w:r w:rsidRPr="009D3F80">
        <w:rPr>
          <w:rFonts w:ascii="Times New Roman" w:hAnsi="Times New Roman"/>
          <w:sz w:val="24"/>
          <w:szCs w:val="24"/>
        </w:rPr>
        <w:t xml:space="preserve">и </w:t>
      </w:r>
      <w:r w:rsidR="00D03984" w:rsidRPr="009D3F80">
        <w:rPr>
          <w:rFonts w:ascii="Times New Roman" w:hAnsi="Times New Roman"/>
          <w:sz w:val="24"/>
          <w:szCs w:val="24"/>
        </w:rPr>
        <w:t>устный опрос,</w:t>
      </w:r>
      <w:r w:rsidRPr="009D3F80">
        <w:rPr>
          <w:rFonts w:ascii="Times New Roman" w:hAnsi="Times New Roman"/>
          <w:sz w:val="24"/>
          <w:szCs w:val="24"/>
        </w:rPr>
        <w:t xml:space="preserve"> </w:t>
      </w:r>
      <w:r w:rsidR="00D03984" w:rsidRPr="009D3F80">
        <w:rPr>
          <w:rFonts w:ascii="Times New Roman" w:hAnsi="Times New Roman"/>
          <w:sz w:val="24"/>
          <w:szCs w:val="24"/>
        </w:rPr>
        <w:t>контрольные работы, дидактические игры диагностического характера,</w:t>
      </w:r>
      <w:r w:rsidRPr="009D3F80">
        <w:rPr>
          <w:rFonts w:ascii="Times New Roman" w:hAnsi="Times New Roman"/>
          <w:sz w:val="24"/>
          <w:szCs w:val="24"/>
        </w:rPr>
        <w:t xml:space="preserve"> </w:t>
      </w:r>
      <w:r w:rsidR="00D03984" w:rsidRPr="009D3F80">
        <w:rPr>
          <w:rFonts w:ascii="Times New Roman" w:hAnsi="Times New Roman"/>
          <w:sz w:val="24"/>
          <w:szCs w:val="24"/>
        </w:rPr>
        <w:t>анализ продуктов деятельности,</w:t>
      </w:r>
      <w:r w:rsidRPr="009D3F80">
        <w:rPr>
          <w:rFonts w:ascii="Times New Roman" w:hAnsi="Times New Roman"/>
          <w:sz w:val="24"/>
          <w:szCs w:val="24"/>
        </w:rPr>
        <w:t xml:space="preserve"> практические работы.</w:t>
      </w:r>
    </w:p>
    <w:p w:rsidR="00804144" w:rsidRPr="00804144" w:rsidRDefault="00D03984" w:rsidP="008041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F80">
        <w:rPr>
          <w:rFonts w:ascii="Times New Roman" w:hAnsi="Times New Roman" w:cs="Times New Roman"/>
        </w:rPr>
        <w:t xml:space="preserve">Образовательный мониторинг осуществляется в соответствии с выделенными выше теоретическими положениями, которые находят отражение  в  основных </w:t>
      </w:r>
      <w:r w:rsidRPr="00804144">
        <w:rPr>
          <w:rFonts w:ascii="Times New Roman" w:hAnsi="Times New Roman" w:cs="Times New Roman"/>
          <w:i/>
          <w:sz w:val="24"/>
          <w:szCs w:val="24"/>
        </w:rPr>
        <w:t>содержательных характеристиках</w:t>
      </w:r>
      <w:r w:rsidRPr="0080414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7"/>
        <w:tblW w:w="9288" w:type="dxa"/>
        <w:tblLook w:val="01E0"/>
      </w:tblPr>
      <w:tblGrid>
        <w:gridCol w:w="9288"/>
      </w:tblGrid>
      <w:tr w:rsidR="00D03984" w:rsidRPr="00804144" w:rsidTr="00540C74">
        <w:tc>
          <w:tcPr>
            <w:tcW w:w="9288" w:type="dxa"/>
          </w:tcPr>
          <w:p w:rsidR="00D03984" w:rsidRPr="00804144" w:rsidRDefault="00D03984" w:rsidP="00540C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Объект: </w:t>
            </w:r>
            <w:r w:rsidR="00804144">
              <w:rPr>
                <w:rFonts w:ascii="Times New Roman" w:hAnsi="Times New Roman" w:cs="Times New Roman"/>
                <w:sz w:val="18"/>
                <w:szCs w:val="18"/>
              </w:rPr>
              <w:t>оценка качества логопедической работы</w:t>
            </w:r>
          </w:p>
        </w:tc>
      </w:tr>
    </w:tbl>
    <w:p w:rsidR="00D03984" w:rsidRPr="00804144" w:rsidRDefault="00F546D0" w:rsidP="00D03984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_x0000_s1103" style="position:absolute;left:0;text-align:left;z-index:251660288;mso-position-horizontal-relative:text;mso-position-vertical-relative:text" from="225pt,2.6pt" to="225pt,20.6pt">
            <v:stroke endarrow="block"/>
          </v:line>
        </w:pict>
      </w:r>
    </w:p>
    <w:tbl>
      <w:tblPr>
        <w:tblStyle w:val="a7"/>
        <w:tblW w:w="4852" w:type="pct"/>
        <w:tblLook w:val="01E0"/>
      </w:tblPr>
      <w:tblGrid>
        <w:gridCol w:w="9288"/>
      </w:tblGrid>
      <w:tr w:rsidR="00D03984" w:rsidRPr="00804144" w:rsidTr="00540C74">
        <w:tc>
          <w:tcPr>
            <w:tcW w:w="5000" w:type="pct"/>
          </w:tcPr>
          <w:p w:rsidR="00D03984" w:rsidRPr="00804144" w:rsidRDefault="00D03984" w:rsidP="00540C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Предмет: </w:t>
            </w:r>
            <w:r w:rsidR="00F112A1">
              <w:rPr>
                <w:rFonts w:ascii="Times New Roman" w:hAnsi="Times New Roman" w:cs="Times New Roman"/>
                <w:sz w:val="18"/>
                <w:szCs w:val="18"/>
              </w:rPr>
              <w:t>динамика развития устной и письменной речи учащихся с умственной отсталостью</w:t>
            </w:r>
          </w:p>
        </w:tc>
      </w:tr>
    </w:tbl>
    <w:p w:rsidR="00D03984" w:rsidRPr="00804144" w:rsidRDefault="00F546D0" w:rsidP="00D03984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_x0000_s1105" style="position:absolute;left:0;text-align:left;z-index:251662336;mso-position-horizontal-relative:text;mso-position-vertical-relative:text" from="225pt,.4pt" to="225pt,18.4pt">
            <v:stroke endarrow="block"/>
          </v:lin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line id="_x0000_s1104" style="position:absolute;left:0;text-align:left;z-index:251661312;mso-position-horizontal-relative:text;mso-position-vertical-relative:text" from="-4.6pt,0" to="-4.6pt,0">
            <v:stroke endarrow="block"/>
          </v:line>
        </w:pict>
      </w:r>
    </w:p>
    <w:tbl>
      <w:tblPr>
        <w:tblStyle w:val="a7"/>
        <w:tblW w:w="4852" w:type="pct"/>
        <w:tblLook w:val="01E0"/>
      </w:tblPr>
      <w:tblGrid>
        <w:gridCol w:w="9288"/>
      </w:tblGrid>
      <w:tr w:rsidR="00D03984" w:rsidRPr="00804144" w:rsidTr="00540C74">
        <w:tc>
          <w:tcPr>
            <w:tcW w:w="5000" w:type="pct"/>
          </w:tcPr>
          <w:p w:rsidR="00D03984" w:rsidRPr="00804144" w:rsidRDefault="00F546D0" w:rsidP="00540C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line id="_x0000_s1108" style="position:absolute;left:0;text-align:left;z-index:251665408" from="275.45pt,20.1pt" to="275.45pt,38.1pt">
                  <v:stroke endarrow="block"/>
                </v:line>
              </w:pic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line id="_x0000_s1107" style="position:absolute;left:0;text-align:left;z-index:251664384" from="156.7pt,20.1pt" to="156.7pt,38.1pt">
                  <v:stroke endarrow="block"/>
                </v:line>
              </w:pic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line id="_x0000_s1106" style="position:absolute;left:0;text-align:left;z-index:251663360" from="57.6pt,20.1pt" to="57.6pt,38.1pt">
                  <v:stroke endarrow="block"/>
                </v:line>
              </w:pict>
            </w:r>
            <w:r w:rsidR="00D03984"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Цель: выявление индивидуальных </w:t>
            </w:r>
            <w:r w:rsidR="00F112A1">
              <w:rPr>
                <w:rFonts w:ascii="Times New Roman" w:hAnsi="Times New Roman" w:cs="Times New Roman"/>
                <w:sz w:val="18"/>
                <w:szCs w:val="18"/>
              </w:rPr>
              <w:t xml:space="preserve">речевых </w:t>
            </w:r>
            <w:r w:rsidR="00D03984"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особенностей учащихся, отслеживание динамики </w:t>
            </w:r>
            <w:proofErr w:type="spellStart"/>
            <w:r w:rsidR="00D03984" w:rsidRPr="00804144">
              <w:rPr>
                <w:rFonts w:ascii="Times New Roman" w:hAnsi="Times New Roman" w:cs="Times New Roman"/>
                <w:sz w:val="18"/>
                <w:szCs w:val="18"/>
              </w:rPr>
              <w:t>сформированности</w:t>
            </w:r>
            <w:proofErr w:type="spellEnd"/>
            <w:r w:rsidR="00D03984"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112A1">
              <w:rPr>
                <w:rFonts w:ascii="Times New Roman" w:hAnsi="Times New Roman" w:cs="Times New Roman"/>
                <w:sz w:val="18"/>
                <w:szCs w:val="18"/>
              </w:rPr>
              <w:t>устной и письменной речи учащихся</w:t>
            </w:r>
          </w:p>
        </w:tc>
      </w:tr>
    </w:tbl>
    <w:p w:rsidR="00D03984" w:rsidRPr="00804144" w:rsidRDefault="00F546D0" w:rsidP="00D03984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_x0000_s1109" style="position:absolute;left:0;text-align:left;z-index:251666432;mso-position-horizontal-relative:text;mso-position-vertical-relative:text" from="401.6pt,2.95pt" to="401.6pt,20.95pt">
            <v:stroke endarrow="block"/>
          </v:line>
        </w:pict>
      </w:r>
    </w:p>
    <w:tbl>
      <w:tblPr>
        <w:tblStyle w:val="a7"/>
        <w:tblW w:w="4852" w:type="pct"/>
        <w:tblLook w:val="01E0"/>
      </w:tblPr>
      <w:tblGrid>
        <w:gridCol w:w="2268"/>
        <w:gridCol w:w="2160"/>
        <w:gridCol w:w="2519"/>
        <w:gridCol w:w="2341"/>
      </w:tblGrid>
      <w:tr w:rsidR="00D03984" w:rsidRPr="00804144" w:rsidTr="00540C74">
        <w:tc>
          <w:tcPr>
            <w:tcW w:w="1221" w:type="pct"/>
          </w:tcPr>
          <w:p w:rsidR="00D03984" w:rsidRPr="00804144" w:rsidRDefault="00D03984" w:rsidP="00540C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1 задача: разработка и подбор инструментария для определения уровня </w:t>
            </w:r>
            <w:proofErr w:type="spellStart"/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сформированности</w:t>
            </w:r>
            <w:proofErr w:type="spellEnd"/>
            <w:r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112A1">
              <w:rPr>
                <w:rFonts w:ascii="Times New Roman" w:hAnsi="Times New Roman" w:cs="Times New Roman"/>
                <w:sz w:val="18"/>
                <w:szCs w:val="18"/>
              </w:rPr>
              <w:t>всех сторон речи учащихся</w:t>
            </w:r>
          </w:p>
        </w:tc>
        <w:tc>
          <w:tcPr>
            <w:tcW w:w="1163" w:type="pct"/>
          </w:tcPr>
          <w:p w:rsidR="00D03984" w:rsidRPr="00804144" w:rsidRDefault="00D03984" w:rsidP="00F112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2 задача: обеспечение регулярного сбора ин</w:t>
            </w:r>
            <w:r w:rsidR="00F112A1">
              <w:rPr>
                <w:rFonts w:ascii="Times New Roman" w:hAnsi="Times New Roman" w:cs="Times New Roman"/>
                <w:sz w:val="18"/>
                <w:szCs w:val="18"/>
              </w:rPr>
              <w:t xml:space="preserve">формации об уровне </w:t>
            </w:r>
            <w:r w:rsidR="00C67EF7">
              <w:rPr>
                <w:rFonts w:ascii="Times New Roman" w:hAnsi="Times New Roman" w:cs="Times New Roman"/>
                <w:sz w:val="18"/>
                <w:szCs w:val="18"/>
              </w:rPr>
              <w:t>се</w:t>
            </w:r>
            <w:r w:rsidR="00F112A1">
              <w:rPr>
                <w:rFonts w:ascii="Times New Roman" w:hAnsi="Times New Roman" w:cs="Times New Roman"/>
                <w:sz w:val="18"/>
                <w:szCs w:val="18"/>
              </w:rPr>
              <w:t xml:space="preserve">нсомоторного, лексико-грамматического развития </w:t>
            </w:r>
            <w:r w:rsidR="00F112A1" w:rsidRPr="00804144">
              <w:rPr>
                <w:rFonts w:ascii="Times New Roman" w:hAnsi="Times New Roman" w:cs="Times New Roman"/>
                <w:sz w:val="18"/>
                <w:szCs w:val="18"/>
              </w:rPr>
              <w:t>учащихся</w:t>
            </w:r>
            <w:r w:rsidR="00F112A1">
              <w:rPr>
                <w:rFonts w:ascii="Times New Roman" w:hAnsi="Times New Roman" w:cs="Times New Roman"/>
                <w:sz w:val="18"/>
                <w:szCs w:val="18"/>
              </w:rPr>
              <w:t>, уровне развития связной речи, уровне развития навыков письма и чтения</w:t>
            </w:r>
          </w:p>
        </w:tc>
        <w:tc>
          <w:tcPr>
            <w:tcW w:w="1356" w:type="pct"/>
          </w:tcPr>
          <w:p w:rsidR="00D03984" w:rsidRPr="00804144" w:rsidRDefault="00D03984" w:rsidP="00540C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3 задача: </w:t>
            </w:r>
          </w:p>
          <w:p w:rsidR="00D03984" w:rsidRPr="00804144" w:rsidRDefault="00D03984" w:rsidP="00F112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анализ и обработка резуль</w:t>
            </w:r>
            <w:r w:rsidR="00F112A1">
              <w:rPr>
                <w:rFonts w:ascii="Times New Roman" w:hAnsi="Times New Roman" w:cs="Times New Roman"/>
                <w:sz w:val="18"/>
                <w:szCs w:val="18"/>
              </w:rPr>
              <w:t xml:space="preserve">татов, выявление динамики </w:t>
            </w:r>
            <w:r w:rsidR="00C67EF7">
              <w:rPr>
                <w:rFonts w:ascii="Times New Roman" w:hAnsi="Times New Roman" w:cs="Times New Roman"/>
                <w:sz w:val="18"/>
                <w:szCs w:val="18"/>
              </w:rPr>
              <w:t xml:space="preserve">сенсомоторного, лексико-грамматического развития </w:t>
            </w:r>
            <w:r w:rsidR="00C67EF7" w:rsidRPr="00804144">
              <w:rPr>
                <w:rFonts w:ascii="Times New Roman" w:hAnsi="Times New Roman" w:cs="Times New Roman"/>
                <w:sz w:val="18"/>
                <w:szCs w:val="18"/>
              </w:rPr>
              <w:t>учащихся</w:t>
            </w:r>
            <w:r w:rsidR="00C67EF7">
              <w:rPr>
                <w:rFonts w:ascii="Times New Roman" w:hAnsi="Times New Roman" w:cs="Times New Roman"/>
                <w:sz w:val="18"/>
                <w:szCs w:val="18"/>
              </w:rPr>
              <w:t>, динамики развития связной и письменной речи</w:t>
            </w:r>
          </w:p>
        </w:tc>
        <w:tc>
          <w:tcPr>
            <w:tcW w:w="1260" w:type="pct"/>
          </w:tcPr>
          <w:p w:rsidR="00D03984" w:rsidRPr="00804144" w:rsidRDefault="00D03984" w:rsidP="00540C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4 задача:</w:t>
            </w:r>
          </w:p>
          <w:p w:rsidR="00D03984" w:rsidRPr="00804144" w:rsidRDefault="00D03984" w:rsidP="00540C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Определение целей и задач, направлений и содержания</w:t>
            </w:r>
            <w:r w:rsidR="00C67EF7">
              <w:rPr>
                <w:rFonts w:ascii="Times New Roman" w:hAnsi="Times New Roman" w:cs="Times New Roman"/>
                <w:sz w:val="18"/>
                <w:szCs w:val="18"/>
              </w:rPr>
              <w:t>, методов и приемов</w:t>
            </w: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67EF7">
              <w:rPr>
                <w:rFonts w:ascii="Times New Roman" w:hAnsi="Times New Roman" w:cs="Times New Roman"/>
                <w:sz w:val="18"/>
                <w:szCs w:val="18"/>
              </w:rPr>
              <w:t xml:space="preserve">коррекционной </w:t>
            </w: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 работы на последующем этапе</w:t>
            </w:r>
          </w:p>
        </w:tc>
      </w:tr>
    </w:tbl>
    <w:p w:rsidR="00D03984" w:rsidRPr="00804144" w:rsidRDefault="00F546D0" w:rsidP="00C67EF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4.5pt;margin-top:27pt;width:134.1pt;height:22.6pt;z-index:251667456;mso-position-horizontal-relative:text;mso-position-vertical-relative:text">
            <v:textbox style="mso-next-textbox:#_x0000_s1110">
              <w:txbxContent>
                <w:p w:rsidR="00D03984" w:rsidRPr="00C67EF7" w:rsidRDefault="00D03984" w:rsidP="00D0398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7EF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Подготовительный этап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  <w:pict>
          <v:group id="_x0000_s1090" editas="canvas" style="width:486.9pt;height:76pt;mso-position-horizontal-relative:char;mso-position-vertical-relative:line" coordorigin="1773,4686" coordsize="7637,117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1" type="#_x0000_t75" style="position:absolute;left:1773;top:4686;width:7637;height:1176" o:preferrelative="f">
              <v:fill o:detectmouseclick="t"/>
              <v:path o:extrusionok="t" o:connecttype="none"/>
              <o:lock v:ext="edit" text="t"/>
            </v:shape>
            <v:shape id="_x0000_s1092" type="#_x0000_t202" style="position:absolute;left:4681;top:5104;width:1835;height:340">
              <v:textbox style="mso-next-textbox:#_x0000_s1092">
                <w:txbxContent>
                  <w:p w:rsidR="00D03984" w:rsidRPr="00C67EF7" w:rsidRDefault="00D03984" w:rsidP="00D0398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C67EF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Основной этап</w:t>
                    </w:r>
                  </w:p>
                </w:txbxContent>
              </v:textbox>
            </v:shape>
            <v:shape id="_x0000_s1093" type="#_x0000_t202" style="position:absolute;left:6940;top:5104;width:2259;height:433">
              <v:textbox style="mso-next-textbox:#_x0000_s1093">
                <w:txbxContent>
                  <w:p w:rsidR="00D03984" w:rsidRPr="00C67EF7" w:rsidRDefault="00D03984" w:rsidP="00D03984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C67EF7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Аналитико-прогностический  этап</w:t>
                    </w:r>
                  </w:p>
                </w:txbxContent>
              </v:textbox>
            </v:shape>
            <v:line id="_x0000_s1094" style="position:absolute" from="3128,4686" to="3128,5104">
              <v:stroke endarrow="block"/>
            </v:line>
            <v:line id="_x0000_s1095" style="position:absolute" from="5150,4686" to="5151,5104">
              <v:stroke endarrow="block"/>
            </v:line>
            <v:line id="_x0000_s1096" style="position:absolute" from="8422,4699" to="8422,5117">
              <v:stroke endarrow="block"/>
            </v:line>
            <v:line id="_x0000_s1097" style="position:absolute" from="3127,5384" to="3128,5802">
              <v:stroke endarrow="block"/>
            </v:line>
            <v:line id="_x0000_s1098" style="position:absolute" from="5495,5444" to="5496,5862">
              <v:stroke endarrow="block"/>
            </v:line>
            <v:line id="_x0000_s1099" style="position:absolute" from="8069,5537" to="8070,5862">
              <v:stroke endarrow="block"/>
            </v:line>
            <v:line id="_x0000_s1100" style="position:absolute" from="4032,5383" to="4738,5384">
              <v:stroke endarrow="block"/>
            </v:line>
            <v:line id="_x0000_s1101" style="position:absolute" from="6516,5383" to="6940,5383">
              <v:stroke endarrow="block"/>
            </v:line>
            <v:line id="_x0000_s1102" style="position:absolute" from="7053,4686" to="7054,5105">
              <v:stroke endarrow="block"/>
            </v:line>
            <w10:wrap type="none"/>
            <w10:anchorlock/>
          </v:group>
        </w:pict>
      </w:r>
    </w:p>
    <w:tbl>
      <w:tblPr>
        <w:tblStyle w:val="a7"/>
        <w:tblpPr w:leftFromText="180" w:rightFromText="180" w:vertAnchor="text" w:tblpY="1"/>
        <w:tblOverlap w:val="never"/>
        <w:tblW w:w="5000" w:type="pct"/>
        <w:tblLook w:val="01E0"/>
      </w:tblPr>
      <w:tblGrid>
        <w:gridCol w:w="3189"/>
        <w:gridCol w:w="3189"/>
        <w:gridCol w:w="3193"/>
      </w:tblGrid>
      <w:tr w:rsidR="00D03984" w:rsidRPr="00804144" w:rsidTr="00E61F31">
        <w:trPr>
          <w:trHeight w:val="983"/>
        </w:trPr>
        <w:tc>
          <w:tcPr>
            <w:tcW w:w="1666" w:type="pct"/>
            <w:vMerge w:val="restart"/>
          </w:tcPr>
          <w:p w:rsidR="00E61F31" w:rsidRDefault="00E61F31" w:rsidP="00E61F31">
            <w:pPr>
              <w:pStyle w:val="a4"/>
              <w:numPr>
                <w:ilvl w:val="0"/>
                <w:numId w:val="36"/>
              </w:numPr>
              <w:tabs>
                <w:tab w:val="left" w:pos="120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Выбор методик логопедического обследования</w:t>
            </w:r>
          </w:p>
          <w:p w:rsidR="00D03984" w:rsidRDefault="00C67EF7" w:rsidP="00E61F31">
            <w:pPr>
              <w:pStyle w:val="a4"/>
              <w:numPr>
                <w:ilvl w:val="0"/>
                <w:numId w:val="36"/>
              </w:numPr>
              <w:tabs>
                <w:tab w:val="left" w:pos="120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Подбор речевого материала</w:t>
            </w:r>
            <w:r w:rsidR="00E61F31">
              <w:rPr>
                <w:rFonts w:ascii="Times New Roman" w:hAnsi="Times New Roman"/>
                <w:sz w:val="18"/>
                <w:szCs w:val="18"/>
              </w:rPr>
              <w:t xml:space="preserve"> для логопедического обследования</w:t>
            </w:r>
          </w:p>
          <w:p w:rsidR="00C67EF7" w:rsidRDefault="00E61F31" w:rsidP="00E61F31">
            <w:pPr>
              <w:pStyle w:val="a4"/>
              <w:numPr>
                <w:ilvl w:val="0"/>
                <w:numId w:val="36"/>
              </w:numPr>
              <w:tabs>
                <w:tab w:val="left" w:pos="120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Изготовление дидактического материала и наглядных пособий</w:t>
            </w:r>
          </w:p>
          <w:p w:rsidR="00E61F31" w:rsidRDefault="00E61F31" w:rsidP="00E61F31">
            <w:pPr>
              <w:pStyle w:val="a4"/>
              <w:numPr>
                <w:ilvl w:val="0"/>
                <w:numId w:val="36"/>
              </w:numPr>
              <w:tabs>
                <w:tab w:val="left" w:pos="120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Выбор критериев оценки речевого развития детей</w:t>
            </w:r>
          </w:p>
          <w:p w:rsidR="00E61F31" w:rsidRPr="00C67EF7" w:rsidRDefault="00E61F31" w:rsidP="00E61F31">
            <w:pPr>
              <w:pStyle w:val="a4"/>
              <w:numPr>
                <w:ilvl w:val="0"/>
                <w:numId w:val="36"/>
              </w:numPr>
              <w:tabs>
                <w:tab w:val="left" w:pos="120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бланков, протоколов, профилей для фиксирования результатов обследования</w:t>
            </w:r>
          </w:p>
        </w:tc>
        <w:tc>
          <w:tcPr>
            <w:tcW w:w="1666" w:type="pct"/>
          </w:tcPr>
          <w:p w:rsidR="00D03984" w:rsidRPr="00804144" w:rsidRDefault="00D03984" w:rsidP="00E61F31">
            <w:pPr>
              <w:numPr>
                <w:ilvl w:val="0"/>
                <w:numId w:val="36"/>
              </w:num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входная диагностика</w:t>
            </w:r>
          </w:p>
          <w:p w:rsidR="00E61F31" w:rsidRDefault="00D03984" w:rsidP="00E61F31">
            <w:pPr>
              <w:numPr>
                <w:ilvl w:val="0"/>
                <w:numId w:val="36"/>
              </w:num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промежуточная диагностика (рубежная)</w:t>
            </w:r>
          </w:p>
          <w:p w:rsidR="00D03984" w:rsidRPr="00E61F31" w:rsidRDefault="00D03984" w:rsidP="00E61F31">
            <w:pPr>
              <w:numPr>
                <w:ilvl w:val="0"/>
                <w:numId w:val="36"/>
              </w:num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1F31">
              <w:rPr>
                <w:rFonts w:ascii="Times New Roman" w:hAnsi="Times New Roman" w:cs="Times New Roman"/>
                <w:sz w:val="18"/>
                <w:szCs w:val="18"/>
              </w:rPr>
              <w:t>итоговая диагностика</w:t>
            </w:r>
          </w:p>
        </w:tc>
        <w:tc>
          <w:tcPr>
            <w:tcW w:w="1667" w:type="pct"/>
            <w:vMerge w:val="restart"/>
          </w:tcPr>
          <w:p w:rsidR="00D03984" w:rsidRPr="00804144" w:rsidRDefault="00E61F31" w:rsidP="00E61F31">
            <w:pPr>
              <w:numPr>
                <w:ilvl w:val="0"/>
                <w:numId w:val="35"/>
              </w:num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анализ результатов логопедического обследования</w:t>
            </w:r>
          </w:p>
          <w:p w:rsidR="00D03984" w:rsidRPr="00804144" w:rsidRDefault="00D03984" w:rsidP="00E61F31">
            <w:pPr>
              <w:numPr>
                <w:ilvl w:val="0"/>
                <w:numId w:val="35"/>
              </w:num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определение рекомендаций на следующий период работы</w:t>
            </w:r>
          </w:p>
        </w:tc>
      </w:tr>
      <w:tr w:rsidR="00D03984" w:rsidRPr="00804144" w:rsidTr="00540C74">
        <w:trPr>
          <w:trHeight w:val="888"/>
        </w:trPr>
        <w:tc>
          <w:tcPr>
            <w:tcW w:w="1666" w:type="pct"/>
            <w:vMerge/>
          </w:tcPr>
          <w:p w:rsidR="00D03984" w:rsidRPr="00804144" w:rsidRDefault="00D03984" w:rsidP="00540C74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6" w:type="pct"/>
          </w:tcPr>
          <w:p w:rsidR="00D03984" w:rsidRPr="00804144" w:rsidRDefault="00D03984" w:rsidP="00540C74">
            <w:pPr>
              <w:tabs>
                <w:tab w:val="left" w:pos="1200"/>
              </w:tabs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Методы:</w:t>
            </w:r>
          </w:p>
          <w:p w:rsidR="00D03984" w:rsidRPr="00804144" w:rsidRDefault="00D03984" w:rsidP="00540C74">
            <w:pPr>
              <w:tabs>
                <w:tab w:val="left" w:pos="1200"/>
              </w:tabs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Наблюдение, устный опрос, письменный опрос, беседа, самооценка, тестирование, практические работы, практические задания, программированные задания, лабораторные работы, дидактические игры, анкетирование, анализ продуктов деятельности</w:t>
            </w:r>
            <w:proofErr w:type="gramEnd"/>
          </w:p>
        </w:tc>
        <w:tc>
          <w:tcPr>
            <w:tcW w:w="1667" w:type="pct"/>
            <w:vMerge/>
          </w:tcPr>
          <w:p w:rsidR="00D03984" w:rsidRPr="00804144" w:rsidRDefault="00D03984" w:rsidP="00540C74">
            <w:pPr>
              <w:tabs>
                <w:tab w:val="left" w:pos="12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984" w:rsidRPr="00804144" w:rsidTr="00540C74">
        <w:trPr>
          <w:trHeight w:val="888"/>
        </w:trPr>
        <w:tc>
          <w:tcPr>
            <w:tcW w:w="1666" w:type="pct"/>
          </w:tcPr>
          <w:p w:rsidR="00D03984" w:rsidRPr="00804144" w:rsidRDefault="00D03984" w:rsidP="00540C74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Результат:</w:t>
            </w:r>
          </w:p>
          <w:p w:rsidR="00D03984" w:rsidRPr="00804144" w:rsidRDefault="00D03984" w:rsidP="00540C74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Наличие комплекса диагностических методик, необходимых для определения уровня </w:t>
            </w:r>
            <w:r w:rsidR="00E61F31">
              <w:rPr>
                <w:rFonts w:ascii="Times New Roman" w:hAnsi="Times New Roman" w:cs="Times New Roman"/>
                <w:sz w:val="18"/>
                <w:szCs w:val="18"/>
              </w:rPr>
              <w:t xml:space="preserve"> сенсомоторного, лексико-грамматического развития </w:t>
            </w:r>
            <w:r w:rsidR="00E61F31" w:rsidRPr="00804144">
              <w:rPr>
                <w:rFonts w:ascii="Times New Roman" w:hAnsi="Times New Roman" w:cs="Times New Roman"/>
                <w:sz w:val="18"/>
                <w:szCs w:val="18"/>
              </w:rPr>
              <w:t>учащихся</w:t>
            </w:r>
            <w:r w:rsidR="00E61F31">
              <w:rPr>
                <w:rFonts w:ascii="Times New Roman" w:hAnsi="Times New Roman" w:cs="Times New Roman"/>
                <w:sz w:val="18"/>
                <w:szCs w:val="18"/>
              </w:rPr>
              <w:t>, уровня развития связной речи, уровня развития навыков письма и чтения</w:t>
            </w:r>
          </w:p>
        </w:tc>
        <w:tc>
          <w:tcPr>
            <w:tcW w:w="1666" w:type="pct"/>
          </w:tcPr>
          <w:p w:rsidR="00D03984" w:rsidRPr="00804144" w:rsidRDefault="00D03984" w:rsidP="00540C74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Результат:</w:t>
            </w:r>
          </w:p>
          <w:p w:rsidR="00D03984" w:rsidRPr="00804144" w:rsidRDefault="00E61F31" w:rsidP="00E61F31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Наличие информации об уровне  сенсомоторного, лексико-грамматического развития </w:t>
            </w: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учащихся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уровне развития связной речи, уровне развития навыков письма и чтения</w:t>
            </w:r>
          </w:p>
        </w:tc>
        <w:tc>
          <w:tcPr>
            <w:tcW w:w="1667" w:type="pct"/>
          </w:tcPr>
          <w:p w:rsidR="00D03984" w:rsidRPr="00804144" w:rsidRDefault="00D03984" w:rsidP="00540C74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Результат:</w:t>
            </w:r>
          </w:p>
          <w:p w:rsidR="006D3FDB" w:rsidRPr="00804144" w:rsidRDefault="006D3FDB" w:rsidP="006D3FDB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Сост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авление плана (программы)</w:t>
            </w: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 xml:space="preserve"> работы на следующий период</w:t>
            </w:r>
          </w:p>
          <w:p w:rsidR="00D03984" w:rsidRPr="00804144" w:rsidRDefault="00D03984" w:rsidP="00540C74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Написание аналитической записки.</w:t>
            </w:r>
          </w:p>
          <w:p w:rsidR="00D03984" w:rsidRPr="00804144" w:rsidRDefault="00D03984" w:rsidP="006D3FDB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984" w:rsidRPr="00804144" w:rsidTr="00540C74">
        <w:trPr>
          <w:trHeight w:val="345"/>
        </w:trPr>
        <w:tc>
          <w:tcPr>
            <w:tcW w:w="5000" w:type="pct"/>
            <w:gridSpan w:val="3"/>
          </w:tcPr>
          <w:p w:rsidR="00D03984" w:rsidRPr="00804144" w:rsidRDefault="00D03984" w:rsidP="00540C74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144">
              <w:rPr>
                <w:rFonts w:ascii="Times New Roman" w:hAnsi="Times New Roman" w:cs="Times New Roman"/>
                <w:sz w:val="18"/>
                <w:szCs w:val="18"/>
              </w:rPr>
              <w:t>Повышение качества образования</w:t>
            </w:r>
          </w:p>
        </w:tc>
      </w:tr>
    </w:tbl>
    <w:p w:rsidR="00D03984" w:rsidRDefault="00D03984" w:rsidP="00300987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:rsidR="006D3FDB" w:rsidRPr="006D3FDB" w:rsidRDefault="006D3FDB" w:rsidP="006D3FDB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6D3FDB">
        <w:rPr>
          <w:rFonts w:ascii="Times New Roman" w:hAnsi="Times New Roman"/>
          <w:b/>
          <w:u w:val="single"/>
        </w:rPr>
        <w:lastRenderedPageBreak/>
        <w:t>Сист</w:t>
      </w:r>
      <w:r>
        <w:rPr>
          <w:rFonts w:ascii="Times New Roman" w:hAnsi="Times New Roman"/>
          <w:b/>
          <w:u w:val="single"/>
        </w:rPr>
        <w:t>ема логопедического мониторинга</w:t>
      </w:r>
    </w:p>
    <w:p w:rsidR="00060529" w:rsidRPr="00300987" w:rsidRDefault="00060529" w:rsidP="0030098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987">
        <w:rPr>
          <w:rFonts w:ascii="Times New Roman" w:hAnsi="Times New Roman" w:cs="Times New Roman"/>
          <w:sz w:val="24"/>
          <w:szCs w:val="24"/>
        </w:rPr>
        <w:t>Организация эффективного коррекционного обучения невозможна без проведения тщательного обследования всех компонентов речи, задача которого выявить характер патологии, ее структуру, степень выраженности нарушений речевых компонентов, индивидуальные особенности проявления.</w:t>
      </w:r>
      <w:r w:rsidR="00D414FD" w:rsidRPr="00D414FD">
        <w:rPr>
          <w:rFonts w:ascii="Times New Roman" w:hAnsi="Times New Roman" w:cs="Times New Roman"/>
          <w:sz w:val="24"/>
          <w:szCs w:val="24"/>
        </w:rPr>
        <w:t xml:space="preserve"> </w:t>
      </w:r>
      <w:r w:rsidR="00D414FD">
        <w:rPr>
          <w:rFonts w:ascii="Times New Roman" w:hAnsi="Times New Roman" w:cs="Times New Roman"/>
          <w:sz w:val="24"/>
          <w:szCs w:val="24"/>
        </w:rPr>
        <w:t>Ч</w:t>
      </w:r>
      <w:r w:rsidR="00D414FD" w:rsidRPr="00300987">
        <w:rPr>
          <w:rFonts w:ascii="Times New Roman" w:hAnsi="Times New Roman" w:cs="Times New Roman"/>
          <w:bCs/>
          <w:sz w:val="24"/>
          <w:szCs w:val="24"/>
        </w:rPr>
        <w:t>еткая система лог</w:t>
      </w:r>
      <w:r w:rsidR="00D414FD">
        <w:rPr>
          <w:rFonts w:ascii="Times New Roman" w:hAnsi="Times New Roman" w:cs="Times New Roman"/>
          <w:bCs/>
          <w:sz w:val="24"/>
          <w:szCs w:val="24"/>
        </w:rPr>
        <w:t>опедического мониторинга</w:t>
      </w:r>
      <w:r w:rsidR="00D414FD" w:rsidRPr="00300987">
        <w:rPr>
          <w:rFonts w:ascii="Times New Roman" w:hAnsi="Times New Roman" w:cs="Times New Roman"/>
          <w:bCs/>
          <w:sz w:val="24"/>
          <w:szCs w:val="24"/>
        </w:rPr>
        <w:t xml:space="preserve"> позволит увидеть, насколько изменился уровень развития (как качественно, так и количественно) учащихся, как в целом, так и отдельных параметров за определенный период. Кроме того, это даст возможность наметить пути работы по  коррекции имеющихся нарушений; наглядно увидеть  развитие ребенка за весь период обучения. </w:t>
      </w:r>
      <w:r w:rsidR="00D414FD" w:rsidRPr="00300987">
        <w:rPr>
          <w:rFonts w:ascii="Times New Roman" w:hAnsi="Times New Roman" w:cs="Times New Roman"/>
          <w:sz w:val="24"/>
          <w:szCs w:val="24"/>
        </w:rPr>
        <w:t>Планирование индивидуальных и групповых занятий напрямую определяется теми показателями отклонения речевого развития, которые выявлены в процессе обследования.</w:t>
      </w:r>
    </w:p>
    <w:p w:rsidR="00A81E9F" w:rsidRDefault="00060529" w:rsidP="00A81E9F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987">
        <w:rPr>
          <w:rFonts w:ascii="Times New Roman" w:hAnsi="Times New Roman" w:cs="Times New Roman"/>
          <w:sz w:val="24"/>
          <w:szCs w:val="24"/>
        </w:rPr>
        <w:t xml:space="preserve">Поэтому, </w:t>
      </w:r>
      <w:r w:rsidR="00300987" w:rsidRPr="006D3FDB">
        <w:rPr>
          <w:rFonts w:ascii="Times New Roman" w:hAnsi="Times New Roman" w:cs="Times New Roman"/>
          <w:sz w:val="24"/>
          <w:szCs w:val="24"/>
        </w:rPr>
        <w:t>целью моей</w:t>
      </w:r>
      <w:r w:rsidRPr="006D3FDB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300987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bCs/>
          <w:sz w:val="24"/>
          <w:szCs w:val="24"/>
        </w:rPr>
        <w:t>является</w:t>
      </w:r>
      <w:r w:rsidRPr="00300987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bCs/>
          <w:sz w:val="24"/>
          <w:szCs w:val="24"/>
        </w:rPr>
        <w:t>создание системы лог</w:t>
      </w:r>
      <w:r w:rsidR="00300987" w:rsidRPr="00300987">
        <w:rPr>
          <w:rFonts w:ascii="Times New Roman" w:hAnsi="Times New Roman" w:cs="Times New Roman"/>
          <w:bCs/>
          <w:sz w:val="24"/>
          <w:szCs w:val="24"/>
        </w:rPr>
        <w:t>опедического мониторинга</w:t>
      </w:r>
      <w:r w:rsidRPr="00300987">
        <w:rPr>
          <w:rFonts w:ascii="Times New Roman" w:hAnsi="Times New Roman" w:cs="Times New Roman"/>
          <w:bCs/>
          <w:sz w:val="24"/>
          <w:szCs w:val="24"/>
        </w:rPr>
        <w:t xml:space="preserve"> школьников, </w:t>
      </w:r>
      <w:r w:rsidRPr="006D3FDB">
        <w:rPr>
          <w:rFonts w:ascii="Times New Roman" w:hAnsi="Times New Roman" w:cs="Times New Roman"/>
          <w:bCs/>
          <w:sz w:val="24"/>
          <w:szCs w:val="24"/>
        </w:rPr>
        <w:t>педагогической целью</w:t>
      </w:r>
      <w:r w:rsidRPr="00300987">
        <w:rPr>
          <w:rFonts w:ascii="Times New Roman" w:hAnsi="Times New Roman" w:cs="Times New Roman"/>
          <w:bCs/>
          <w:sz w:val="24"/>
          <w:szCs w:val="24"/>
        </w:rPr>
        <w:t xml:space="preserve"> –  оптимизация,</w:t>
      </w:r>
      <w:r w:rsidRPr="0030098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bCs/>
          <w:sz w:val="24"/>
          <w:szCs w:val="24"/>
        </w:rPr>
        <w:t>повышение качества и эффективности логопедического обследования.</w:t>
      </w:r>
    </w:p>
    <w:p w:rsidR="00A81E9F" w:rsidRDefault="003F345E" w:rsidP="00A81E9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Для достижения поставленных целей р</w:t>
      </w:r>
      <w:r w:rsidR="00706857" w:rsidRPr="00300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азработана  система мониторинга образовательных результатов, перед которой  поставлены </w:t>
      </w:r>
      <w:r w:rsidR="00706857" w:rsidRPr="006D3F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A81E9F" w:rsidRDefault="00A81E9F" w:rsidP="00A81E9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6857" w:rsidRPr="003009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  соответствующей технол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огии мониторинговых процедур;</w:t>
      </w:r>
    </w:p>
    <w:p w:rsidR="00A81E9F" w:rsidRDefault="00A81E9F" w:rsidP="00A81E9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6857" w:rsidRPr="003009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путей, средств, методов и при</w:t>
      </w:r>
      <w:r w:rsidR="00706857" w:rsidRPr="003009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емов, которые обеспечат высокий уровень качества обучения  детей;</w:t>
      </w:r>
    </w:p>
    <w:p w:rsidR="00300987" w:rsidRPr="006D3FDB" w:rsidRDefault="00A81E9F" w:rsidP="006D3FD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6857" w:rsidRPr="003009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результатов мониторинга для совершенствования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процесса</w:t>
      </w:r>
      <w:r w:rsidR="006D3F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345E" w:rsidRPr="006D3FDB" w:rsidRDefault="00060529" w:rsidP="003F345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987">
        <w:rPr>
          <w:rFonts w:ascii="Times New Roman" w:hAnsi="Times New Roman" w:cs="Times New Roman"/>
          <w:sz w:val="24"/>
          <w:szCs w:val="24"/>
        </w:rPr>
        <w:t>Система обследования разработана с учето</w:t>
      </w:r>
      <w:r w:rsidR="003F345E">
        <w:rPr>
          <w:rFonts w:ascii="Times New Roman" w:hAnsi="Times New Roman" w:cs="Times New Roman"/>
          <w:sz w:val="24"/>
          <w:szCs w:val="24"/>
        </w:rPr>
        <w:t xml:space="preserve">м основных </w:t>
      </w:r>
      <w:r w:rsidR="003F345E" w:rsidRPr="006D3FDB">
        <w:rPr>
          <w:rFonts w:ascii="Times New Roman" w:hAnsi="Times New Roman" w:cs="Times New Roman"/>
          <w:sz w:val="24"/>
          <w:szCs w:val="24"/>
        </w:rPr>
        <w:t>принцип</w:t>
      </w:r>
      <w:bookmarkStart w:id="0" w:name="bookmark2"/>
      <w:r w:rsidR="003F345E" w:rsidRPr="006D3FDB">
        <w:rPr>
          <w:rFonts w:ascii="Times New Roman" w:hAnsi="Times New Roman" w:cs="Times New Roman"/>
          <w:sz w:val="24"/>
          <w:szCs w:val="24"/>
        </w:rPr>
        <w:t>ов логопедического обследования:</w:t>
      </w:r>
    </w:p>
    <w:p w:rsidR="003F345E" w:rsidRPr="003F345E" w:rsidRDefault="003F345E" w:rsidP="003F345E">
      <w:pPr>
        <w:pStyle w:val="a4"/>
        <w:numPr>
          <w:ilvl w:val="0"/>
          <w:numId w:val="10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6D3FDB">
        <w:rPr>
          <w:rStyle w:val="30"/>
          <w:b w:val="0"/>
          <w:sz w:val="24"/>
          <w:szCs w:val="24"/>
          <w:u w:val="none"/>
        </w:rPr>
        <w:t>Комплексный подход.</w:t>
      </w:r>
      <w:bookmarkEnd w:id="0"/>
      <w:r w:rsidRPr="006D3FDB">
        <w:rPr>
          <w:rStyle w:val="30"/>
          <w:sz w:val="28"/>
          <w:szCs w:val="28"/>
          <w:u w:val="none"/>
        </w:rPr>
        <w:t xml:space="preserve"> </w:t>
      </w:r>
      <w:r w:rsidRPr="003F345E">
        <w:rPr>
          <w:rFonts w:ascii="Times New Roman" w:hAnsi="Times New Roman"/>
        </w:rPr>
        <w:t>Всестороннее изучение и оценка деятельности ребенка различными специалистами, обмен диагностической информацией</w:t>
      </w:r>
      <w:r>
        <w:rPr>
          <w:rFonts w:ascii="Times New Roman" w:hAnsi="Times New Roman"/>
        </w:rPr>
        <w:t xml:space="preserve"> на заседаниях </w:t>
      </w:r>
      <w:proofErr w:type="spellStart"/>
      <w:r>
        <w:rPr>
          <w:rFonts w:ascii="Times New Roman" w:hAnsi="Times New Roman"/>
        </w:rPr>
        <w:t>психолого</w:t>
      </w:r>
      <w:proofErr w:type="spellEnd"/>
      <w:r>
        <w:rPr>
          <w:rFonts w:ascii="Times New Roman" w:hAnsi="Times New Roman"/>
        </w:rPr>
        <w:t>–</w:t>
      </w:r>
      <w:proofErr w:type="spellStart"/>
      <w:r>
        <w:rPr>
          <w:rFonts w:ascii="Times New Roman" w:hAnsi="Times New Roman"/>
        </w:rPr>
        <w:t>медико</w:t>
      </w:r>
      <w:proofErr w:type="spellEnd"/>
      <w:r>
        <w:rPr>
          <w:rFonts w:ascii="Times New Roman" w:hAnsi="Times New Roman"/>
        </w:rPr>
        <w:t>–педагогического консилиума</w:t>
      </w:r>
      <w:r w:rsidRPr="003F345E">
        <w:rPr>
          <w:rFonts w:ascii="Times New Roman" w:hAnsi="Times New Roman"/>
        </w:rPr>
        <w:t xml:space="preserve">. Отработка оптимальных приемов профессионального взаимодействия. Обсуждение </w:t>
      </w:r>
      <w:r>
        <w:rPr>
          <w:rFonts w:ascii="Times New Roman" w:hAnsi="Times New Roman"/>
        </w:rPr>
        <w:t xml:space="preserve">результатов комплексного </w:t>
      </w:r>
      <w:proofErr w:type="spellStart"/>
      <w:r>
        <w:rPr>
          <w:rFonts w:ascii="Times New Roman" w:hAnsi="Times New Roman"/>
        </w:rPr>
        <w:t>медико-психолого-</w:t>
      </w:r>
      <w:r w:rsidRPr="003F345E">
        <w:rPr>
          <w:rFonts w:ascii="Times New Roman" w:hAnsi="Times New Roman"/>
        </w:rPr>
        <w:t>педагогического</w:t>
      </w:r>
      <w:proofErr w:type="spellEnd"/>
      <w:r w:rsidRPr="003F345E">
        <w:rPr>
          <w:rFonts w:ascii="Times New Roman" w:hAnsi="Times New Roman"/>
        </w:rPr>
        <w:t xml:space="preserve"> обследования для получения конкретных данных о вербальном и невербальном развитии детей, уточнения логопедического заключения, обоснования и разработки коррекционного маршрута для каждого ребенка.</w:t>
      </w:r>
      <w:bookmarkStart w:id="1" w:name="bookmark3"/>
    </w:p>
    <w:p w:rsidR="00616AD5" w:rsidRPr="00616AD5" w:rsidRDefault="003F345E" w:rsidP="00616AD5">
      <w:pPr>
        <w:pStyle w:val="a4"/>
        <w:numPr>
          <w:ilvl w:val="0"/>
          <w:numId w:val="10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6D3FDB">
        <w:rPr>
          <w:rStyle w:val="30"/>
          <w:b w:val="0"/>
          <w:sz w:val="24"/>
          <w:szCs w:val="24"/>
          <w:u w:val="none"/>
        </w:rPr>
        <w:t>Целостный, системный анализ.</w:t>
      </w:r>
      <w:bookmarkEnd w:id="1"/>
      <w:r w:rsidRPr="00616AD5">
        <w:rPr>
          <w:rStyle w:val="30"/>
          <w:sz w:val="24"/>
          <w:szCs w:val="24"/>
        </w:rPr>
        <w:t xml:space="preserve"> </w:t>
      </w:r>
      <w:r w:rsidRPr="00616AD5">
        <w:rPr>
          <w:rFonts w:ascii="Times New Roman" w:hAnsi="Times New Roman"/>
          <w:sz w:val="24"/>
          <w:szCs w:val="24"/>
        </w:rPr>
        <w:t>Выявление симптомов нарушения развития, связей между ними, установление иерархии выявленных отклонений, а также наличия сохранных звеньев</w:t>
      </w:r>
      <w:r w:rsidR="00616AD5" w:rsidRPr="00616AD5">
        <w:rPr>
          <w:rFonts w:ascii="Times New Roman" w:hAnsi="Times New Roman"/>
          <w:sz w:val="24"/>
          <w:szCs w:val="24"/>
        </w:rPr>
        <w:t xml:space="preserve">. </w:t>
      </w:r>
      <w:r w:rsidRPr="00616AD5">
        <w:rPr>
          <w:rFonts w:ascii="Times New Roman" w:hAnsi="Times New Roman"/>
          <w:sz w:val="24"/>
          <w:szCs w:val="24"/>
        </w:rPr>
        <w:t>Развитие речи взаимосвязано с такими процессами, как память, внимание, восприятие различной модальности, мышление.</w:t>
      </w:r>
      <w:r w:rsidR="00616AD5" w:rsidRPr="00616AD5">
        <w:rPr>
          <w:rFonts w:ascii="Times New Roman" w:hAnsi="Times New Roman"/>
          <w:sz w:val="24"/>
          <w:szCs w:val="24"/>
        </w:rPr>
        <w:t xml:space="preserve"> </w:t>
      </w:r>
      <w:r w:rsidRPr="00616AD5">
        <w:rPr>
          <w:rFonts w:ascii="Times New Roman" w:hAnsi="Times New Roman"/>
          <w:sz w:val="24"/>
          <w:szCs w:val="24"/>
        </w:rPr>
        <w:t>Установление ведущего фактора в структуре дефекта необходимо для обоснования выбора средств оптимальной коррекционно-развивающей работы, для более рациональных условий организации коррекционно-развивающего обучения.</w:t>
      </w:r>
      <w:bookmarkStart w:id="2" w:name="bookmark4"/>
    </w:p>
    <w:p w:rsidR="00616AD5" w:rsidRPr="00616AD5" w:rsidRDefault="003F345E" w:rsidP="00616AD5">
      <w:pPr>
        <w:pStyle w:val="a4"/>
        <w:numPr>
          <w:ilvl w:val="0"/>
          <w:numId w:val="10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6D3FDB">
        <w:rPr>
          <w:rStyle w:val="30"/>
          <w:b w:val="0"/>
          <w:sz w:val="24"/>
          <w:szCs w:val="24"/>
          <w:u w:val="none"/>
        </w:rPr>
        <w:t>Индивидуальный и дифференцированный подход.</w:t>
      </w:r>
      <w:bookmarkEnd w:id="2"/>
      <w:r w:rsidR="006D3FDB">
        <w:rPr>
          <w:rStyle w:val="30"/>
          <w:b w:val="0"/>
          <w:i w:val="0"/>
          <w:sz w:val="24"/>
          <w:szCs w:val="24"/>
          <w:u w:val="none"/>
        </w:rPr>
        <w:t xml:space="preserve"> О</w:t>
      </w:r>
      <w:r w:rsidRPr="00616AD5">
        <w:rPr>
          <w:rFonts w:ascii="Times New Roman" w:hAnsi="Times New Roman"/>
          <w:sz w:val="24"/>
          <w:szCs w:val="24"/>
        </w:rPr>
        <w:t>тбор заданий, их формулировки и наполнение вербальным и невербальным материалом соотно</w:t>
      </w:r>
      <w:r w:rsidR="006D3FDB">
        <w:rPr>
          <w:rFonts w:ascii="Times New Roman" w:hAnsi="Times New Roman"/>
          <w:sz w:val="24"/>
          <w:szCs w:val="24"/>
        </w:rPr>
        <w:t xml:space="preserve">сится с уровнем реального </w:t>
      </w:r>
      <w:r w:rsidRPr="00616AD5">
        <w:rPr>
          <w:rFonts w:ascii="Times New Roman" w:hAnsi="Times New Roman"/>
          <w:sz w:val="24"/>
          <w:szCs w:val="24"/>
        </w:rPr>
        <w:t>рече</w:t>
      </w:r>
      <w:r w:rsidR="00E67935">
        <w:rPr>
          <w:rFonts w:ascii="Times New Roman" w:hAnsi="Times New Roman"/>
          <w:sz w:val="24"/>
          <w:szCs w:val="24"/>
        </w:rPr>
        <w:t>вого развития ребенка и учитывае</w:t>
      </w:r>
      <w:r w:rsidRPr="00616AD5">
        <w:rPr>
          <w:rFonts w:ascii="Times New Roman" w:hAnsi="Times New Roman"/>
          <w:sz w:val="24"/>
          <w:szCs w:val="24"/>
        </w:rPr>
        <w:t>т специфику его социального окружения и личностного развития.</w:t>
      </w:r>
      <w:bookmarkStart w:id="3" w:name="bookmark5"/>
    </w:p>
    <w:p w:rsidR="00DC1F36" w:rsidRPr="00E67935" w:rsidRDefault="003F345E" w:rsidP="00616AD5">
      <w:pPr>
        <w:pStyle w:val="a4"/>
        <w:numPr>
          <w:ilvl w:val="0"/>
          <w:numId w:val="10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6D3FDB">
        <w:rPr>
          <w:rStyle w:val="30"/>
          <w:b w:val="0"/>
          <w:sz w:val="24"/>
          <w:szCs w:val="24"/>
          <w:u w:val="none"/>
        </w:rPr>
        <w:t>От общего к частному.</w:t>
      </w:r>
      <w:bookmarkEnd w:id="3"/>
      <w:r w:rsidR="00616AD5" w:rsidRPr="006D3FDB">
        <w:rPr>
          <w:sz w:val="24"/>
          <w:szCs w:val="24"/>
        </w:rPr>
        <w:t xml:space="preserve"> </w:t>
      </w:r>
      <w:r w:rsidRPr="00E67935">
        <w:rPr>
          <w:rFonts w:ascii="Times New Roman" w:hAnsi="Times New Roman"/>
          <w:sz w:val="24"/>
          <w:szCs w:val="24"/>
        </w:rPr>
        <w:t>Сначала выявляются проблемы в развитии речи ребенка, а затем эти проблемы рассматриваются пристальнее, подвергаются количественному и качественному анализу.</w:t>
      </w:r>
    </w:p>
    <w:p w:rsidR="00616AD5" w:rsidRDefault="00DC1F36" w:rsidP="00DC1F36">
      <w:pPr>
        <w:pStyle w:val="a4"/>
        <w:spacing w:line="240" w:lineRule="auto"/>
        <w:ind w:left="0"/>
        <w:jc w:val="both"/>
        <w:rPr>
          <w:rStyle w:val="30"/>
          <w:b w:val="0"/>
          <w:i w:val="0"/>
          <w:sz w:val="24"/>
          <w:szCs w:val="24"/>
          <w:u w:val="none"/>
        </w:rPr>
      </w:pPr>
      <w:r>
        <w:rPr>
          <w:rStyle w:val="30"/>
          <w:b w:val="0"/>
          <w:i w:val="0"/>
          <w:sz w:val="24"/>
          <w:szCs w:val="24"/>
          <w:u w:val="none"/>
        </w:rPr>
        <w:t xml:space="preserve">        </w:t>
      </w:r>
      <w:r w:rsidRPr="00DC1F36">
        <w:rPr>
          <w:rStyle w:val="30"/>
          <w:b w:val="0"/>
          <w:i w:val="0"/>
          <w:sz w:val="24"/>
          <w:szCs w:val="24"/>
          <w:u w:val="none"/>
        </w:rPr>
        <w:t>Логопедическая работа с учащимися проводится в соответствии с представленным алгоритмом</w:t>
      </w:r>
      <w:r w:rsidR="006D3FDB">
        <w:rPr>
          <w:rStyle w:val="30"/>
          <w:b w:val="0"/>
          <w:i w:val="0"/>
          <w:sz w:val="24"/>
          <w:szCs w:val="24"/>
          <w:u w:val="none"/>
        </w:rPr>
        <w:t>.</w:t>
      </w:r>
    </w:p>
    <w:p w:rsidR="006D3FDB" w:rsidRPr="00DC1F36" w:rsidRDefault="006D3FDB" w:rsidP="00DC1F36">
      <w:pPr>
        <w:pStyle w:val="a4"/>
        <w:spacing w:line="240" w:lineRule="auto"/>
        <w:ind w:left="0"/>
        <w:jc w:val="both"/>
        <w:rPr>
          <w:rStyle w:val="30"/>
          <w:b w:val="0"/>
          <w:bCs w:val="0"/>
          <w:i w:val="0"/>
          <w:iCs w:val="0"/>
          <w:sz w:val="24"/>
          <w:szCs w:val="24"/>
          <w:shd w:val="clear" w:color="auto" w:fill="auto"/>
        </w:rPr>
      </w:pPr>
    </w:p>
    <w:p w:rsidR="00616AD5" w:rsidRPr="002570E9" w:rsidRDefault="00616AD5" w:rsidP="00616AD5">
      <w:pPr>
        <w:pStyle w:val="a4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2570E9">
        <w:rPr>
          <w:rFonts w:ascii="Times New Roman" w:hAnsi="Times New Roman"/>
          <w:sz w:val="24"/>
          <w:szCs w:val="24"/>
        </w:rPr>
        <w:lastRenderedPageBreak/>
        <w:t>Алгоритм логопедической работы</w:t>
      </w:r>
    </w:p>
    <w:tbl>
      <w:tblPr>
        <w:tblStyle w:val="a7"/>
        <w:tblW w:w="0" w:type="auto"/>
        <w:tblLayout w:type="fixed"/>
        <w:tblLook w:val="04A0"/>
      </w:tblPr>
      <w:tblGrid>
        <w:gridCol w:w="1484"/>
        <w:gridCol w:w="1176"/>
        <w:gridCol w:w="3828"/>
        <w:gridCol w:w="2976"/>
      </w:tblGrid>
      <w:tr w:rsidR="00616AD5" w:rsidRPr="006D3FDB" w:rsidTr="002570E9">
        <w:tc>
          <w:tcPr>
            <w:tcW w:w="1484" w:type="dxa"/>
          </w:tcPr>
          <w:p w:rsidR="00616AD5" w:rsidRPr="006D3FDB" w:rsidRDefault="00616AD5" w:rsidP="00616AD5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center"/>
              <w:rPr>
                <w:sz w:val="20"/>
                <w:szCs w:val="20"/>
              </w:rPr>
            </w:pPr>
            <w:r w:rsidRPr="006D3FDB">
              <w:rPr>
                <w:sz w:val="20"/>
                <w:szCs w:val="20"/>
              </w:rPr>
              <w:t>Этапы работы</w:t>
            </w:r>
            <w:r w:rsidRPr="006D3FDB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</w:tcPr>
          <w:p w:rsidR="00616AD5" w:rsidRPr="006D3FDB" w:rsidRDefault="00616AD5" w:rsidP="00DC1F36">
            <w:pPr>
              <w:pStyle w:val="a6"/>
              <w:shd w:val="clear" w:color="auto" w:fill="auto"/>
              <w:tabs>
                <w:tab w:val="left" w:pos="1243"/>
              </w:tabs>
              <w:spacing w:before="0" w:after="0" w:line="312" w:lineRule="exact"/>
              <w:ind w:left="-66" w:right="33"/>
              <w:jc w:val="center"/>
              <w:rPr>
                <w:sz w:val="20"/>
                <w:szCs w:val="20"/>
              </w:rPr>
            </w:pPr>
            <w:r w:rsidRPr="006D3FDB">
              <w:rPr>
                <w:sz w:val="20"/>
                <w:szCs w:val="20"/>
              </w:rPr>
              <w:t>Время проведения</w:t>
            </w:r>
          </w:p>
        </w:tc>
        <w:tc>
          <w:tcPr>
            <w:tcW w:w="3828" w:type="dxa"/>
          </w:tcPr>
          <w:p w:rsidR="00616AD5" w:rsidRPr="006D3FDB" w:rsidRDefault="00616AD5" w:rsidP="00616AD5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center"/>
              <w:rPr>
                <w:sz w:val="20"/>
                <w:szCs w:val="20"/>
              </w:rPr>
            </w:pPr>
            <w:r w:rsidRPr="006D3FDB">
              <w:rPr>
                <w:sz w:val="20"/>
                <w:szCs w:val="20"/>
              </w:rPr>
              <w:t>Содержание</w:t>
            </w:r>
          </w:p>
        </w:tc>
        <w:tc>
          <w:tcPr>
            <w:tcW w:w="2976" w:type="dxa"/>
          </w:tcPr>
          <w:p w:rsidR="00616AD5" w:rsidRPr="006D3FDB" w:rsidRDefault="00616AD5" w:rsidP="00E560F9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center"/>
              <w:rPr>
                <w:sz w:val="20"/>
                <w:szCs w:val="20"/>
              </w:rPr>
            </w:pPr>
            <w:r w:rsidRPr="006D3FDB">
              <w:rPr>
                <w:sz w:val="20"/>
                <w:szCs w:val="20"/>
              </w:rPr>
              <w:t>Результат</w:t>
            </w:r>
          </w:p>
        </w:tc>
      </w:tr>
      <w:tr w:rsidR="005017CB" w:rsidRPr="006D3FDB" w:rsidTr="002570E9">
        <w:tc>
          <w:tcPr>
            <w:tcW w:w="1484" w:type="dxa"/>
            <w:vMerge w:val="restart"/>
          </w:tcPr>
          <w:p w:rsidR="005017CB" w:rsidRPr="006D3FDB" w:rsidRDefault="005017CB" w:rsidP="00616AD5">
            <w:pPr>
              <w:pStyle w:val="a6"/>
              <w:numPr>
                <w:ilvl w:val="0"/>
                <w:numId w:val="18"/>
              </w:numPr>
              <w:shd w:val="clear" w:color="auto" w:fill="auto"/>
              <w:spacing w:before="0" w:after="0" w:line="312" w:lineRule="exact"/>
              <w:ind w:left="142" w:right="-8" w:hanging="61"/>
              <w:rPr>
                <w:rFonts w:cs="Times New Roman"/>
                <w:sz w:val="20"/>
                <w:szCs w:val="20"/>
              </w:rPr>
            </w:pPr>
          </w:p>
          <w:p w:rsidR="005017CB" w:rsidRPr="006D3FDB" w:rsidRDefault="005017CB" w:rsidP="00E560F9">
            <w:pPr>
              <w:pStyle w:val="a6"/>
              <w:shd w:val="clear" w:color="auto" w:fill="auto"/>
              <w:spacing w:before="0" w:after="0" w:line="312" w:lineRule="exact"/>
              <w:ind w:left="142" w:right="-150"/>
              <w:rPr>
                <w:rFonts w:cs="Times New Roman"/>
                <w:sz w:val="20"/>
                <w:szCs w:val="20"/>
              </w:rPr>
            </w:pPr>
            <w:proofErr w:type="spellStart"/>
            <w:r w:rsidRPr="006D3FDB">
              <w:rPr>
                <w:rFonts w:cs="Times New Roman"/>
                <w:sz w:val="20"/>
                <w:szCs w:val="20"/>
              </w:rPr>
              <w:t>Диагностико-организа-ционный</w:t>
            </w:r>
            <w:proofErr w:type="spellEnd"/>
          </w:p>
        </w:tc>
        <w:tc>
          <w:tcPr>
            <w:tcW w:w="1176" w:type="dxa"/>
            <w:vMerge w:val="restart"/>
          </w:tcPr>
          <w:p w:rsidR="005017CB" w:rsidRPr="006D3FDB" w:rsidRDefault="005017CB" w:rsidP="002570E9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rPr>
                <w:rFonts w:cs="Times New Roman"/>
                <w:sz w:val="20"/>
                <w:szCs w:val="20"/>
              </w:rPr>
            </w:pPr>
            <w:r w:rsidRPr="006D3FDB">
              <w:rPr>
                <w:rFonts w:cs="Times New Roman"/>
                <w:sz w:val="20"/>
                <w:szCs w:val="20"/>
              </w:rPr>
              <w:t>1 – 15 сентября</w:t>
            </w:r>
          </w:p>
        </w:tc>
        <w:tc>
          <w:tcPr>
            <w:tcW w:w="3828" w:type="dxa"/>
          </w:tcPr>
          <w:p w:rsidR="005017CB" w:rsidRPr="006D3FDB" w:rsidRDefault="005017CB" w:rsidP="00DC1F36">
            <w:pPr>
              <w:pStyle w:val="a4"/>
              <w:numPr>
                <w:ilvl w:val="0"/>
                <w:numId w:val="5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стартовая диагностика, комплексное всестороннее обследование детей, в котором принимают участие педагоги, специалисты, а также медицинские работники.</w:t>
            </w:r>
          </w:p>
        </w:tc>
        <w:tc>
          <w:tcPr>
            <w:tcW w:w="2976" w:type="dxa"/>
            <w:vMerge w:val="restart"/>
          </w:tcPr>
          <w:p w:rsidR="005017CB" w:rsidRPr="006D3FDB" w:rsidRDefault="005017CB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Данные обследования позволяют определить задачи и содержание корре</w:t>
            </w:r>
            <w:r w:rsidR="002570E9">
              <w:rPr>
                <w:rFonts w:ascii="Times New Roman" w:hAnsi="Times New Roman"/>
                <w:sz w:val="20"/>
                <w:szCs w:val="20"/>
              </w:rPr>
              <w:t>кционно-образова</w:t>
            </w:r>
            <w:r w:rsidRPr="006D3FDB">
              <w:rPr>
                <w:rFonts w:ascii="Times New Roman" w:hAnsi="Times New Roman"/>
                <w:sz w:val="20"/>
                <w:szCs w:val="20"/>
              </w:rPr>
              <w:t>тельной работы.</w:t>
            </w:r>
          </w:p>
        </w:tc>
      </w:tr>
      <w:tr w:rsidR="005017CB" w:rsidRPr="006D3FDB" w:rsidTr="002570E9">
        <w:tc>
          <w:tcPr>
            <w:tcW w:w="1484" w:type="dxa"/>
            <w:vMerge/>
          </w:tcPr>
          <w:p w:rsidR="005017CB" w:rsidRPr="006D3FDB" w:rsidRDefault="005017CB" w:rsidP="005017CB">
            <w:pPr>
              <w:pStyle w:val="a6"/>
              <w:shd w:val="clear" w:color="auto" w:fill="auto"/>
              <w:spacing w:before="0" w:after="0" w:line="312" w:lineRule="exact"/>
              <w:ind w:right="-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5017CB" w:rsidRPr="006D3FDB" w:rsidRDefault="005017CB" w:rsidP="003F345E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5017CB" w:rsidRPr="006D3FDB" w:rsidRDefault="005017CB" w:rsidP="005017CB">
            <w:pPr>
              <w:pStyle w:val="a4"/>
              <w:numPr>
                <w:ilvl w:val="0"/>
                <w:numId w:val="5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 xml:space="preserve">обмен диагностической информацией, обсуждение результатов комплексного </w:t>
            </w:r>
            <w:proofErr w:type="spellStart"/>
            <w:r w:rsidRPr="006D3FDB">
              <w:rPr>
                <w:rFonts w:ascii="Times New Roman" w:hAnsi="Times New Roman"/>
                <w:sz w:val="20"/>
                <w:szCs w:val="20"/>
              </w:rPr>
              <w:t>медико-психолого-педагогического</w:t>
            </w:r>
            <w:proofErr w:type="spellEnd"/>
            <w:r w:rsidRPr="006D3FDB">
              <w:rPr>
                <w:rFonts w:ascii="Times New Roman" w:hAnsi="Times New Roman"/>
                <w:sz w:val="20"/>
                <w:szCs w:val="20"/>
              </w:rPr>
              <w:t xml:space="preserve"> обследования для получения конкретных данных о вербальном и невербальном развитии детей, уточнения логопедического заключения.</w:t>
            </w:r>
          </w:p>
        </w:tc>
        <w:tc>
          <w:tcPr>
            <w:tcW w:w="2976" w:type="dxa"/>
            <w:vMerge/>
          </w:tcPr>
          <w:p w:rsidR="005017CB" w:rsidRPr="006D3FDB" w:rsidRDefault="005017CB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17CB" w:rsidRPr="006D3FDB" w:rsidTr="002570E9">
        <w:tc>
          <w:tcPr>
            <w:tcW w:w="1484" w:type="dxa"/>
            <w:vMerge/>
          </w:tcPr>
          <w:p w:rsidR="005017CB" w:rsidRPr="006D3FDB" w:rsidRDefault="005017CB" w:rsidP="005017CB">
            <w:pPr>
              <w:pStyle w:val="a6"/>
              <w:shd w:val="clear" w:color="auto" w:fill="auto"/>
              <w:spacing w:before="0" w:after="0" w:line="312" w:lineRule="exact"/>
              <w:ind w:right="-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5017CB" w:rsidRPr="006D3FDB" w:rsidRDefault="005017CB" w:rsidP="003F345E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5017CB" w:rsidRPr="006D3FDB" w:rsidRDefault="005017CB" w:rsidP="005017CB">
            <w:pPr>
              <w:pStyle w:val="a4"/>
              <w:numPr>
                <w:ilvl w:val="0"/>
                <w:numId w:val="5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 xml:space="preserve">формирование информационной готовности педагогов, специалистов и родителей к проведению </w:t>
            </w:r>
            <w:proofErr w:type="spellStart"/>
            <w:r w:rsidRPr="006D3FDB">
              <w:rPr>
                <w:rFonts w:ascii="Times New Roman" w:hAnsi="Times New Roman"/>
                <w:sz w:val="20"/>
                <w:szCs w:val="20"/>
              </w:rPr>
              <w:t>коррекционно</w:t>
            </w:r>
            <w:proofErr w:type="spellEnd"/>
            <w:r w:rsidRPr="006D3FDB">
              <w:rPr>
                <w:rFonts w:ascii="Times New Roman" w:hAnsi="Times New Roman"/>
                <w:sz w:val="20"/>
                <w:szCs w:val="20"/>
              </w:rPr>
              <w:t xml:space="preserve"> - развивающей работы с детьми.</w:t>
            </w:r>
          </w:p>
        </w:tc>
        <w:tc>
          <w:tcPr>
            <w:tcW w:w="2976" w:type="dxa"/>
          </w:tcPr>
          <w:p w:rsidR="005017CB" w:rsidRPr="006D3FDB" w:rsidRDefault="002570E9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комп</w:t>
            </w:r>
            <w:r w:rsidR="005017CB" w:rsidRPr="006D3FDB">
              <w:rPr>
                <w:rFonts w:ascii="Times New Roman" w:hAnsi="Times New Roman"/>
                <w:sz w:val="20"/>
                <w:szCs w:val="20"/>
              </w:rPr>
              <w:t>лексного подхода</w:t>
            </w:r>
          </w:p>
        </w:tc>
      </w:tr>
      <w:tr w:rsidR="005017CB" w:rsidRPr="006D3FDB" w:rsidTr="002570E9">
        <w:tc>
          <w:tcPr>
            <w:tcW w:w="1484" w:type="dxa"/>
            <w:vMerge/>
          </w:tcPr>
          <w:p w:rsidR="005017CB" w:rsidRPr="006D3FDB" w:rsidRDefault="005017CB" w:rsidP="005017CB">
            <w:pPr>
              <w:pStyle w:val="a6"/>
              <w:shd w:val="clear" w:color="auto" w:fill="auto"/>
              <w:spacing w:before="0" w:after="0" w:line="312" w:lineRule="exact"/>
              <w:ind w:right="-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5017CB" w:rsidRPr="006D3FDB" w:rsidRDefault="005017CB" w:rsidP="003F345E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5017CB" w:rsidRPr="006D3FDB" w:rsidRDefault="005017CB" w:rsidP="005017CB">
            <w:pPr>
              <w:pStyle w:val="a4"/>
              <w:numPr>
                <w:ilvl w:val="0"/>
                <w:numId w:val="5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результаты обследования фиксируются в речевой карте, оформляются в виде диагностических таблиц и индивидуальных профилей.</w:t>
            </w:r>
          </w:p>
        </w:tc>
        <w:tc>
          <w:tcPr>
            <w:tcW w:w="2976" w:type="dxa"/>
            <w:vMerge w:val="restart"/>
          </w:tcPr>
          <w:p w:rsidR="005017CB" w:rsidRPr="006D3FDB" w:rsidRDefault="005017CB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На диагностической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t xml:space="preserve"> основе</w:t>
            </w:r>
            <w:r w:rsidRPr="006D3F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t>ст</w:t>
            </w:r>
            <w:r w:rsidRPr="006D3FDB">
              <w:rPr>
                <w:rFonts w:ascii="Times New Roman" w:hAnsi="Times New Roman"/>
                <w:sz w:val="20"/>
                <w:szCs w:val="20"/>
              </w:rPr>
              <w:t xml:space="preserve">роится весь процесс коррекционно-развивающего обучения и воспитания, в котором реализуются </w:t>
            </w:r>
            <w:proofErr w:type="spellStart"/>
            <w:r w:rsidRPr="006D3FDB">
              <w:rPr>
                <w:rFonts w:ascii="Times New Roman" w:hAnsi="Times New Roman"/>
                <w:sz w:val="20"/>
                <w:szCs w:val="20"/>
              </w:rPr>
              <w:t>индиви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t>-</w:t>
            </w:r>
            <w:r w:rsidRPr="006D3FDB">
              <w:rPr>
                <w:rFonts w:ascii="Times New Roman" w:hAnsi="Times New Roman"/>
                <w:sz w:val="20"/>
                <w:szCs w:val="20"/>
              </w:rPr>
              <w:t>дуально-дифференцированный</w:t>
            </w:r>
            <w:proofErr w:type="spellEnd"/>
            <w:r w:rsidRPr="006D3FDB">
              <w:rPr>
                <w:rFonts w:ascii="Times New Roman" w:hAnsi="Times New Roman"/>
                <w:sz w:val="20"/>
                <w:szCs w:val="20"/>
              </w:rPr>
              <w:t xml:space="preserve"> и личностно-ориентированный подходы.</w:t>
            </w:r>
          </w:p>
          <w:p w:rsidR="00E67935" w:rsidRPr="006D3FDB" w:rsidRDefault="00E67935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7935" w:rsidRPr="006D3FDB" w:rsidRDefault="00E67935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7935" w:rsidRPr="006D3FDB" w:rsidRDefault="00E67935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67935" w:rsidRPr="006D3FDB" w:rsidRDefault="00E67935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017CB" w:rsidRPr="006D3FDB" w:rsidRDefault="005017CB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 xml:space="preserve">Результат 1-го этапа – проектирование </w:t>
            </w:r>
            <w:proofErr w:type="spellStart"/>
            <w:r w:rsidRPr="006D3FDB">
              <w:rPr>
                <w:rFonts w:ascii="Times New Roman" w:hAnsi="Times New Roman"/>
                <w:sz w:val="20"/>
                <w:szCs w:val="20"/>
              </w:rPr>
              <w:t>коррек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t>-</w:t>
            </w:r>
            <w:r w:rsidRPr="006D3FDB">
              <w:rPr>
                <w:rFonts w:ascii="Times New Roman" w:hAnsi="Times New Roman"/>
                <w:sz w:val="20"/>
                <w:szCs w:val="20"/>
              </w:rPr>
              <w:t>ционно-образовательной</w:t>
            </w:r>
            <w:proofErr w:type="spellEnd"/>
            <w:r w:rsidRPr="006D3FDB">
              <w:rPr>
                <w:rFonts w:ascii="Times New Roman" w:hAnsi="Times New Roman"/>
                <w:sz w:val="20"/>
                <w:szCs w:val="20"/>
              </w:rPr>
              <w:t xml:space="preserve"> работы (перспективное и календарное планирование)</w:t>
            </w:r>
          </w:p>
        </w:tc>
      </w:tr>
      <w:tr w:rsidR="005017CB" w:rsidRPr="006D3FDB" w:rsidTr="002570E9">
        <w:tc>
          <w:tcPr>
            <w:tcW w:w="1484" w:type="dxa"/>
            <w:vMerge/>
          </w:tcPr>
          <w:p w:rsidR="005017CB" w:rsidRPr="006D3FDB" w:rsidRDefault="005017CB" w:rsidP="00DC1F36">
            <w:pPr>
              <w:pStyle w:val="a6"/>
              <w:shd w:val="clear" w:color="auto" w:fill="auto"/>
              <w:spacing w:before="0" w:after="0" w:line="312" w:lineRule="exact"/>
              <w:ind w:left="142" w:right="-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5017CB" w:rsidRPr="006D3FDB" w:rsidRDefault="005017CB" w:rsidP="003F345E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5017CB" w:rsidRPr="006D3FDB" w:rsidRDefault="005017CB" w:rsidP="00DC1F36">
            <w:pPr>
              <w:pStyle w:val="a4"/>
              <w:numPr>
                <w:ilvl w:val="0"/>
                <w:numId w:val="5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осуществление дифференциации коррекционно-педагогического процесса на разных уровнях.</w:t>
            </w:r>
            <w:r w:rsidRPr="006D3FD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5017CB" w:rsidRPr="006D3FDB" w:rsidRDefault="000B756E" w:rsidP="000B756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5017CB" w:rsidRPr="006D3FDB">
              <w:rPr>
                <w:rFonts w:ascii="Times New Roman" w:hAnsi="Times New Roman"/>
                <w:sz w:val="20"/>
                <w:szCs w:val="20"/>
              </w:rPr>
              <w:t>На уровне группы - данные диагностического обследования используются для отбора содержания работы с детьми и гибкого комплектования подгрупп.</w:t>
            </w:r>
          </w:p>
          <w:p w:rsidR="00654B2B" w:rsidRPr="006D3FDB" w:rsidRDefault="000B756E" w:rsidP="000B756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5017CB" w:rsidRPr="006D3FDB">
              <w:rPr>
                <w:rFonts w:ascii="Times New Roman" w:hAnsi="Times New Roman"/>
                <w:sz w:val="20"/>
                <w:szCs w:val="20"/>
              </w:rPr>
              <w:t xml:space="preserve">На индивидуальном уровне – </w:t>
            </w:r>
            <w:proofErr w:type="gramStart"/>
            <w:r w:rsidR="005017CB" w:rsidRPr="006D3FDB">
              <w:rPr>
                <w:rFonts w:ascii="Times New Roman" w:hAnsi="Times New Roman"/>
                <w:sz w:val="20"/>
                <w:szCs w:val="20"/>
              </w:rPr>
              <w:t>выявляются индивидуальные особенности и при необходимости намечается</w:t>
            </w:r>
            <w:proofErr w:type="gramEnd"/>
            <w:r w:rsidR="005017CB" w:rsidRPr="006D3FDB">
              <w:rPr>
                <w:rFonts w:ascii="Times New Roman" w:hAnsi="Times New Roman"/>
                <w:sz w:val="20"/>
                <w:szCs w:val="20"/>
              </w:rPr>
              <w:t xml:space="preserve"> индивидуальный маршрут коррекционной работы. Для максимального раскрытия потенциала ребенка подбираются эффективные методы и приемы логопедического воздействия.</w:t>
            </w:r>
          </w:p>
        </w:tc>
        <w:tc>
          <w:tcPr>
            <w:tcW w:w="2976" w:type="dxa"/>
            <w:vMerge/>
          </w:tcPr>
          <w:p w:rsidR="005017CB" w:rsidRPr="006D3FDB" w:rsidRDefault="005017CB" w:rsidP="00DC1F36">
            <w:pPr>
              <w:ind w:firstLine="31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756E" w:rsidRPr="006D3FDB" w:rsidTr="002570E9">
        <w:tc>
          <w:tcPr>
            <w:tcW w:w="1484" w:type="dxa"/>
            <w:vMerge w:val="restart"/>
          </w:tcPr>
          <w:p w:rsidR="000B756E" w:rsidRPr="006D3FDB" w:rsidRDefault="000B756E" w:rsidP="00654B2B">
            <w:pPr>
              <w:pStyle w:val="a6"/>
              <w:numPr>
                <w:ilvl w:val="0"/>
                <w:numId w:val="18"/>
              </w:numPr>
              <w:shd w:val="clear" w:color="auto" w:fill="auto"/>
              <w:spacing w:before="0" w:after="0" w:line="312" w:lineRule="exact"/>
              <w:ind w:left="142" w:right="-8" w:hanging="61"/>
              <w:jc w:val="both"/>
              <w:rPr>
                <w:rFonts w:cs="Times New Roman"/>
                <w:sz w:val="20"/>
                <w:szCs w:val="20"/>
              </w:rPr>
            </w:pPr>
          </w:p>
          <w:p w:rsidR="000B756E" w:rsidRPr="006D3FDB" w:rsidRDefault="000B756E" w:rsidP="00654B2B">
            <w:pPr>
              <w:pStyle w:val="a6"/>
              <w:shd w:val="clear" w:color="auto" w:fill="auto"/>
              <w:spacing w:before="0" w:after="0" w:line="312" w:lineRule="exact"/>
              <w:ind w:left="142" w:right="-8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6D3FDB">
              <w:rPr>
                <w:sz w:val="20"/>
                <w:szCs w:val="20"/>
              </w:rPr>
              <w:t>Оперативно-прогности-ческий</w:t>
            </w:r>
            <w:proofErr w:type="spellEnd"/>
          </w:p>
        </w:tc>
        <w:tc>
          <w:tcPr>
            <w:tcW w:w="1176" w:type="dxa"/>
            <w:vMerge w:val="restart"/>
          </w:tcPr>
          <w:p w:rsidR="000B756E" w:rsidRPr="006D3FDB" w:rsidRDefault="000B756E" w:rsidP="000B756E">
            <w:pPr>
              <w:pStyle w:val="a6"/>
              <w:shd w:val="clear" w:color="auto" w:fill="auto"/>
              <w:tabs>
                <w:tab w:val="left" w:pos="1243"/>
              </w:tabs>
              <w:spacing w:before="0" w:after="0" w:line="312" w:lineRule="exact"/>
              <w:ind w:right="33"/>
              <w:jc w:val="both"/>
              <w:rPr>
                <w:rFonts w:cs="Times New Roman"/>
                <w:sz w:val="20"/>
                <w:szCs w:val="20"/>
              </w:rPr>
            </w:pPr>
            <w:r w:rsidRPr="006D3FDB">
              <w:rPr>
                <w:rFonts w:cs="Times New Roman"/>
                <w:sz w:val="20"/>
                <w:szCs w:val="20"/>
              </w:rPr>
              <w:t>15 сентября – 10 мая</w:t>
            </w:r>
          </w:p>
        </w:tc>
        <w:tc>
          <w:tcPr>
            <w:tcW w:w="3828" w:type="dxa"/>
          </w:tcPr>
          <w:p w:rsidR="000B756E" w:rsidRPr="006D3FDB" w:rsidRDefault="000B756E" w:rsidP="00654B2B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решение задач, заложенных в реализуемых программах;</w:t>
            </w:r>
          </w:p>
        </w:tc>
        <w:tc>
          <w:tcPr>
            <w:tcW w:w="2976" w:type="dxa"/>
            <w:vMerge w:val="restart"/>
          </w:tcPr>
          <w:p w:rsidR="000B756E" w:rsidRPr="006D3FDB" w:rsidRDefault="00174A8C" w:rsidP="000B756E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t>они</w:t>
            </w:r>
            <w:r w:rsidR="000B756E" w:rsidRPr="006D3FDB">
              <w:rPr>
                <w:rFonts w:ascii="Times New Roman" w:hAnsi="Times New Roman" w:cs="Times New Roman"/>
                <w:sz w:val="20"/>
                <w:szCs w:val="20"/>
              </w:rPr>
              <w:t>торинг</w:t>
            </w:r>
            <w:r w:rsidRPr="006D3FDB">
              <w:rPr>
                <w:sz w:val="20"/>
                <w:szCs w:val="20"/>
              </w:rPr>
              <w:t xml:space="preserve"> </w:t>
            </w:r>
            <w:r w:rsidRPr="006D3FDB">
              <w:rPr>
                <w:rFonts w:ascii="Times New Roman" w:hAnsi="Times New Roman" w:cs="Times New Roman"/>
                <w:sz w:val="20"/>
                <w:szCs w:val="20"/>
              </w:rPr>
              <w:t xml:space="preserve">позволяет 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t>выявить особенности продвижения в коррекционно-образова</w:t>
            </w:r>
            <w:r w:rsidR="000B756E" w:rsidRPr="006D3FDB">
              <w:rPr>
                <w:rFonts w:ascii="Times New Roman" w:hAnsi="Times New Roman" w:cs="Times New Roman"/>
                <w:sz w:val="20"/>
                <w:szCs w:val="20"/>
              </w:rPr>
              <w:t>тельном процессе</w:t>
            </w:r>
            <w:r w:rsidR="000B756E" w:rsidRPr="006D3FDB">
              <w:rPr>
                <w:sz w:val="20"/>
                <w:szCs w:val="20"/>
              </w:rPr>
              <w:t xml:space="preserve"> 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t xml:space="preserve">каждого из воспитанников группы. Данные мониторинга позволяют вовремя скорректировать характер </w:t>
            </w:r>
            <w:r w:rsidR="005D3861" w:rsidRPr="006D3FDB">
              <w:rPr>
                <w:rFonts w:ascii="Times New Roman" w:hAnsi="Times New Roman"/>
                <w:sz w:val="20"/>
                <w:szCs w:val="20"/>
              </w:rPr>
              <w:t>логопеди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t xml:space="preserve">ческого воздействия на детей, степень включенности в коррекционную работу тех или иных специалистов и </w:t>
            </w:r>
            <w:proofErr w:type="spellStart"/>
            <w:proofErr w:type="gramStart"/>
            <w:r w:rsidR="000B756E" w:rsidRPr="006D3FDB">
              <w:rPr>
                <w:rFonts w:ascii="Times New Roman" w:hAnsi="Times New Roman"/>
                <w:sz w:val="20"/>
                <w:szCs w:val="20"/>
              </w:rPr>
              <w:t>роди</w:t>
            </w:r>
            <w:r w:rsidR="00724B1B" w:rsidRPr="006D3FDB">
              <w:rPr>
                <w:rFonts w:ascii="Times New Roman" w:hAnsi="Times New Roman"/>
                <w:sz w:val="20"/>
                <w:szCs w:val="20"/>
              </w:rPr>
              <w:t>-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t>телей</w:t>
            </w:r>
            <w:proofErr w:type="spellEnd"/>
            <w:proofErr w:type="gramEnd"/>
            <w:r w:rsidR="000B756E" w:rsidRPr="006D3FDB">
              <w:rPr>
                <w:rFonts w:ascii="Times New Roman" w:hAnsi="Times New Roman"/>
                <w:sz w:val="20"/>
                <w:szCs w:val="20"/>
              </w:rPr>
              <w:t xml:space="preserve">. Динамическое  обследование позволяет оценить адекватность выбранных путей, методов и содержания коррекционной работы с каждым ребенком и группой в целом. На основании </w:t>
            </w:r>
            <w:r w:rsidR="000B756E" w:rsidRPr="006D3FDB">
              <w:rPr>
                <w:rFonts w:ascii="Times New Roman" w:hAnsi="Times New Roman"/>
                <w:sz w:val="20"/>
                <w:szCs w:val="20"/>
              </w:rPr>
              <w:lastRenderedPageBreak/>
              <w:t>анализа уточняется мера и характер коррекционного воздействия</w:t>
            </w:r>
          </w:p>
          <w:p w:rsidR="000B756E" w:rsidRPr="006D3FDB" w:rsidRDefault="000B756E" w:rsidP="00654B2B">
            <w:pPr>
              <w:ind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Результат 2-го этапа – достижение определенного позитивного эффекта в устранении отклонений в речевом развитии детей.</w:t>
            </w:r>
          </w:p>
        </w:tc>
      </w:tr>
      <w:tr w:rsidR="000B756E" w:rsidRPr="006D3FDB" w:rsidTr="002570E9">
        <w:tc>
          <w:tcPr>
            <w:tcW w:w="1484" w:type="dxa"/>
            <w:vMerge/>
          </w:tcPr>
          <w:p w:rsidR="000B756E" w:rsidRPr="006D3FDB" w:rsidRDefault="000B756E" w:rsidP="00654B2B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0B756E" w:rsidRPr="006D3FDB" w:rsidRDefault="000B756E" w:rsidP="00654B2B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0B756E" w:rsidRPr="006D3FDB" w:rsidRDefault="000B756E" w:rsidP="00174A8C">
            <w:pPr>
              <w:pStyle w:val="a6"/>
              <w:numPr>
                <w:ilvl w:val="0"/>
                <w:numId w:val="7"/>
              </w:numPr>
              <w:shd w:val="clear" w:color="auto" w:fill="auto"/>
              <w:spacing w:before="0" w:after="0" w:line="312" w:lineRule="exact"/>
              <w:ind w:left="34" w:firstLine="142"/>
              <w:jc w:val="both"/>
              <w:rPr>
                <w:sz w:val="20"/>
                <w:szCs w:val="20"/>
              </w:rPr>
            </w:pPr>
            <w:r w:rsidRPr="006D3FDB">
              <w:rPr>
                <w:sz w:val="20"/>
                <w:szCs w:val="20"/>
              </w:rPr>
              <w:t>мониторинг динамики познавательно</w:t>
            </w:r>
            <w:r w:rsidR="00174A8C" w:rsidRPr="006D3FDB">
              <w:rPr>
                <w:sz w:val="20"/>
                <w:szCs w:val="20"/>
              </w:rPr>
              <w:t xml:space="preserve"> </w:t>
            </w:r>
            <w:r w:rsidRPr="006D3FDB">
              <w:rPr>
                <w:sz w:val="20"/>
                <w:szCs w:val="20"/>
              </w:rPr>
              <w:t xml:space="preserve">речевого развития </w:t>
            </w:r>
          </w:p>
        </w:tc>
        <w:tc>
          <w:tcPr>
            <w:tcW w:w="2976" w:type="dxa"/>
            <w:vMerge/>
          </w:tcPr>
          <w:p w:rsidR="000B756E" w:rsidRPr="006D3FDB" w:rsidRDefault="000B756E" w:rsidP="00654B2B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both"/>
              <w:rPr>
                <w:sz w:val="20"/>
                <w:szCs w:val="20"/>
              </w:rPr>
            </w:pPr>
          </w:p>
        </w:tc>
      </w:tr>
      <w:tr w:rsidR="00724B1B" w:rsidRPr="006D3FDB" w:rsidTr="002570E9">
        <w:tc>
          <w:tcPr>
            <w:tcW w:w="1484" w:type="dxa"/>
            <w:vMerge w:val="restart"/>
          </w:tcPr>
          <w:p w:rsidR="00724B1B" w:rsidRPr="006D3FDB" w:rsidRDefault="00724B1B" w:rsidP="00654B2B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both"/>
              <w:rPr>
                <w:sz w:val="20"/>
                <w:szCs w:val="20"/>
              </w:rPr>
            </w:pPr>
          </w:p>
          <w:p w:rsidR="00724B1B" w:rsidRPr="006D3FDB" w:rsidRDefault="00724B1B" w:rsidP="00654B2B">
            <w:pPr>
              <w:pStyle w:val="a6"/>
              <w:shd w:val="clear" w:color="auto" w:fill="auto"/>
              <w:tabs>
                <w:tab w:val="left" w:pos="0"/>
              </w:tabs>
              <w:spacing w:before="0" w:after="0" w:line="312" w:lineRule="exact"/>
              <w:jc w:val="both"/>
              <w:rPr>
                <w:sz w:val="20"/>
                <w:szCs w:val="20"/>
              </w:rPr>
            </w:pPr>
            <w:proofErr w:type="spellStart"/>
            <w:r w:rsidRPr="006D3FDB">
              <w:rPr>
                <w:sz w:val="20"/>
                <w:szCs w:val="20"/>
              </w:rPr>
              <w:t>Контрольно-диагности-ческий</w:t>
            </w:r>
            <w:proofErr w:type="spellEnd"/>
          </w:p>
        </w:tc>
        <w:tc>
          <w:tcPr>
            <w:tcW w:w="1176" w:type="dxa"/>
            <w:vMerge w:val="restart"/>
          </w:tcPr>
          <w:p w:rsidR="00724B1B" w:rsidRPr="006D3FDB" w:rsidRDefault="00724B1B" w:rsidP="00654B2B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both"/>
              <w:rPr>
                <w:sz w:val="20"/>
                <w:szCs w:val="20"/>
              </w:rPr>
            </w:pPr>
            <w:r w:rsidRPr="006D3FDB">
              <w:rPr>
                <w:sz w:val="20"/>
                <w:szCs w:val="20"/>
              </w:rPr>
              <w:t>10 – 25 мая</w:t>
            </w:r>
          </w:p>
        </w:tc>
        <w:tc>
          <w:tcPr>
            <w:tcW w:w="3828" w:type="dxa"/>
          </w:tcPr>
          <w:p w:rsidR="00724B1B" w:rsidRPr="006D3FDB" w:rsidRDefault="00724B1B" w:rsidP="000B756E">
            <w:pPr>
              <w:pStyle w:val="a4"/>
              <w:numPr>
                <w:ilvl w:val="0"/>
                <w:numId w:val="7"/>
              </w:numPr>
              <w:ind w:left="34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итоговая диагностика – сравнение достижений в речевом развитии с данными первичного обследования</w:t>
            </w:r>
          </w:p>
        </w:tc>
        <w:tc>
          <w:tcPr>
            <w:tcW w:w="2976" w:type="dxa"/>
            <w:vMerge w:val="restart"/>
          </w:tcPr>
          <w:p w:rsidR="00724B1B" w:rsidRPr="006D3FDB" w:rsidRDefault="00724B1B" w:rsidP="00724B1B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 w:cs="Times New Roman"/>
                <w:sz w:val="20"/>
                <w:szCs w:val="20"/>
              </w:rPr>
              <w:t xml:space="preserve">Позволяет </w:t>
            </w:r>
            <w:r w:rsidRPr="006D3FDB">
              <w:rPr>
                <w:rFonts w:ascii="Times New Roman" w:hAnsi="Times New Roman"/>
                <w:sz w:val="20"/>
                <w:szCs w:val="20"/>
              </w:rPr>
              <w:t xml:space="preserve">установить более или менее выраженную положительную динамику в расширении речевой компетентности детей </w:t>
            </w:r>
          </w:p>
        </w:tc>
      </w:tr>
      <w:tr w:rsidR="00724B1B" w:rsidRPr="006D3FDB" w:rsidTr="002570E9">
        <w:trPr>
          <w:trHeight w:val="1544"/>
        </w:trPr>
        <w:tc>
          <w:tcPr>
            <w:tcW w:w="1484" w:type="dxa"/>
            <w:vMerge/>
          </w:tcPr>
          <w:p w:rsidR="00724B1B" w:rsidRPr="006D3FDB" w:rsidRDefault="00724B1B" w:rsidP="00654B2B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724B1B" w:rsidRPr="006D3FDB" w:rsidRDefault="00724B1B" w:rsidP="00654B2B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24B1B" w:rsidRPr="006D3FDB" w:rsidRDefault="00724B1B" w:rsidP="000B756E">
            <w:pPr>
              <w:pStyle w:val="a4"/>
              <w:numPr>
                <w:ilvl w:val="0"/>
                <w:numId w:val="7"/>
              </w:numPr>
              <w:ind w:left="34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анализ качественных показателей усвоения программы, изучение изменений, произошедших в личностном, психическом и речевом развитии.</w:t>
            </w:r>
          </w:p>
        </w:tc>
        <w:tc>
          <w:tcPr>
            <w:tcW w:w="2976" w:type="dxa"/>
            <w:vMerge/>
          </w:tcPr>
          <w:p w:rsidR="00724B1B" w:rsidRPr="006D3FDB" w:rsidRDefault="00724B1B" w:rsidP="000B756E">
            <w:pPr>
              <w:pStyle w:val="a6"/>
              <w:tabs>
                <w:tab w:val="left" w:pos="851"/>
              </w:tabs>
              <w:spacing w:after="0" w:line="240" w:lineRule="auto"/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724B1B" w:rsidRPr="006D3FDB" w:rsidTr="002570E9">
        <w:tc>
          <w:tcPr>
            <w:tcW w:w="1484" w:type="dxa"/>
            <w:vMerge/>
          </w:tcPr>
          <w:p w:rsidR="00724B1B" w:rsidRPr="006D3FDB" w:rsidRDefault="00724B1B" w:rsidP="00724B1B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left="360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724B1B" w:rsidRPr="006D3FDB" w:rsidRDefault="00724B1B" w:rsidP="00654B2B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24B1B" w:rsidRPr="006D3FDB" w:rsidRDefault="00724B1B" w:rsidP="000B756E">
            <w:pPr>
              <w:pStyle w:val="a4"/>
              <w:numPr>
                <w:ilvl w:val="0"/>
                <w:numId w:val="7"/>
              </w:numPr>
              <w:ind w:left="34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 xml:space="preserve">оценка качества и устойчивости результатов коррекционно-развивающей </w:t>
            </w:r>
            <w:r w:rsidR="002570E9">
              <w:rPr>
                <w:rFonts w:ascii="Times New Roman" w:hAnsi="Times New Roman"/>
                <w:sz w:val="20"/>
                <w:szCs w:val="20"/>
              </w:rPr>
              <w:t xml:space="preserve">работы, уровня  </w:t>
            </w:r>
            <w:proofErr w:type="spellStart"/>
            <w:r w:rsidR="002570E9">
              <w:rPr>
                <w:rFonts w:ascii="Times New Roman" w:hAnsi="Times New Roman"/>
                <w:sz w:val="20"/>
                <w:szCs w:val="20"/>
              </w:rPr>
              <w:t>разыития</w:t>
            </w:r>
            <w:proofErr w:type="spellEnd"/>
            <w:r w:rsidRPr="006D3FDB">
              <w:rPr>
                <w:rFonts w:ascii="Times New Roman" w:hAnsi="Times New Roman"/>
                <w:sz w:val="20"/>
                <w:szCs w:val="20"/>
              </w:rPr>
              <w:t xml:space="preserve"> основных компонентов речевой системы (отмечается характер динамики и уровень достижений детей).</w:t>
            </w:r>
          </w:p>
        </w:tc>
        <w:tc>
          <w:tcPr>
            <w:tcW w:w="2976" w:type="dxa"/>
            <w:vMerge w:val="restart"/>
          </w:tcPr>
          <w:p w:rsidR="00724B1B" w:rsidRPr="006D3FDB" w:rsidRDefault="00724B1B" w:rsidP="000B756E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240" w:lineRule="auto"/>
              <w:ind w:right="-1"/>
              <w:jc w:val="both"/>
              <w:rPr>
                <w:sz w:val="20"/>
                <w:szCs w:val="20"/>
              </w:rPr>
            </w:pPr>
            <w:r w:rsidRPr="006D3FDB">
              <w:rPr>
                <w:sz w:val="20"/>
                <w:szCs w:val="20"/>
              </w:rPr>
              <w:t>Позволяют наметить дальнейшие образовательные перспективы и пути оптимизации логопедической работы на следующий учебный год, помогает определить</w:t>
            </w:r>
            <w:r w:rsidR="00174A8C" w:rsidRPr="006D3FDB">
              <w:rPr>
                <w:sz w:val="20"/>
                <w:szCs w:val="20"/>
              </w:rPr>
              <w:t xml:space="preserve"> её</w:t>
            </w:r>
            <w:r w:rsidRPr="006D3FDB">
              <w:rPr>
                <w:sz w:val="20"/>
                <w:szCs w:val="20"/>
              </w:rPr>
              <w:t xml:space="preserve"> формы, методы и содержание</w:t>
            </w:r>
            <w:r w:rsidR="00174A8C" w:rsidRPr="006D3FDB">
              <w:rPr>
                <w:sz w:val="20"/>
                <w:szCs w:val="20"/>
              </w:rPr>
              <w:t>.</w:t>
            </w:r>
          </w:p>
          <w:p w:rsidR="00174A8C" w:rsidRPr="006D3FDB" w:rsidRDefault="00174A8C" w:rsidP="000B756E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240" w:lineRule="auto"/>
              <w:ind w:right="-1"/>
              <w:jc w:val="both"/>
              <w:rPr>
                <w:sz w:val="20"/>
                <w:szCs w:val="20"/>
              </w:rPr>
            </w:pPr>
            <w:r w:rsidRPr="006D3FDB">
              <w:rPr>
                <w:sz w:val="20"/>
                <w:szCs w:val="20"/>
              </w:rPr>
              <w:t>Результат 3-го этапа – решение о прекращении логопедической работы (выпуск) или о продолжении  (продление сроков коррекционной работы)</w:t>
            </w:r>
          </w:p>
        </w:tc>
      </w:tr>
      <w:tr w:rsidR="00724B1B" w:rsidRPr="006D3FDB" w:rsidTr="002570E9">
        <w:tc>
          <w:tcPr>
            <w:tcW w:w="1484" w:type="dxa"/>
            <w:vMerge/>
          </w:tcPr>
          <w:p w:rsidR="00724B1B" w:rsidRPr="006D3FDB" w:rsidRDefault="00724B1B" w:rsidP="00724B1B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left="360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724B1B" w:rsidRPr="006D3FDB" w:rsidRDefault="00724B1B" w:rsidP="00654B2B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312" w:lineRule="exact"/>
              <w:ind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24B1B" w:rsidRPr="006D3FDB" w:rsidRDefault="00724B1B" w:rsidP="000B756E">
            <w:pPr>
              <w:pStyle w:val="a4"/>
              <w:numPr>
                <w:ilvl w:val="0"/>
                <w:numId w:val="7"/>
              </w:numPr>
              <w:ind w:left="34" w:firstLine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FDB">
              <w:rPr>
                <w:rFonts w:ascii="Times New Roman" w:hAnsi="Times New Roman"/>
                <w:sz w:val="20"/>
                <w:szCs w:val="20"/>
              </w:rPr>
              <w:t>обобщение результатов работы</w:t>
            </w:r>
          </w:p>
        </w:tc>
        <w:tc>
          <w:tcPr>
            <w:tcW w:w="2976" w:type="dxa"/>
            <w:vMerge/>
          </w:tcPr>
          <w:p w:rsidR="00724B1B" w:rsidRPr="006D3FDB" w:rsidRDefault="00724B1B" w:rsidP="000B756E">
            <w:pPr>
              <w:pStyle w:val="a6"/>
              <w:shd w:val="clear" w:color="auto" w:fill="auto"/>
              <w:tabs>
                <w:tab w:val="left" w:pos="851"/>
              </w:tabs>
              <w:spacing w:before="0" w:after="0" w:line="240" w:lineRule="auto"/>
              <w:ind w:right="-1"/>
              <w:jc w:val="both"/>
              <w:rPr>
                <w:sz w:val="20"/>
                <w:szCs w:val="20"/>
              </w:rPr>
            </w:pPr>
          </w:p>
        </w:tc>
      </w:tr>
    </w:tbl>
    <w:p w:rsidR="003F345E" w:rsidRPr="00E65FA6" w:rsidRDefault="003F345E" w:rsidP="00174A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bookmark0"/>
    </w:p>
    <w:p w:rsidR="003F345E" w:rsidRPr="00174A8C" w:rsidRDefault="002570E9" w:rsidP="003F345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Представленная система мониторинга</w:t>
      </w:r>
      <w:r w:rsidR="003F345E" w:rsidRPr="00174A8C">
        <w:rPr>
          <w:rFonts w:ascii="Times New Roman" w:hAnsi="Times New Roman" w:cs="Times New Roman"/>
        </w:rPr>
        <w:t xml:space="preserve"> познавательно-речевого развития детей</w:t>
      </w:r>
      <w:r w:rsidR="00174A8C">
        <w:rPr>
          <w:rFonts w:ascii="Times New Roman" w:hAnsi="Times New Roman" w:cs="Times New Roman"/>
        </w:rPr>
        <w:t>:</w:t>
      </w:r>
    </w:p>
    <w:p w:rsidR="003F345E" w:rsidRPr="00174A8C" w:rsidRDefault="003F345E" w:rsidP="003F345E">
      <w:pPr>
        <w:pStyle w:val="a4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174A8C">
        <w:rPr>
          <w:rFonts w:ascii="Times New Roman" w:hAnsi="Times New Roman"/>
        </w:rPr>
        <w:t>имеет четкую возрастную адресацию и комплексный характер</w:t>
      </w:r>
      <w:r w:rsidR="00174A8C">
        <w:rPr>
          <w:rFonts w:ascii="Times New Roman" w:hAnsi="Times New Roman"/>
        </w:rPr>
        <w:t>;</w:t>
      </w:r>
    </w:p>
    <w:p w:rsidR="003F345E" w:rsidRPr="00174A8C" w:rsidRDefault="003F345E" w:rsidP="003F345E">
      <w:pPr>
        <w:pStyle w:val="a4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174A8C">
        <w:rPr>
          <w:rFonts w:ascii="Times New Roman" w:hAnsi="Times New Roman"/>
        </w:rPr>
        <w:t>отражает систематичность изучения состояния речи и фиксации результатов, динамичность наблюдения за характером развития речи воспитанников</w:t>
      </w:r>
      <w:r w:rsidR="00174A8C">
        <w:rPr>
          <w:rFonts w:ascii="Times New Roman" w:hAnsi="Times New Roman"/>
        </w:rPr>
        <w:t>;</w:t>
      </w:r>
    </w:p>
    <w:p w:rsidR="003F345E" w:rsidRPr="00174A8C" w:rsidRDefault="003F345E" w:rsidP="003F345E">
      <w:pPr>
        <w:pStyle w:val="a4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174A8C">
        <w:rPr>
          <w:rFonts w:ascii="Times New Roman" w:hAnsi="Times New Roman"/>
        </w:rPr>
        <w:t>способствует выявлению зон актуального и ближайшего речевого развития</w:t>
      </w:r>
      <w:r w:rsidR="00174A8C">
        <w:rPr>
          <w:rFonts w:ascii="Times New Roman" w:hAnsi="Times New Roman"/>
        </w:rPr>
        <w:t>;</w:t>
      </w:r>
    </w:p>
    <w:p w:rsidR="003F345E" w:rsidRDefault="003F345E" w:rsidP="003F345E">
      <w:pPr>
        <w:pStyle w:val="a4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174A8C">
        <w:rPr>
          <w:rFonts w:ascii="Times New Roman" w:hAnsi="Times New Roman"/>
        </w:rPr>
        <w:t>создает основу для дифференцированного обучения и воспитания детей с учетом уровня речевого развития</w:t>
      </w:r>
      <w:r w:rsidR="00174A8C">
        <w:rPr>
          <w:rFonts w:ascii="Times New Roman" w:hAnsi="Times New Roman"/>
        </w:rPr>
        <w:t>.</w:t>
      </w:r>
    </w:p>
    <w:p w:rsidR="00C06BA8" w:rsidRDefault="00C06BA8" w:rsidP="00C06BA8">
      <w:pPr>
        <w:pStyle w:val="a4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</w:rPr>
      </w:pPr>
    </w:p>
    <w:p w:rsidR="00C06BA8" w:rsidRPr="0053129D" w:rsidRDefault="00C06BA8" w:rsidP="00C06BA8">
      <w:pPr>
        <w:pStyle w:val="a4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Логопедическое обследование каждого ребенка включает несколько этапов</w:t>
      </w:r>
      <w:r w:rsidR="0053129D">
        <w:rPr>
          <w:rFonts w:ascii="Times New Roman" w:hAnsi="Times New Roman"/>
        </w:rPr>
        <w:t xml:space="preserve"> </w:t>
      </w:r>
      <w:r w:rsidR="0053129D" w:rsidRPr="0053129D">
        <w:rPr>
          <w:rFonts w:ascii="Times New Roman" w:hAnsi="Times New Roman"/>
        </w:rPr>
        <w:t>[</w:t>
      </w:r>
      <w:r w:rsidR="0053129D">
        <w:rPr>
          <w:rFonts w:ascii="Times New Roman" w:hAnsi="Times New Roman"/>
        </w:rPr>
        <w:t>1</w:t>
      </w:r>
      <w:r w:rsidR="0053129D" w:rsidRPr="0053129D">
        <w:rPr>
          <w:rFonts w:ascii="Times New Roman" w:hAnsi="Times New Roman"/>
        </w:rPr>
        <w:t>]</w:t>
      </w:r>
      <w:r w:rsidR="002570E9">
        <w:rPr>
          <w:rFonts w:ascii="Times New Roman" w:hAnsi="Times New Roman"/>
        </w:rPr>
        <w:t>.</w:t>
      </w:r>
    </w:p>
    <w:p w:rsidR="00C06BA8" w:rsidRDefault="00C06BA8" w:rsidP="00C06BA8">
      <w:pPr>
        <w:pStyle w:val="a4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</w:rPr>
      </w:pPr>
    </w:p>
    <w:p w:rsidR="002570E9" w:rsidRPr="002570E9" w:rsidRDefault="00C06BA8" w:rsidP="002570E9">
      <w:pPr>
        <w:pStyle w:val="a4"/>
        <w:tabs>
          <w:tab w:val="left" w:pos="709"/>
        </w:tabs>
        <w:spacing w:after="0" w:line="240" w:lineRule="auto"/>
        <w:ind w:left="426"/>
        <w:jc w:val="center"/>
        <w:rPr>
          <w:rFonts w:ascii="Times New Roman" w:hAnsi="Times New Roman"/>
        </w:rPr>
      </w:pPr>
      <w:r w:rsidRPr="002570E9">
        <w:rPr>
          <w:rFonts w:ascii="Times New Roman" w:hAnsi="Times New Roman"/>
        </w:rPr>
        <w:t>Этапы логопедического обследования</w:t>
      </w:r>
    </w:p>
    <w:tbl>
      <w:tblPr>
        <w:tblStyle w:val="a7"/>
        <w:tblW w:w="0" w:type="auto"/>
        <w:tblInd w:w="-34" w:type="dxa"/>
        <w:tblLook w:val="04A0"/>
      </w:tblPr>
      <w:tblGrid>
        <w:gridCol w:w="2230"/>
        <w:gridCol w:w="2627"/>
        <w:gridCol w:w="2426"/>
        <w:gridCol w:w="2322"/>
      </w:tblGrid>
      <w:tr w:rsidR="00233DB3" w:rsidRPr="002570E9" w:rsidTr="00C06BA8">
        <w:tc>
          <w:tcPr>
            <w:tcW w:w="1100" w:type="dxa"/>
          </w:tcPr>
          <w:p w:rsidR="00C06BA8" w:rsidRPr="002570E9" w:rsidRDefault="00C06BA8" w:rsidP="00C06BA8">
            <w:pPr>
              <w:pStyle w:val="a4"/>
              <w:tabs>
                <w:tab w:val="left" w:pos="709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70E9">
              <w:rPr>
                <w:rFonts w:ascii="Times New Roman" w:hAnsi="Times New Roman"/>
                <w:sz w:val="20"/>
                <w:szCs w:val="20"/>
              </w:rPr>
              <w:t>Название этапа</w:t>
            </w:r>
            <w:r w:rsidRPr="002570E9">
              <w:rPr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473" w:type="dxa"/>
          </w:tcPr>
          <w:p w:rsidR="00C06BA8" w:rsidRPr="002570E9" w:rsidRDefault="00C06BA8" w:rsidP="00C06BA8">
            <w:pPr>
              <w:pStyle w:val="a4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0E9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2286" w:type="dxa"/>
          </w:tcPr>
          <w:p w:rsidR="00C06BA8" w:rsidRPr="002570E9" w:rsidRDefault="00C06BA8" w:rsidP="00C06BA8">
            <w:pPr>
              <w:pStyle w:val="a4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0E9">
              <w:rPr>
                <w:rFonts w:ascii="Times New Roman" w:hAnsi="Times New Roman"/>
                <w:sz w:val="20"/>
                <w:szCs w:val="20"/>
              </w:rPr>
              <w:t xml:space="preserve">Методы </w:t>
            </w:r>
          </w:p>
        </w:tc>
        <w:tc>
          <w:tcPr>
            <w:tcW w:w="2639" w:type="dxa"/>
          </w:tcPr>
          <w:p w:rsidR="00C06BA8" w:rsidRPr="002570E9" w:rsidRDefault="00C06BA8" w:rsidP="00C06BA8">
            <w:pPr>
              <w:pStyle w:val="a4"/>
              <w:tabs>
                <w:tab w:val="left" w:pos="709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0E9">
              <w:rPr>
                <w:rFonts w:ascii="Times New Roman" w:hAnsi="Times New Roman"/>
                <w:sz w:val="20"/>
                <w:szCs w:val="20"/>
              </w:rPr>
              <w:t xml:space="preserve">Примечание </w:t>
            </w:r>
          </w:p>
        </w:tc>
      </w:tr>
      <w:tr w:rsidR="00233DB3" w:rsidRPr="002570E9" w:rsidTr="00C06BA8">
        <w:tc>
          <w:tcPr>
            <w:tcW w:w="1100" w:type="dxa"/>
          </w:tcPr>
          <w:p w:rsidR="00C06BA8" w:rsidRPr="002570E9" w:rsidRDefault="00C06BA8" w:rsidP="00C06BA8">
            <w:pPr>
              <w:pStyle w:val="a4"/>
              <w:numPr>
                <w:ilvl w:val="0"/>
                <w:numId w:val="19"/>
              </w:num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70E9">
              <w:rPr>
                <w:rFonts w:ascii="Times New Roman" w:hAnsi="Times New Roman"/>
                <w:bCs/>
                <w:iCs/>
                <w:sz w:val="20"/>
                <w:szCs w:val="20"/>
              </w:rPr>
              <w:t>Ориентировочный</w:t>
            </w:r>
          </w:p>
        </w:tc>
        <w:tc>
          <w:tcPr>
            <w:tcW w:w="3473" w:type="dxa"/>
          </w:tcPr>
          <w:p w:rsidR="00C06BA8" w:rsidRPr="002570E9" w:rsidRDefault="00C06BA8" w:rsidP="002570E9">
            <w:pPr>
              <w:pStyle w:val="a6"/>
              <w:numPr>
                <w:ilvl w:val="0"/>
                <w:numId w:val="20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left="0" w:firstLine="235"/>
              <w:jc w:val="both"/>
              <w:rPr>
                <w:sz w:val="20"/>
                <w:szCs w:val="20"/>
              </w:rPr>
            </w:pPr>
            <w:r w:rsidRPr="002570E9">
              <w:rPr>
                <w:sz w:val="20"/>
                <w:szCs w:val="20"/>
              </w:rPr>
              <w:t>выявление запроса родителей, жалоб;</w:t>
            </w:r>
          </w:p>
          <w:p w:rsidR="00302736" w:rsidRPr="002570E9" w:rsidRDefault="00C06BA8" w:rsidP="002570E9">
            <w:pPr>
              <w:pStyle w:val="a6"/>
              <w:numPr>
                <w:ilvl w:val="0"/>
                <w:numId w:val="20"/>
              </w:numPr>
              <w:shd w:val="clear" w:color="auto" w:fill="auto"/>
              <w:tabs>
                <w:tab w:val="left" w:pos="93"/>
              </w:tabs>
              <w:spacing w:before="0" w:after="0" w:line="240" w:lineRule="auto"/>
              <w:ind w:left="0" w:firstLine="235"/>
              <w:jc w:val="both"/>
              <w:rPr>
                <w:sz w:val="20"/>
                <w:szCs w:val="20"/>
              </w:rPr>
            </w:pPr>
            <w:r w:rsidRPr="002570E9">
              <w:rPr>
                <w:sz w:val="20"/>
                <w:szCs w:val="20"/>
              </w:rPr>
              <w:t xml:space="preserve">сбор </w:t>
            </w:r>
            <w:proofErr w:type="spellStart"/>
            <w:proofErr w:type="gramStart"/>
            <w:r w:rsidRPr="002570E9">
              <w:rPr>
                <w:sz w:val="20"/>
                <w:szCs w:val="20"/>
              </w:rPr>
              <w:t>анамне</w:t>
            </w:r>
            <w:r w:rsidR="00302736" w:rsidRPr="002570E9">
              <w:rPr>
                <w:sz w:val="20"/>
                <w:szCs w:val="20"/>
              </w:rPr>
              <w:t>-</w:t>
            </w:r>
            <w:r w:rsidRPr="002570E9">
              <w:rPr>
                <w:sz w:val="20"/>
                <w:szCs w:val="20"/>
              </w:rPr>
              <w:t>стических</w:t>
            </w:r>
            <w:proofErr w:type="spellEnd"/>
            <w:proofErr w:type="gramEnd"/>
            <w:r w:rsidRPr="002570E9">
              <w:rPr>
                <w:sz w:val="20"/>
                <w:szCs w:val="20"/>
              </w:rPr>
              <w:t xml:space="preserve"> данных;</w:t>
            </w:r>
          </w:p>
          <w:p w:rsidR="00C06BA8" w:rsidRPr="002570E9" w:rsidRDefault="00C06BA8" w:rsidP="002570E9">
            <w:pPr>
              <w:pStyle w:val="a6"/>
              <w:numPr>
                <w:ilvl w:val="0"/>
                <w:numId w:val="20"/>
              </w:numPr>
              <w:shd w:val="clear" w:color="auto" w:fill="auto"/>
              <w:tabs>
                <w:tab w:val="left" w:pos="93"/>
              </w:tabs>
              <w:spacing w:before="0" w:after="0" w:line="240" w:lineRule="auto"/>
              <w:ind w:left="0" w:firstLine="235"/>
              <w:jc w:val="both"/>
              <w:rPr>
                <w:sz w:val="20"/>
                <w:szCs w:val="20"/>
              </w:rPr>
            </w:pPr>
            <w:r w:rsidRPr="002570E9">
              <w:rPr>
                <w:sz w:val="20"/>
                <w:szCs w:val="20"/>
              </w:rPr>
              <w:t>выявление предварительных данных об индиви</w:t>
            </w:r>
            <w:r w:rsidR="00E67935" w:rsidRPr="002570E9">
              <w:rPr>
                <w:sz w:val="20"/>
                <w:szCs w:val="20"/>
              </w:rPr>
              <w:t>дуально-типологи</w:t>
            </w:r>
            <w:r w:rsidRPr="002570E9">
              <w:rPr>
                <w:sz w:val="20"/>
                <w:szCs w:val="20"/>
              </w:rPr>
              <w:t>ческих особенностях ребенка.</w:t>
            </w:r>
          </w:p>
        </w:tc>
        <w:tc>
          <w:tcPr>
            <w:tcW w:w="2286" w:type="dxa"/>
          </w:tcPr>
          <w:p w:rsidR="00302736" w:rsidRPr="002570E9" w:rsidRDefault="00C06BA8" w:rsidP="002570E9">
            <w:pPr>
              <w:pStyle w:val="a6"/>
              <w:numPr>
                <w:ilvl w:val="0"/>
                <w:numId w:val="12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304"/>
              <w:jc w:val="both"/>
              <w:rPr>
                <w:sz w:val="20"/>
                <w:szCs w:val="20"/>
              </w:rPr>
            </w:pPr>
            <w:r w:rsidRPr="002570E9">
              <w:rPr>
                <w:sz w:val="20"/>
                <w:szCs w:val="20"/>
              </w:rPr>
              <w:t>изучение медицинской и педагогической документации;</w:t>
            </w:r>
          </w:p>
          <w:p w:rsidR="00C06BA8" w:rsidRPr="002570E9" w:rsidRDefault="00C06BA8" w:rsidP="002570E9">
            <w:pPr>
              <w:pStyle w:val="a6"/>
              <w:numPr>
                <w:ilvl w:val="0"/>
                <w:numId w:val="12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304"/>
              <w:jc w:val="both"/>
              <w:rPr>
                <w:sz w:val="20"/>
                <w:szCs w:val="20"/>
              </w:rPr>
            </w:pPr>
            <w:r w:rsidRPr="002570E9">
              <w:rPr>
                <w:sz w:val="20"/>
                <w:szCs w:val="20"/>
              </w:rPr>
              <w:t xml:space="preserve">беседа с </w:t>
            </w:r>
            <w:proofErr w:type="spellStart"/>
            <w:proofErr w:type="gramStart"/>
            <w:r w:rsidRPr="002570E9">
              <w:rPr>
                <w:sz w:val="20"/>
                <w:szCs w:val="20"/>
              </w:rPr>
              <w:t>родите</w:t>
            </w:r>
            <w:r w:rsidR="00302736" w:rsidRPr="002570E9">
              <w:rPr>
                <w:sz w:val="20"/>
                <w:szCs w:val="20"/>
              </w:rPr>
              <w:t>-</w:t>
            </w:r>
            <w:r w:rsidRPr="002570E9">
              <w:rPr>
                <w:sz w:val="20"/>
                <w:szCs w:val="20"/>
              </w:rPr>
              <w:t>лями</w:t>
            </w:r>
            <w:proofErr w:type="spellEnd"/>
            <w:proofErr w:type="gramEnd"/>
            <w:r w:rsidRPr="002570E9">
              <w:rPr>
                <w:sz w:val="20"/>
                <w:szCs w:val="20"/>
              </w:rPr>
              <w:t>.</w:t>
            </w:r>
          </w:p>
          <w:p w:rsidR="00C06BA8" w:rsidRPr="002570E9" w:rsidRDefault="00C06BA8" w:rsidP="002570E9">
            <w:pPr>
              <w:pStyle w:val="a4"/>
              <w:tabs>
                <w:tab w:val="left" w:pos="709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639" w:type="dxa"/>
          </w:tcPr>
          <w:p w:rsidR="00C06BA8" w:rsidRPr="002570E9" w:rsidRDefault="00C06BA8" w:rsidP="00C06BA8">
            <w:pPr>
              <w:pStyle w:val="a4"/>
              <w:tabs>
                <w:tab w:val="left" w:pos="709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233DB3" w:rsidRPr="002570E9" w:rsidTr="00C06BA8">
        <w:tc>
          <w:tcPr>
            <w:tcW w:w="1100" w:type="dxa"/>
          </w:tcPr>
          <w:p w:rsidR="00C06BA8" w:rsidRPr="002570E9" w:rsidRDefault="00C06BA8" w:rsidP="00302736">
            <w:pPr>
              <w:pStyle w:val="a4"/>
              <w:numPr>
                <w:ilvl w:val="0"/>
                <w:numId w:val="19"/>
              </w:numPr>
              <w:tabs>
                <w:tab w:val="left" w:pos="709"/>
              </w:tabs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70E9">
              <w:rPr>
                <w:rFonts w:ascii="Times New Roman" w:hAnsi="Times New Roman"/>
                <w:bCs/>
                <w:iCs/>
                <w:sz w:val="20"/>
                <w:szCs w:val="20"/>
              </w:rPr>
              <w:t>Диагностический</w:t>
            </w:r>
          </w:p>
        </w:tc>
        <w:tc>
          <w:tcPr>
            <w:tcW w:w="3473" w:type="dxa"/>
          </w:tcPr>
          <w:p w:rsidR="00E225CC" w:rsidRPr="002570E9" w:rsidRDefault="00302736" w:rsidP="00E225CC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235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выяс</w:t>
            </w:r>
            <w:r w:rsidR="00E225CC" w:rsidRPr="002570E9">
              <w:rPr>
                <w:rFonts w:cs="Times New Roman"/>
                <w:sz w:val="20"/>
                <w:szCs w:val="20"/>
              </w:rPr>
              <w:t xml:space="preserve">нить какие языковые и речевые </w:t>
            </w:r>
            <w:r w:rsidR="00C06BA8" w:rsidRPr="002570E9">
              <w:rPr>
                <w:rFonts w:cs="Times New Roman"/>
                <w:sz w:val="20"/>
                <w:szCs w:val="20"/>
              </w:rPr>
              <w:t>средства сформированы, а какие не сформированы к моменту обследования;</w:t>
            </w:r>
          </w:p>
          <w:p w:rsidR="00C06BA8" w:rsidRPr="002570E9" w:rsidRDefault="00C06BA8" w:rsidP="00E225CC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235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определить характер </w:t>
            </w:r>
            <w:proofErr w:type="spellStart"/>
            <w:r w:rsidRPr="002570E9">
              <w:rPr>
                <w:rFonts w:cs="Times New Roman"/>
                <w:sz w:val="20"/>
                <w:szCs w:val="20"/>
              </w:rPr>
              <w:t>несформиро</w:t>
            </w:r>
            <w:r w:rsidR="00E225CC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lastRenderedPageBreak/>
              <w:t>ванности</w:t>
            </w:r>
            <w:proofErr w:type="spellEnd"/>
            <w:r w:rsidRPr="002570E9">
              <w:rPr>
                <w:rFonts w:cs="Times New Roman"/>
                <w:sz w:val="20"/>
                <w:szCs w:val="20"/>
              </w:rPr>
              <w:t xml:space="preserve"> языковых </w:t>
            </w:r>
            <w:r w:rsidR="00E225CC" w:rsidRPr="002570E9">
              <w:rPr>
                <w:rFonts w:cs="Times New Roman"/>
                <w:sz w:val="20"/>
                <w:szCs w:val="20"/>
              </w:rPr>
              <w:t xml:space="preserve"> и речевых </w:t>
            </w:r>
            <w:r w:rsidRPr="002570E9">
              <w:rPr>
                <w:rFonts w:cs="Times New Roman"/>
                <w:sz w:val="20"/>
                <w:szCs w:val="20"/>
              </w:rPr>
              <w:t>средств</w:t>
            </w:r>
          </w:p>
        </w:tc>
        <w:tc>
          <w:tcPr>
            <w:tcW w:w="2286" w:type="dxa"/>
          </w:tcPr>
          <w:p w:rsidR="00E225CC" w:rsidRPr="002570E9" w:rsidRDefault="00C06BA8" w:rsidP="00E225CC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304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lastRenderedPageBreak/>
              <w:t>беседа с ребенком;</w:t>
            </w:r>
          </w:p>
          <w:p w:rsidR="00E225CC" w:rsidRPr="002570E9" w:rsidRDefault="00C06BA8" w:rsidP="00E225CC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304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наблюдение за ребенком;</w:t>
            </w:r>
          </w:p>
          <w:p w:rsidR="00C06BA8" w:rsidRPr="002570E9" w:rsidRDefault="00C06BA8" w:rsidP="00E225CC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304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игра</w:t>
            </w:r>
            <w:r w:rsidR="00E225CC" w:rsidRPr="002570E9">
              <w:rPr>
                <w:rFonts w:cs="Times New Roman"/>
                <w:sz w:val="20"/>
                <w:szCs w:val="20"/>
              </w:rPr>
              <w:t>;</w:t>
            </w:r>
          </w:p>
          <w:p w:rsidR="00E225CC" w:rsidRPr="002570E9" w:rsidRDefault="00E225CC" w:rsidP="00E225CC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304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специальные задания и упражнения</w:t>
            </w:r>
          </w:p>
        </w:tc>
        <w:tc>
          <w:tcPr>
            <w:tcW w:w="2639" w:type="dxa"/>
          </w:tcPr>
          <w:p w:rsidR="00C06BA8" w:rsidRPr="002570E9" w:rsidRDefault="00C06BA8" w:rsidP="00E225CC">
            <w:pPr>
              <w:pStyle w:val="a6"/>
              <w:shd w:val="clear" w:color="auto" w:fill="auto"/>
              <w:tabs>
                <w:tab w:val="left" w:pos="14"/>
                <w:tab w:val="left" w:pos="155"/>
              </w:tabs>
              <w:spacing w:before="0" w:after="0" w:line="240" w:lineRule="auto"/>
              <w:ind w:firstLine="155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Характер </w:t>
            </w:r>
            <w:proofErr w:type="spellStart"/>
            <w:r w:rsidRPr="002570E9">
              <w:rPr>
                <w:rFonts w:cs="Times New Roman"/>
                <w:sz w:val="20"/>
                <w:szCs w:val="20"/>
              </w:rPr>
              <w:t>дидакти</w:t>
            </w:r>
            <w:r w:rsidR="00E225CC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ческого</w:t>
            </w:r>
            <w:proofErr w:type="spellEnd"/>
            <w:r w:rsidRPr="002570E9">
              <w:rPr>
                <w:rFonts w:cs="Times New Roman"/>
                <w:sz w:val="20"/>
                <w:szCs w:val="20"/>
              </w:rPr>
              <w:t xml:space="preserve"> материала будет зависеть </w:t>
            </w:r>
            <w:proofErr w:type="gramStart"/>
            <w:r w:rsidRPr="002570E9">
              <w:rPr>
                <w:rFonts w:cs="Times New Roman"/>
                <w:sz w:val="20"/>
                <w:szCs w:val="20"/>
              </w:rPr>
              <w:t>от</w:t>
            </w:r>
            <w:proofErr w:type="gramEnd"/>
            <w:r w:rsidRPr="002570E9">
              <w:rPr>
                <w:rFonts w:cs="Times New Roman"/>
                <w:sz w:val="20"/>
                <w:szCs w:val="20"/>
              </w:rPr>
              <w:t>:</w:t>
            </w:r>
          </w:p>
          <w:p w:rsidR="00E225CC" w:rsidRPr="002570E9" w:rsidRDefault="00C06BA8" w:rsidP="00E225CC">
            <w:pPr>
              <w:pStyle w:val="a6"/>
              <w:numPr>
                <w:ilvl w:val="0"/>
                <w:numId w:val="14"/>
              </w:numPr>
              <w:shd w:val="clear" w:color="auto" w:fill="auto"/>
              <w:tabs>
                <w:tab w:val="left" w:pos="439"/>
                <w:tab w:val="left" w:pos="851"/>
                <w:tab w:val="left" w:pos="1155"/>
              </w:tabs>
              <w:spacing w:before="0" w:after="0" w:line="240" w:lineRule="auto"/>
              <w:ind w:firstLine="155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возраста ребенка;</w:t>
            </w:r>
          </w:p>
          <w:p w:rsidR="00E225CC" w:rsidRPr="002570E9" w:rsidRDefault="00C06BA8" w:rsidP="00E225CC">
            <w:pPr>
              <w:pStyle w:val="a6"/>
              <w:numPr>
                <w:ilvl w:val="0"/>
                <w:numId w:val="14"/>
              </w:numPr>
              <w:shd w:val="clear" w:color="auto" w:fill="auto"/>
              <w:tabs>
                <w:tab w:val="left" w:pos="439"/>
                <w:tab w:val="left" w:pos="851"/>
                <w:tab w:val="left" w:pos="1155"/>
              </w:tabs>
              <w:spacing w:before="0" w:after="0" w:line="240" w:lineRule="auto"/>
              <w:ind w:firstLine="155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уровня развития речи;</w:t>
            </w:r>
          </w:p>
          <w:p w:rsidR="00E225CC" w:rsidRPr="002570E9" w:rsidRDefault="00C06BA8" w:rsidP="00E225CC">
            <w:pPr>
              <w:pStyle w:val="a6"/>
              <w:numPr>
                <w:ilvl w:val="0"/>
                <w:numId w:val="14"/>
              </w:numPr>
              <w:shd w:val="clear" w:color="auto" w:fill="auto"/>
              <w:tabs>
                <w:tab w:val="left" w:pos="439"/>
                <w:tab w:val="left" w:pos="851"/>
                <w:tab w:val="left" w:pos="1160"/>
              </w:tabs>
              <w:spacing w:before="0" w:after="0" w:line="240" w:lineRule="auto"/>
              <w:ind w:firstLine="155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уровня </w:t>
            </w:r>
            <w:proofErr w:type="spellStart"/>
            <w:proofErr w:type="gramStart"/>
            <w:r w:rsidRPr="002570E9">
              <w:rPr>
                <w:rFonts w:cs="Times New Roman"/>
                <w:sz w:val="20"/>
                <w:szCs w:val="20"/>
              </w:rPr>
              <w:t>психичес</w:t>
            </w:r>
            <w:r w:rsidR="00E225CC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lastRenderedPageBreak/>
              <w:t>кого</w:t>
            </w:r>
            <w:proofErr w:type="spellEnd"/>
            <w:proofErr w:type="gramEnd"/>
            <w:r w:rsidRPr="002570E9">
              <w:rPr>
                <w:rFonts w:cs="Times New Roman"/>
                <w:sz w:val="20"/>
                <w:szCs w:val="20"/>
              </w:rPr>
              <w:t xml:space="preserve"> развития ребенка;</w:t>
            </w:r>
          </w:p>
          <w:p w:rsidR="00E225CC" w:rsidRPr="002570E9" w:rsidRDefault="00C06BA8" w:rsidP="00E225CC">
            <w:pPr>
              <w:pStyle w:val="a6"/>
              <w:numPr>
                <w:ilvl w:val="0"/>
                <w:numId w:val="14"/>
              </w:numPr>
              <w:shd w:val="clear" w:color="auto" w:fill="auto"/>
              <w:tabs>
                <w:tab w:val="left" w:pos="439"/>
                <w:tab w:val="left" w:pos="851"/>
                <w:tab w:val="left" w:pos="1165"/>
              </w:tabs>
              <w:spacing w:before="0" w:after="0" w:line="240" w:lineRule="auto"/>
              <w:ind w:firstLine="155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уровня </w:t>
            </w:r>
            <w:proofErr w:type="spellStart"/>
            <w:r w:rsidRPr="002570E9">
              <w:rPr>
                <w:rFonts w:cs="Times New Roman"/>
                <w:sz w:val="20"/>
                <w:szCs w:val="20"/>
              </w:rPr>
              <w:t>обучен</w:t>
            </w:r>
            <w:r w:rsidR="00E225CC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ности</w:t>
            </w:r>
            <w:proofErr w:type="spellEnd"/>
            <w:r w:rsidRPr="002570E9">
              <w:rPr>
                <w:rFonts w:cs="Times New Roman"/>
                <w:sz w:val="20"/>
                <w:szCs w:val="20"/>
              </w:rPr>
              <w:t xml:space="preserve"> ребенка;</w:t>
            </w:r>
          </w:p>
          <w:p w:rsidR="00C06BA8" w:rsidRPr="002570E9" w:rsidRDefault="00C06BA8" w:rsidP="00E225CC">
            <w:pPr>
              <w:pStyle w:val="a6"/>
              <w:numPr>
                <w:ilvl w:val="0"/>
                <w:numId w:val="14"/>
              </w:numPr>
              <w:shd w:val="clear" w:color="auto" w:fill="auto"/>
              <w:tabs>
                <w:tab w:val="left" w:pos="439"/>
                <w:tab w:val="left" w:pos="851"/>
                <w:tab w:val="left" w:pos="1165"/>
              </w:tabs>
              <w:spacing w:before="0" w:after="0" w:line="240" w:lineRule="auto"/>
              <w:ind w:firstLine="155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социального опыта ребенка.</w:t>
            </w:r>
          </w:p>
        </w:tc>
      </w:tr>
      <w:tr w:rsidR="00233DB3" w:rsidRPr="002570E9" w:rsidTr="00C06BA8">
        <w:tc>
          <w:tcPr>
            <w:tcW w:w="1100" w:type="dxa"/>
          </w:tcPr>
          <w:p w:rsidR="00C06BA8" w:rsidRPr="002570E9" w:rsidRDefault="00C06BA8" w:rsidP="00E225CC">
            <w:pPr>
              <w:pStyle w:val="a4"/>
              <w:numPr>
                <w:ilvl w:val="0"/>
                <w:numId w:val="19"/>
              </w:num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70E9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Аналитический</w:t>
            </w:r>
          </w:p>
        </w:tc>
        <w:tc>
          <w:tcPr>
            <w:tcW w:w="3473" w:type="dxa"/>
          </w:tcPr>
          <w:p w:rsidR="00E225CC" w:rsidRPr="002570E9" w:rsidRDefault="00E225CC" w:rsidP="00E225CC">
            <w:pPr>
              <w:pStyle w:val="a6"/>
              <w:numPr>
                <w:ilvl w:val="0"/>
                <w:numId w:val="15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330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И</w:t>
            </w:r>
            <w:r w:rsidR="00C06BA8" w:rsidRPr="002570E9">
              <w:rPr>
                <w:rFonts w:cs="Times New Roman"/>
                <w:sz w:val="20"/>
                <w:szCs w:val="20"/>
              </w:rPr>
              <w:t>нтерпретация полученных данных;</w:t>
            </w:r>
          </w:p>
          <w:p w:rsidR="00C06BA8" w:rsidRPr="002570E9" w:rsidRDefault="00C06BA8" w:rsidP="00E225CC">
            <w:pPr>
              <w:pStyle w:val="a6"/>
              <w:numPr>
                <w:ilvl w:val="0"/>
                <w:numId w:val="15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330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заполне</w:t>
            </w:r>
            <w:r w:rsidR="00E225CC" w:rsidRPr="002570E9">
              <w:rPr>
                <w:rFonts w:cs="Times New Roman"/>
                <w:sz w:val="20"/>
                <w:szCs w:val="20"/>
              </w:rPr>
              <w:t xml:space="preserve">ние речевых карт (с </w:t>
            </w:r>
            <w:proofErr w:type="spellStart"/>
            <w:proofErr w:type="gramStart"/>
            <w:r w:rsidRPr="002570E9">
              <w:rPr>
                <w:rFonts w:cs="Times New Roman"/>
                <w:sz w:val="20"/>
                <w:szCs w:val="20"/>
              </w:rPr>
              <w:t>раз</w:t>
            </w:r>
            <w:r w:rsidR="00E225CC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вернутым</w:t>
            </w:r>
            <w:proofErr w:type="spellEnd"/>
            <w:proofErr w:type="gramEnd"/>
            <w:r w:rsidRPr="002570E9">
              <w:rPr>
                <w:rFonts w:cs="Times New Roman"/>
                <w:sz w:val="20"/>
                <w:szCs w:val="20"/>
              </w:rPr>
              <w:t xml:space="preserve"> </w:t>
            </w:r>
            <w:r w:rsidR="002570E9">
              <w:rPr>
                <w:rFonts w:cs="Times New Roman"/>
                <w:sz w:val="20"/>
                <w:szCs w:val="20"/>
              </w:rPr>
              <w:t>логопеди</w:t>
            </w:r>
            <w:r w:rsidRPr="002570E9">
              <w:rPr>
                <w:rFonts w:cs="Times New Roman"/>
                <w:sz w:val="20"/>
                <w:szCs w:val="20"/>
              </w:rPr>
              <w:t>ческим заключением).</w:t>
            </w:r>
          </w:p>
        </w:tc>
        <w:tc>
          <w:tcPr>
            <w:tcW w:w="2286" w:type="dxa"/>
          </w:tcPr>
          <w:p w:rsidR="00C06BA8" w:rsidRPr="002570E9" w:rsidRDefault="00E225CC" w:rsidP="00E225CC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274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Работа с </w:t>
            </w:r>
            <w:proofErr w:type="spellStart"/>
            <w:proofErr w:type="gramStart"/>
            <w:r w:rsidRPr="002570E9">
              <w:rPr>
                <w:rFonts w:cs="Times New Roman"/>
                <w:sz w:val="20"/>
                <w:szCs w:val="20"/>
              </w:rPr>
              <w:t>доку</w:t>
            </w:r>
            <w:r w:rsidR="00E67935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ментацией</w:t>
            </w:r>
            <w:proofErr w:type="spellEnd"/>
            <w:proofErr w:type="gramEnd"/>
          </w:p>
          <w:p w:rsidR="00E225CC" w:rsidRPr="002570E9" w:rsidRDefault="00233DB3" w:rsidP="00E225CC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274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Анализ </w:t>
            </w:r>
            <w:proofErr w:type="spellStart"/>
            <w:proofErr w:type="gramStart"/>
            <w:r w:rsidRPr="002570E9">
              <w:rPr>
                <w:rFonts w:cs="Times New Roman"/>
                <w:sz w:val="20"/>
                <w:szCs w:val="20"/>
              </w:rPr>
              <w:t>получен</w:t>
            </w:r>
            <w:r w:rsidR="00E67935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ной</w:t>
            </w:r>
            <w:proofErr w:type="spellEnd"/>
            <w:proofErr w:type="gramEnd"/>
            <w:r w:rsidRPr="002570E9">
              <w:rPr>
                <w:rFonts w:cs="Times New Roman"/>
                <w:sz w:val="20"/>
                <w:szCs w:val="20"/>
              </w:rPr>
              <w:t xml:space="preserve"> </w:t>
            </w:r>
            <w:r w:rsidR="00E225CC" w:rsidRPr="002570E9">
              <w:rPr>
                <w:rFonts w:cs="Times New Roman"/>
                <w:sz w:val="20"/>
                <w:szCs w:val="20"/>
              </w:rPr>
              <w:t>информации</w:t>
            </w:r>
          </w:p>
        </w:tc>
        <w:tc>
          <w:tcPr>
            <w:tcW w:w="2639" w:type="dxa"/>
          </w:tcPr>
          <w:p w:rsidR="00C06BA8" w:rsidRPr="002570E9" w:rsidRDefault="00C06BA8" w:rsidP="00C06BA8">
            <w:pPr>
              <w:pStyle w:val="a6"/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425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233DB3" w:rsidRPr="002570E9" w:rsidTr="00C06BA8">
        <w:tc>
          <w:tcPr>
            <w:tcW w:w="1100" w:type="dxa"/>
          </w:tcPr>
          <w:p w:rsidR="00C06BA8" w:rsidRPr="002570E9" w:rsidRDefault="00C06BA8" w:rsidP="00E225CC">
            <w:pPr>
              <w:pStyle w:val="a4"/>
              <w:numPr>
                <w:ilvl w:val="0"/>
                <w:numId w:val="19"/>
              </w:numPr>
              <w:tabs>
                <w:tab w:val="left" w:pos="709"/>
              </w:tabs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70E9">
              <w:rPr>
                <w:rFonts w:ascii="Times New Roman" w:hAnsi="Times New Roman"/>
                <w:sz w:val="20"/>
                <w:szCs w:val="20"/>
              </w:rPr>
              <w:t>Прогностический</w:t>
            </w:r>
          </w:p>
        </w:tc>
        <w:tc>
          <w:tcPr>
            <w:tcW w:w="3473" w:type="dxa"/>
          </w:tcPr>
          <w:p w:rsidR="00233DB3" w:rsidRPr="002570E9" w:rsidRDefault="00C06BA8" w:rsidP="00233DB3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498"/>
                <w:tab w:val="left" w:pos="851"/>
              </w:tabs>
              <w:spacing w:before="0" w:after="0" w:line="240" w:lineRule="auto"/>
              <w:ind w:firstLine="281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определение прогноза </w:t>
            </w:r>
            <w:r w:rsidR="002570E9">
              <w:rPr>
                <w:rFonts w:cs="Times New Roman"/>
                <w:sz w:val="20"/>
                <w:szCs w:val="20"/>
              </w:rPr>
              <w:t>дальнейше</w:t>
            </w:r>
            <w:r w:rsidRPr="002570E9">
              <w:rPr>
                <w:rFonts w:cs="Times New Roman"/>
                <w:sz w:val="20"/>
                <w:szCs w:val="20"/>
              </w:rPr>
              <w:t>го развития ребенка;</w:t>
            </w:r>
          </w:p>
          <w:p w:rsidR="00233DB3" w:rsidRPr="002570E9" w:rsidRDefault="00C06BA8" w:rsidP="00233DB3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498"/>
                <w:tab w:val="left" w:pos="851"/>
              </w:tabs>
              <w:spacing w:before="0" w:after="0" w:line="240" w:lineRule="auto"/>
              <w:ind w:firstLine="281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выяснение основных направлений </w:t>
            </w:r>
            <w:proofErr w:type="spellStart"/>
            <w:proofErr w:type="gramStart"/>
            <w:r w:rsidRPr="002570E9">
              <w:rPr>
                <w:rFonts w:cs="Times New Roman"/>
                <w:sz w:val="20"/>
                <w:szCs w:val="20"/>
              </w:rPr>
              <w:t>коррекцион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ной</w:t>
            </w:r>
            <w:proofErr w:type="spellEnd"/>
            <w:proofErr w:type="gramEnd"/>
            <w:r w:rsidRPr="002570E9">
              <w:rPr>
                <w:rFonts w:cs="Times New Roman"/>
                <w:sz w:val="20"/>
                <w:szCs w:val="20"/>
              </w:rPr>
              <w:t xml:space="preserve"> работы с ребенком;</w:t>
            </w:r>
          </w:p>
          <w:p w:rsidR="00233DB3" w:rsidRPr="002570E9" w:rsidRDefault="00C06BA8" w:rsidP="00233DB3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498"/>
                <w:tab w:val="left" w:pos="851"/>
              </w:tabs>
              <w:spacing w:before="0" w:after="0" w:line="240" w:lineRule="auto"/>
              <w:ind w:firstLine="281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решение вопроса об индивидуальном </w:t>
            </w:r>
            <w:proofErr w:type="spellStart"/>
            <w:r w:rsidRPr="002570E9">
              <w:rPr>
                <w:rFonts w:cs="Times New Roman"/>
                <w:sz w:val="20"/>
                <w:szCs w:val="20"/>
              </w:rPr>
              <w:t>образова</w:t>
            </w:r>
            <w:r w:rsidR="00E225CC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тельно-коррекционном</w:t>
            </w:r>
            <w:proofErr w:type="spellEnd"/>
            <w:r w:rsidRPr="002570E9">
              <w:rPr>
                <w:rFonts w:cs="Times New Roman"/>
                <w:sz w:val="20"/>
                <w:szCs w:val="20"/>
              </w:rPr>
              <w:t xml:space="preserve"> маршруте.</w:t>
            </w:r>
          </w:p>
          <w:p w:rsidR="00C06BA8" w:rsidRPr="002570E9" w:rsidRDefault="00C06BA8" w:rsidP="00233DB3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498"/>
                <w:tab w:val="left" w:pos="851"/>
              </w:tabs>
              <w:spacing w:before="0" w:after="0" w:line="240" w:lineRule="auto"/>
              <w:ind w:firstLine="281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составление перспективного планирования.</w:t>
            </w:r>
          </w:p>
        </w:tc>
        <w:tc>
          <w:tcPr>
            <w:tcW w:w="2286" w:type="dxa"/>
          </w:tcPr>
          <w:p w:rsidR="00233DB3" w:rsidRPr="002570E9" w:rsidRDefault="00233DB3" w:rsidP="00233DB3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274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Анализ полученных данных;</w:t>
            </w:r>
          </w:p>
          <w:p w:rsidR="00C06BA8" w:rsidRPr="002570E9" w:rsidRDefault="00E225CC" w:rsidP="00233DB3">
            <w:pPr>
              <w:pStyle w:val="a6"/>
              <w:numPr>
                <w:ilvl w:val="0"/>
                <w:numId w:val="13"/>
              </w:numPr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274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Работа с документа</w:t>
            </w:r>
            <w:r w:rsidR="00233DB3" w:rsidRPr="002570E9">
              <w:rPr>
                <w:rFonts w:cs="Times New Roman"/>
                <w:sz w:val="20"/>
                <w:szCs w:val="20"/>
              </w:rPr>
              <w:t>цией;</w:t>
            </w:r>
          </w:p>
        </w:tc>
        <w:tc>
          <w:tcPr>
            <w:tcW w:w="2639" w:type="dxa"/>
          </w:tcPr>
          <w:p w:rsidR="00C06BA8" w:rsidRPr="002570E9" w:rsidRDefault="00C06BA8" w:rsidP="00C06BA8">
            <w:pPr>
              <w:pStyle w:val="a6"/>
              <w:shd w:val="clear" w:color="auto" w:fill="auto"/>
              <w:tabs>
                <w:tab w:val="left" w:pos="709"/>
                <w:tab w:val="left" w:pos="851"/>
              </w:tabs>
              <w:spacing w:before="0" w:after="0" w:line="240" w:lineRule="auto"/>
              <w:ind w:firstLine="425"/>
              <w:jc w:val="both"/>
              <w:rPr>
                <w:sz w:val="20"/>
                <w:szCs w:val="20"/>
              </w:rPr>
            </w:pPr>
          </w:p>
        </w:tc>
      </w:tr>
      <w:tr w:rsidR="00233DB3" w:rsidRPr="002570E9" w:rsidTr="00C06BA8">
        <w:tc>
          <w:tcPr>
            <w:tcW w:w="1100" w:type="dxa"/>
          </w:tcPr>
          <w:p w:rsidR="00C06BA8" w:rsidRPr="002570E9" w:rsidRDefault="00C06BA8" w:rsidP="00233DB3">
            <w:pPr>
              <w:pStyle w:val="a4"/>
              <w:numPr>
                <w:ilvl w:val="0"/>
                <w:numId w:val="19"/>
              </w:numPr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570E9">
              <w:rPr>
                <w:rFonts w:ascii="Times New Roman" w:hAnsi="Times New Roman"/>
                <w:sz w:val="20"/>
                <w:szCs w:val="20"/>
              </w:rPr>
              <w:t>Информацион</w:t>
            </w:r>
            <w:r w:rsidR="00233DB3" w:rsidRPr="002570E9">
              <w:rPr>
                <w:rFonts w:ascii="Times New Roman" w:hAnsi="Times New Roman"/>
                <w:sz w:val="20"/>
                <w:szCs w:val="20"/>
              </w:rPr>
              <w:t>-</w:t>
            </w:r>
            <w:r w:rsidRPr="002570E9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proofErr w:type="gramEnd"/>
          </w:p>
        </w:tc>
        <w:tc>
          <w:tcPr>
            <w:tcW w:w="3473" w:type="dxa"/>
          </w:tcPr>
          <w:p w:rsidR="00C06BA8" w:rsidRPr="002570E9" w:rsidRDefault="00233DB3" w:rsidP="00233DB3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554"/>
                <w:tab w:val="left" w:pos="851"/>
                <w:tab w:val="left" w:pos="1827"/>
                <w:tab w:val="left" w:pos="2008"/>
              </w:tabs>
              <w:spacing w:before="0" w:after="0" w:line="240" w:lineRule="auto"/>
              <w:ind w:firstLine="270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сообщени</w:t>
            </w:r>
            <w:r w:rsidR="00C06BA8" w:rsidRPr="002570E9">
              <w:rPr>
                <w:rFonts w:cs="Times New Roman"/>
                <w:sz w:val="20"/>
                <w:szCs w:val="20"/>
              </w:rPr>
              <w:t xml:space="preserve">е родителям </w:t>
            </w:r>
            <w:r w:rsidR="002570E9">
              <w:rPr>
                <w:rFonts w:cs="Times New Roman"/>
                <w:sz w:val="20"/>
                <w:szCs w:val="20"/>
              </w:rPr>
              <w:t>заклю</w:t>
            </w:r>
            <w:r w:rsidR="00C06BA8" w:rsidRPr="002570E9">
              <w:rPr>
                <w:rFonts w:cs="Times New Roman"/>
                <w:sz w:val="20"/>
                <w:szCs w:val="20"/>
              </w:rPr>
              <w:t>чения и направлений коррекционной работы и ее организационных форм</w:t>
            </w:r>
            <w:r w:rsidRPr="002570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286" w:type="dxa"/>
          </w:tcPr>
          <w:p w:rsidR="00C06BA8" w:rsidRPr="002570E9" w:rsidRDefault="00C06BA8" w:rsidP="00233DB3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709"/>
              </w:tabs>
              <w:spacing w:before="0" w:after="0" w:line="240" w:lineRule="auto"/>
              <w:ind w:firstLine="307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Информирование родителей - деликатный и сложный этап </w:t>
            </w:r>
            <w:proofErr w:type="spellStart"/>
            <w:proofErr w:type="gramStart"/>
            <w:r w:rsidRPr="002570E9">
              <w:rPr>
                <w:rFonts w:cs="Times New Roman"/>
                <w:sz w:val="20"/>
                <w:szCs w:val="20"/>
              </w:rPr>
              <w:t>обсле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дования</w:t>
            </w:r>
            <w:proofErr w:type="spellEnd"/>
            <w:proofErr w:type="gramEnd"/>
            <w:r w:rsidRPr="002570E9">
              <w:rPr>
                <w:rFonts w:cs="Times New Roman"/>
                <w:sz w:val="20"/>
                <w:szCs w:val="20"/>
              </w:rPr>
              <w:t xml:space="preserve">. Он проводится в виде беседы с </w:t>
            </w:r>
            <w:proofErr w:type="spellStart"/>
            <w:proofErr w:type="gramStart"/>
            <w:r w:rsidRPr="002570E9">
              <w:rPr>
                <w:rFonts w:cs="Times New Roman"/>
                <w:sz w:val="20"/>
                <w:szCs w:val="20"/>
              </w:rPr>
              <w:t>родите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лями</w:t>
            </w:r>
            <w:proofErr w:type="spellEnd"/>
            <w:proofErr w:type="gramEnd"/>
            <w:r w:rsidRPr="002570E9">
              <w:rPr>
                <w:rFonts w:cs="Times New Roman"/>
                <w:sz w:val="20"/>
                <w:szCs w:val="20"/>
              </w:rPr>
              <w:t xml:space="preserve"> в отсутствие </w:t>
            </w:r>
            <w:proofErr w:type="spellStart"/>
            <w:r w:rsidRPr="002570E9">
              <w:rPr>
                <w:rFonts w:cs="Times New Roman"/>
                <w:sz w:val="20"/>
                <w:szCs w:val="20"/>
              </w:rPr>
              <w:t>ре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бенка</w:t>
            </w:r>
            <w:proofErr w:type="spellEnd"/>
            <w:r w:rsidR="00233DB3" w:rsidRPr="002570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639" w:type="dxa"/>
          </w:tcPr>
          <w:p w:rsidR="00C06BA8" w:rsidRPr="002570E9" w:rsidRDefault="00233DB3" w:rsidP="00233DB3">
            <w:pPr>
              <w:pStyle w:val="a6"/>
              <w:shd w:val="clear" w:color="auto" w:fill="auto"/>
              <w:tabs>
                <w:tab w:val="left" w:pos="709"/>
              </w:tabs>
              <w:spacing w:before="0" w:after="0" w:line="240" w:lineRule="auto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    </w:t>
            </w:r>
            <w:r w:rsidR="00C06BA8" w:rsidRPr="002570E9">
              <w:rPr>
                <w:rFonts w:cs="Times New Roman"/>
                <w:sz w:val="20"/>
                <w:szCs w:val="20"/>
              </w:rPr>
              <w:t>При информировании родителей следует учитывать следующее:</w:t>
            </w:r>
          </w:p>
          <w:p w:rsidR="00233DB3" w:rsidRPr="002570E9" w:rsidRDefault="00C06BA8" w:rsidP="00233DB3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489"/>
                <w:tab w:val="left" w:pos="851"/>
              </w:tabs>
              <w:spacing w:before="0" w:after="0" w:line="240" w:lineRule="auto"/>
              <w:ind w:firstLine="206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2570E9">
              <w:rPr>
                <w:rFonts w:cs="Times New Roman"/>
                <w:sz w:val="20"/>
                <w:szCs w:val="20"/>
              </w:rPr>
              <w:t>родительское</w:t>
            </w:r>
            <w:proofErr w:type="gramEnd"/>
            <w:r w:rsidRPr="002570E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570E9">
              <w:rPr>
                <w:rFonts w:cs="Times New Roman"/>
                <w:sz w:val="20"/>
                <w:szCs w:val="20"/>
              </w:rPr>
              <w:t>чув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ство</w:t>
            </w:r>
            <w:proofErr w:type="spellEnd"/>
            <w:r w:rsidRPr="002570E9">
              <w:rPr>
                <w:rFonts w:cs="Times New Roman"/>
                <w:sz w:val="20"/>
                <w:szCs w:val="20"/>
              </w:rPr>
              <w:t xml:space="preserve"> любви к ребенку;</w:t>
            </w:r>
          </w:p>
          <w:p w:rsidR="00233DB3" w:rsidRPr="002570E9" w:rsidRDefault="00C06BA8" w:rsidP="00233DB3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489"/>
                <w:tab w:val="left" w:pos="851"/>
              </w:tabs>
              <w:spacing w:before="0" w:after="0" w:line="240" w:lineRule="auto"/>
              <w:ind w:firstLine="206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особенности </w:t>
            </w:r>
            <w:proofErr w:type="spellStart"/>
            <w:proofErr w:type="gramStart"/>
            <w:r w:rsidRPr="002570E9">
              <w:rPr>
                <w:rFonts w:cs="Times New Roman"/>
                <w:sz w:val="20"/>
                <w:szCs w:val="20"/>
              </w:rPr>
              <w:t>вза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имоотношений</w:t>
            </w:r>
            <w:proofErr w:type="spellEnd"/>
            <w:proofErr w:type="gramEnd"/>
            <w:r w:rsidRPr="002570E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570E9">
              <w:rPr>
                <w:rFonts w:cs="Times New Roman"/>
                <w:sz w:val="20"/>
                <w:szCs w:val="20"/>
              </w:rPr>
              <w:t>роди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телей</w:t>
            </w:r>
            <w:proofErr w:type="spellEnd"/>
            <w:r w:rsidRPr="002570E9">
              <w:rPr>
                <w:rFonts w:cs="Times New Roman"/>
                <w:sz w:val="20"/>
                <w:szCs w:val="20"/>
              </w:rPr>
              <w:t xml:space="preserve"> и ребенка;</w:t>
            </w:r>
          </w:p>
          <w:p w:rsidR="00233DB3" w:rsidRPr="002570E9" w:rsidRDefault="00C06BA8" w:rsidP="00233DB3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489"/>
                <w:tab w:val="left" w:pos="851"/>
              </w:tabs>
              <w:spacing w:before="0" w:after="0" w:line="240" w:lineRule="auto"/>
              <w:ind w:firstLine="206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 xml:space="preserve">у разных </w:t>
            </w:r>
            <w:proofErr w:type="spellStart"/>
            <w:proofErr w:type="gramStart"/>
            <w:r w:rsidRPr="002570E9">
              <w:rPr>
                <w:rFonts w:cs="Times New Roman"/>
                <w:sz w:val="20"/>
                <w:szCs w:val="20"/>
              </w:rPr>
              <w:t>роди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телей</w:t>
            </w:r>
            <w:proofErr w:type="spellEnd"/>
            <w:proofErr w:type="gramEnd"/>
            <w:r w:rsidRPr="002570E9">
              <w:rPr>
                <w:rFonts w:cs="Times New Roman"/>
                <w:sz w:val="20"/>
                <w:szCs w:val="20"/>
              </w:rPr>
              <w:t xml:space="preserve"> разная готовность принимать на себя </w:t>
            </w:r>
            <w:proofErr w:type="spellStart"/>
            <w:r w:rsidRPr="002570E9">
              <w:rPr>
                <w:rFonts w:cs="Times New Roman"/>
                <w:sz w:val="20"/>
                <w:szCs w:val="20"/>
              </w:rPr>
              <w:t>ответствен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ность</w:t>
            </w:r>
            <w:proofErr w:type="spellEnd"/>
            <w:r w:rsidRPr="002570E9">
              <w:rPr>
                <w:rFonts w:cs="Times New Roman"/>
                <w:sz w:val="20"/>
                <w:szCs w:val="20"/>
              </w:rPr>
              <w:t xml:space="preserve"> за успешность коррекционного </w:t>
            </w:r>
            <w:proofErr w:type="spellStart"/>
            <w:r w:rsidRPr="002570E9">
              <w:rPr>
                <w:rFonts w:cs="Times New Roman"/>
                <w:sz w:val="20"/>
                <w:szCs w:val="20"/>
              </w:rPr>
              <w:t>про</w:t>
            </w:r>
            <w:r w:rsidR="00233DB3" w:rsidRPr="002570E9">
              <w:rPr>
                <w:rFonts w:cs="Times New Roman"/>
                <w:sz w:val="20"/>
                <w:szCs w:val="20"/>
              </w:rPr>
              <w:t>-</w:t>
            </w:r>
            <w:r w:rsidRPr="002570E9">
              <w:rPr>
                <w:rFonts w:cs="Times New Roman"/>
                <w:sz w:val="20"/>
                <w:szCs w:val="20"/>
              </w:rPr>
              <w:t>цесса</w:t>
            </w:r>
            <w:proofErr w:type="spellEnd"/>
            <w:r w:rsidR="00233DB3" w:rsidRPr="002570E9">
              <w:rPr>
                <w:rFonts w:cs="Times New Roman"/>
                <w:sz w:val="20"/>
                <w:szCs w:val="20"/>
              </w:rPr>
              <w:t xml:space="preserve"> (родители </w:t>
            </w:r>
            <w:proofErr w:type="spellStart"/>
            <w:r w:rsidR="00233DB3" w:rsidRPr="002570E9">
              <w:rPr>
                <w:rFonts w:cs="Times New Roman"/>
                <w:sz w:val="20"/>
                <w:szCs w:val="20"/>
              </w:rPr>
              <w:t>отли-чаются</w:t>
            </w:r>
            <w:proofErr w:type="spellEnd"/>
            <w:r w:rsidR="00233DB3" w:rsidRPr="002570E9">
              <w:rPr>
                <w:rFonts w:cs="Times New Roman"/>
                <w:sz w:val="20"/>
                <w:szCs w:val="20"/>
              </w:rPr>
              <w:t xml:space="preserve"> степенью «</w:t>
            </w:r>
            <w:r w:rsidRPr="002570E9">
              <w:rPr>
                <w:rFonts w:cs="Times New Roman"/>
                <w:sz w:val="20"/>
                <w:szCs w:val="20"/>
              </w:rPr>
              <w:t>жертвен</w:t>
            </w:r>
            <w:r w:rsidR="00233DB3" w:rsidRPr="002570E9">
              <w:rPr>
                <w:rFonts w:cs="Times New Roman"/>
                <w:sz w:val="20"/>
                <w:szCs w:val="20"/>
              </w:rPr>
              <w:t>ности»</w:t>
            </w:r>
            <w:r w:rsidRPr="002570E9">
              <w:rPr>
                <w:rFonts w:cs="Times New Roman"/>
                <w:sz w:val="20"/>
                <w:szCs w:val="20"/>
              </w:rPr>
              <w:t>);</w:t>
            </w:r>
          </w:p>
          <w:p w:rsidR="00233DB3" w:rsidRPr="002570E9" w:rsidRDefault="00C06BA8" w:rsidP="00233DB3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489"/>
                <w:tab w:val="left" w:pos="851"/>
              </w:tabs>
              <w:spacing w:before="0" w:after="0" w:line="240" w:lineRule="auto"/>
              <w:ind w:firstLine="206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незнание родителями основ педагогики и психологии;</w:t>
            </w:r>
          </w:p>
          <w:p w:rsidR="00233DB3" w:rsidRPr="002570E9" w:rsidRDefault="00C06BA8" w:rsidP="00233DB3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489"/>
                <w:tab w:val="left" w:pos="851"/>
              </w:tabs>
              <w:spacing w:before="0" w:after="0" w:line="240" w:lineRule="auto"/>
              <w:ind w:firstLine="206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недооценка или переоценка проблем ребенка;</w:t>
            </w:r>
          </w:p>
          <w:p w:rsidR="00C06BA8" w:rsidRPr="002570E9" w:rsidRDefault="00C06BA8" w:rsidP="00233DB3">
            <w:pPr>
              <w:pStyle w:val="a6"/>
              <w:numPr>
                <w:ilvl w:val="0"/>
                <w:numId w:val="17"/>
              </w:numPr>
              <w:shd w:val="clear" w:color="auto" w:fill="auto"/>
              <w:tabs>
                <w:tab w:val="left" w:pos="489"/>
                <w:tab w:val="left" w:pos="851"/>
              </w:tabs>
              <w:spacing w:before="0" w:after="0" w:line="240" w:lineRule="auto"/>
              <w:ind w:firstLine="206"/>
              <w:jc w:val="both"/>
              <w:rPr>
                <w:rFonts w:cs="Times New Roman"/>
                <w:sz w:val="20"/>
                <w:szCs w:val="20"/>
              </w:rPr>
            </w:pPr>
            <w:r w:rsidRPr="002570E9">
              <w:rPr>
                <w:rFonts w:cs="Times New Roman"/>
                <w:sz w:val="20"/>
                <w:szCs w:val="20"/>
              </w:rPr>
              <w:t>образовательный и профессиональный уровень родителей ребенка.</w:t>
            </w:r>
          </w:p>
        </w:tc>
      </w:tr>
      <w:bookmarkEnd w:id="4"/>
    </w:tbl>
    <w:p w:rsidR="00E67935" w:rsidRDefault="00E67935" w:rsidP="00B26AE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6AE0" w:rsidRPr="00300987" w:rsidRDefault="003F345E" w:rsidP="0035158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9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основу организации процедуры логопедического обследования </w:t>
      </w:r>
      <w:r w:rsidR="009C1EBC">
        <w:rPr>
          <w:rFonts w:ascii="Times New Roman" w:hAnsi="Times New Roman" w:cs="Times New Roman"/>
          <w:sz w:val="24"/>
          <w:szCs w:val="24"/>
        </w:rPr>
        <w:t xml:space="preserve">устной речи </w:t>
      </w:r>
      <w:r w:rsidR="00062D36">
        <w:rPr>
          <w:rFonts w:ascii="Times New Roman" w:hAnsi="Times New Roman" w:cs="Times New Roman"/>
          <w:sz w:val="24"/>
          <w:szCs w:val="24"/>
        </w:rPr>
        <w:t>учащихся</w:t>
      </w:r>
      <w:r w:rsidR="00B26A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положена методика Т.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Фотековой</w:t>
      </w:r>
      <w:proofErr w:type="spellEnd"/>
      <w:r w:rsidR="00D20571">
        <w:rPr>
          <w:rFonts w:ascii="Times New Roman" w:hAnsi="Times New Roman" w:cs="Times New Roman"/>
          <w:sz w:val="24"/>
          <w:szCs w:val="24"/>
        </w:rPr>
        <w:t xml:space="preserve"> </w:t>
      </w:r>
      <w:r w:rsidR="00D20571" w:rsidRPr="0053129D">
        <w:rPr>
          <w:rFonts w:ascii="Times New Roman" w:hAnsi="Times New Roman" w:cs="Times New Roman"/>
          <w:sz w:val="24"/>
          <w:szCs w:val="24"/>
        </w:rPr>
        <w:t>[</w:t>
      </w:r>
      <w:r w:rsidR="00D20571">
        <w:rPr>
          <w:rFonts w:ascii="Times New Roman" w:hAnsi="Times New Roman" w:cs="Times New Roman"/>
          <w:sz w:val="24"/>
          <w:szCs w:val="24"/>
        </w:rPr>
        <w:t>3</w:t>
      </w:r>
      <w:r w:rsidR="00D20571" w:rsidRPr="0053129D">
        <w:rPr>
          <w:rFonts w:ascii="Times New Roman" w:hAnsi="Times New Roman" w:cs="Times New Roman"/>
          <w:sz w:val="24"/>
          <w:szCs w:val="24"/>
        </w:rPr>
        <w:t>]</w:t>
      </w:r>
      <w:r w:rsidR="00D20571">
        <w:rPr>
          <w:rFonts w:ascii="Times New Roman" w:hAnsi="Times New Roman" w:cs="Times New Roman"/>
          <w:sz w:val="24"/>
          <w:szCs w:val="24"/>
        </w:rPr>
        <w:t>.</w:t>
      </w:r>
    </w:p>
    <w:p w:rsidR="00D20571" w:rsidRDefault="00060529" w:rsidP="00D2057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987">
        <w:rPr>
          <w:rFonts w:ascii="Times New Roman" w:hAnsi="Times New Roman" w:cs="Times New Roman"/>
          <w:sz w:val="24"/>
          <w:szCs w:val="24"/>
        </w:rPr>
        <w:t xml:space="preserve">Методики </w:t>
      </w:r>
      <w:r w:rsidR="009C1EBC">
        <w:rPr>
          <w:rFonts w:ascii="Times New Roman" w:hAnsi="Times New Roman" w:cs="Times New Roman"/>
          <w:sz w:val="24"/>
          <w:szCs w:val="24"/>
        </w:rPr>
        <w:t>обследования устной</w:t>
      </w:r>
      <w:r w:rsidRPr="00300987">
        <w:rPr>
          <w:rFonts w:ascii="Times New Roman" w:hAnsi="Times New Roman" w:cs="Times New Roman"/>
          <w:sz w:val="24"/>
          <w:szCs w:val="24"/>
        </w:rPr>
        <w:t xml:space="preserve"> речи применяются для:</w:t>
      </w:r>
      <w:r w:rsidR="00062D36">
        <w:rPr>
          <w:rFonts w:ascii="Times New Roman" w:hAnsi="Times New Roman" w:cs="Times New Roman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sz w:val="24"/>
          <w:szCs w:val="24"/>
        </w:rPr>
        <w:t>диагностик</w:t>
      </w:r>
      <w:r w:rsidR="00062D36">
        <w:rPr>
          <w:rFonts w:ascii="Times New Roman" w:hAnsi="Times New Roman" w:cs="Times New Roman"/>
          <w:sz w:val="24"/>
          <w:szCs w:val="24"/>
        </w:rPr>
        <w:t xml:space="preserve">и; </w:t>
      </w:r>
      <w:r w:rsidRPr="00300987">
        <w:rPr>
          <w:rFonts w:ascii="Times New Roman" w:hAnsi="Times New Roman" w:cs="Times New Roman"/>
          <w:sz w:val="24"/>
          <w:szCs w:val="24"/>
        </w:rPr>
        <w:t>уточнения структуры речевого дефекта и оценки степени выраженности нарушений разных сторон речи (получения речевого профиля);</w:t>
      </w:r>
      <w:r w:rsidR="00062D36">
        <w:rPr>
          <w:rFonts w:ascii="Times New Roman" w:hAnsi="Times New Roman" w:cs="Times New Roman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sz w:val="24"/>
          <w:szCs w:val="24"/>
        </w:rPr>
        <w:t>построения индивидуальной коррекционной работы;</w:t>
      </w:r>
      <w:r w:rsidR="00062D36">
        <w:rPr>
          <w:rFonts w:ascii="Times New Roman" w:hAnsi="Times New Roman" w:cs="Times New Roman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sz w:val="24"/>
          <w:szCs w:val="24"/>
        </w:rPr>
        <w:lastRenderedPageBreak/>
        <w:t>комплектования подгрупп на основе общности структуры нарушений речи;</w:t>
      </w:r>
      <w:r w:rsidR="00062D36">
        <w:rPr>
          <w:rFonts w:ascii="Times New Roman" w:hAnsi="Times New Roman" w:cs="Times New Roman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sz w:val="24"/>
          <w:szCs w:val="24"/>
        </w:rPr>
        <w:t>отслеживания динамики речевого развития ребенка и оценки эффективности коррекционного воздействия.</w:t>
      </w:r>
    </w:p>
    <w:p w:rsidR="00564BEC" w:rsidRPr="00564BEC" w:rsidRDefault="00060529" w:rsidP="00564BEC">
      <w:pPr>
        <w:spacing w:before="100" w:beforeAutospacing="1" w:after="100" w:afterAutospacing="1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0571">
        <w:rPr>
          <w:rFonts w:ascii="Times New Roman" w:hAnsi="Times New Roman" w:cs="Times New Roman"/>
          <w:sz w:val="24"/>
          <w:szCs w:val="24"/>
        </w:rPr>
        <w:t xml:space="preserve">Отличительными чертами </w:t>
      </w:r>
      <w:r w:rsidR="00D20571">
        <w:rPr>
          <w:rFonts w:ascii="Times New Roman" w:hAnsi="Times New Roman" w:cs="Times New Roman"/>
          <w:sz w:val="24"/>
          <w:szCs w:val="24"/>
        </w:rPr>
        <w:t xml:space="preserve">выбранной </w:t>
      </w:r>
      <w:r w:rsidRPr="00D20571">
        <w:rPr>
          <w:rFonts w:ascii="Times New Roman" w:hAnsi="Times New Roman" w:cs="Times New Roman"/>
          <w:sz w:val="24"/>
          <w:szCs w:val="24"/>
        </w:rPr>
        <w:t>диагностики являются:</w:t>
      </w:r>
      <w:r w:rsidR="00D20571">
        <w:rPr>
          <w:rFonts w:ascii="Times New Roman" w:hAnsi="Times New Roman" w:cs="Times New Roman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sz w:val="24"/>
          <w:szCs w:val="24"/>
        </w:rPr>
        <w:t>полнота обследования;</w:t>
      </w:r>
      <w:r w:rsidR="00D20571">
        <w:rPr>
          <w:rFonts w:ascii="Times New Roman" w:hAnsi="Times New Roman" w:cs="Times New Roman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sz w:val="24"/>
          <w:szCs w:val="24"/>
        </w:rPr>
        <w:t>соотнесение лексического материала и текстов для чтения, пересказа, диктантов с возрастными нормами речи, ха</w:t>
      </w:r>
      <w:r w:rsidR="00D20571">
        <w:rPr>
          <w:rFonts w:ascii="Times New Roman" w:hAnsi="Times New Roman" w:cs="Times New Roman"/>
          <w:sz w:val="24"/>
          <w:szCs w:val="24"/>
        </w:rPr>
        <w:t xml:space="preserve">рактерными для данного возраста; </w:t>
      </w:r>
      <w:r w:rsidRPr="00300987">
        <w:rPr>
          <w:rFonts w:ascii="Times New Roman" w:hAnsi="Times New Roman" w:cs="Times New Roman"/>
          <w:sz w:val="24"/>
          <w:szCs w:val="24"/>
        </w:rPr>
        <w:t>доступность и простота применения;</w:t>
      </w:r>
      <w:r w:rsidR="00D20571">
        <w:rPr>
          <w:rFonts w:ascii="Times New Roman" w:hAnsi="Times New Roman" w:cs="Times New Roman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sz w:val="24"/>
          <w:szCs w:val="24"/>
        </w:rPr>
        <w:t>возможность применения данных методик, как целиком, так и частично (при необходимости уточнить состояние какой-либо стороны речи каждая серия проб может бы</w:t>
      </w:r>
      <w:r w:rsidR="00D20571">
        <w:rPr>
          <w:rFonts w:ascii="Times New Roman" w:hAnsi="Times New Roman" w:cs="Times New Roman"/>
          <w:sz w:val="24"/>
          <w:szCs w:val="24"/>
        </w:rPr>
        <w:t>ть использована самостоятельно).</w:t>
      </w:r>
      <w:proofErr w:type="gramEnd"/>
      <w:r w:rsidR="00564BEC" w:rsidRPr="00564BEC">
        <w:rPr>
          <w:rFonts w:ascii="Times New Roman" w:hAnsi="Times New Roman" w:cs="Times New Roman"/>
          <w:sz w:val="24"/>
          <w:szCs w:val="24"/>
        </w:rPr>
        <w:t xml:space="preserve"> </w:t>
      </w:r>
      <w:r w:rsidR="00564BEC" w:rsidRPr="00300987">
        <w:rPr>
          <w:rFonts w:ascii="Times New Roman" w:hAnsi="Times New Roman" w:cs="Times New Roman"/>
          <w:sz w:val="24"/>
          <w:szCs w:val="24"/>
        </w:rPr>
        <w:t xml:space="preserve">Проведение обследования устной и письменной речи детей не требует дополнительной подготовки, так как все необходимые тестовые задания, наглядный диагностический материал, серии картин и текстов представлены в пособии </w:t>
      </w:r>
      <w:r w:rsidR="00564BEC">
        <w:rPr>
          <w:rFonts w:ascii="Times New Roman" w:hAnsi="Times New Roman" w:cs="Times New Roman"/>
          <w:sz w:val="24"/>
          <w:szCs w:val="24"/>
        </w:rPr>
        <w:t xml:space="preserve">Т. А. </w:t>
      </w:r>
      <w:proofErr w:type="spellStart"/>
      <w:r w:rsidR="00564BEC">
        <w:rPr>
          <w:rFonts w:ascii="Times New Roman" w:hAnsi="Times New Roman" w:cs="Times New Roman"/>
          <w:sz w:val="24"/>
          <w:szCs w:val="24"/>
        </w:rPr>
        <w:t>Фотековой</w:t>
      </w:r>
      <w:proofErr w:type="spellEnd"/>
      <w:r w:rsidR="00564BEC">
        <w:rPr>
          <w:rFonts w:ascii="Times New Roman" w:hAnsi="Times New Roman" w:cs="Times New Roman"/>
          <w:sz w:val="24"/>
          <w:szCs w:val="24"/>
        </w:rPr>
        <w:t xml:space="preserve"> </w:t>
      </w:r>
      <w:r w:rsidR="00564BEC" w:rsidRPr="00300987">
        <w:rPr>
          <w:rFonts w:ascii="Times New Roman" w:hAnsi="Times New Roman" w:cs="Times New Roman"/>
          <w:sz w:val="24"/>
          <w:szCs w:val="24"/>
        </w:rPr>
        <w:t xml:space="preserve">в достаточном количестве. </w:t>
      </w:r>
      <w:proofErr w:type="gramStart"/>
      <w:r w:rsidR="00564BEC" w:rsidRPr="00300987">
        <w:rPr>
          <w:rFonts w:ascii="Times New Roman" w:hAnsi="Times New Roman" w:cs="Times New Roman"/>
          <w:sz w:val="24"/>
          <w:szCs w:val="24"/>
        </w:rPr>
        <w:t>Периодичность проведения традиционна: первичное (на начало года</w:t>
      </w:r>
      <w:r w:rsidR="00564BEC">
        <w:rPr>
          <w:rFonts w:ascii="Times New Roman" w:hAnsi="Times New Roman" w:cs="Times New Roman"/>
          <w:sz w:val="24"/>
          <w:szCs w:val="24"/>
        </w:rPr>
        <w:t>)</w:t>
      </w:r>
      <w:r w:rsidR="00564BEC" w:rsidRPr="00300987">
        <w:rPr>
          <w:rFonts w:ascii="Times New Roman" w:hAnsi="Times New Roman" w:cs="Times New Roman"/>
          <w:sz w:val="24"/>
          <w:szCs w:val="24"/>
        </w:rPr>
        <w:t>; итоговое (конец г</w:t>
      </w:r>
      <w:r w:rsidR="00564BEC">
        <w:rPr>
          <w:rFonts w:ascii="Times New Roman" w:hAnsi="Times New Roman" w:cs="Times New Roman"/>
          <w:sz w:val="24"/>
          <w:szCs w:val="24"/>
        </w:rPr>
        <w:t>ода).</w:t>
      </w:r>
      <w:r w:rsidR="00564BEC" w:rsidRPr="003009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86CBC" w:rsidRDefault="00564BEC" w:rsidP="00B86C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987">
        <w:rPr>
          <w:rFonts w:ascii="Times New Roman" w:hAnsi="Times New Roman" w:cs="Times New Roman"/>
          <w:sz w:val="24"/>
          <w:szCs w:val="24"/>
        </w:rPr>
        <w:t xml:space="preserve">При работе над пособием были </w:t>
      </w:r>
      <w:r w:rsidRPr="00564BEC">
        <w:rPr>
          <w:rFonts w:ascii="Times New Roman" w:hAnsi="Times New Roman" w:cs="Times New Roman"/>
          <w:sz w:val="24"/>
          <w:szCs w:val="24"/>
        </w:rPr>
        <w:t>выявлены возможные риски</w:t>
      </w:r>
      <w:r w:rsidRPr="00300987">
        <w:rPr>
          <w:rFonts w:ascii="Times New Roman" w:hAnsi="Times New Roman" w:cs="Times New Roman"/>
          <w:sz w:val="24"/>
          <w:szCs w:val="24"/>
        </w:rPr>
        <w:t xml:space="preserve"> и, в связи с этим, предусмотрены </w:t>
      </w:r>
      <w:r w:rsidRPr="00564BEC">
        <w:rPr>
          <w:rFonts w:ascii="Times New Roman" w:hAnsi="Times New Roman" w:cs="Times New Roman"/>
          <w:sz w:val="24"/>
          <w:szCs w:val="24"/>
        </w:rPr>
        <w:t>способы их коррекции</w:t>
      </w:r>
      <w:r w:rsidRPr="00300987">
        <w:rPr>
          <w:rFonts w:ascii="Times New Roman" w:hAnsi="Times New Roman" w:cs="Times New Roman"/>
          <w:sz w:val="24"/>
          <w:szCs w:val="24"/>
        </w:rPr>
        <w:t>.</w:t>
      </w:r>
      <w:r w:rsidRPr="003009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00987">
        <w:rPr>
          <w:rFonts w:ascii="Times New Roman" w:hAnsi="Times New Roman" w:cs="Times New Roman"/>
          <w:sz w:val="24"/>
          <w:szCs w:val="24"/>
        </w:rPr>
        <w:t>Так, материал для обследования из других источников может не соответствовать возрасту, возможностям и способностям учащихся (</w:t>
      </w:r>
      <w:r w:rsidRPr="00564BEC">
        <w:rPr>
          <w:rFonts w:ascii="Times New Roman" w:hAnsi="Times New Roman" w:cs="Times New Roman"/>
          <w:sz w:val="24"/>
          <w:szCs w:val="24"/>
        </w:rPr>
        <w:t>способы коррекции: материал</w:t>
      </w:r>
      <w:r w:rsidRPr="00300987">
        <w:rPr>
          <w:rFonts w:ascii="Times New Roman" w:hAnsi="Times New Roman" w:cs="Times New Roman"/>
          <w:sz w:val="24"/>
          <w:szCs w:val="24"/>
        </w:rPr>
        <w:t xml:space="preserve"> адаптируется в соответствие с программой, </w:t>
      </w:r>
      <w:r>
        <w:rPr>
          <w:rFonts w:ascii="Times New Roman" w:hAnsi="Times New Roman" w:cs="Times New Roman"/>
          <w:sz w:val="24"/>
          <w:szCs w:val="24"/>
        </w:rPr>
        <w:t xml:space="preserve">новыми </w:t>
      </w:r>
      <w:r w:rsidRPr="00300987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ебованиями</w:t>
      </w:r>
      <w:r w:rsidRPr="00300987">
        <w:rPr>
          <w:rFonts w:ascii="Times New Roman" w:hAnsi="Times New Roman" w:cs="Times New Roman"/>
          <w:sz w:val="24"/>
          <w:szCs w:val="24"/>
        </w:rPr>
        <w:t>, теме или разделу изучаемого предмета (правописание, русский язык, чтени</w:t>
      </w:r>
      <w:r>
        <w:rPr>
          <w:rFonts w:ascii="Times New Roman" w:hAnsi="Times New Roman" w:cs="Times New Roman"/>
          <w:sz w:val="24"/>
          <w:szCs w:val="24"/>
        </w:rPr>
        <w:t>е) на период обследования). Н</w:t>
      </w:r>
      <w:r w:rsidRPr="00300987">
        <w:rPr>
          <w:rFonts w:ascii="Times New Roman" w:hAnsi="Times New Roman" w:cs="Times New Roman"/>
          <w:sz w:val="24"/>
          <w:szCs w:val="24"/>
        </w:rPr>
        <w:t>екоторые задания могут быть трудны для слухового восприятия и понимания  (</w:t>
      </w:r>
      <w:r w:rsidRPr="00564BEC">
        <w:rPr>
          <w:rFonts w:ascii="Times New Roman" w:hAnsi="Times New Roman" w:cs="Times New Roman"/>
          <w:sz w:val="24"/>
          <w:szCs w:val="24"/>
        </w:rPr>
        <w:t>способы коррекции:</w:t>
      </w:r>
      <w:r w:rsidRPr="00300987">
        <w:rPr>
          <w:rFonts w:ascii="Times New Roman" w:hAnsi="Times New Roman" w:cs="Times New Roman"/>
          <w:sz w:val="24"/>
          <w:szCs w:val="24"/>
        </w:rPr>
        <w:t xml:space="preserve"> использование наглядных материалов в виде предметных и сюжетных картинок, например, при обследовании грамматического строя речи, свя</w:t>
      </w:r>
      <w:r>
        <w:rPr>
          <w:rFonts w:ascii="Times New Roman" w:hAnsi="Times New Roman" w:cs="Times New Roman"/>
          <w:sz w:val="24"/>
          <w:szCs w:val="24"/>
        </w:rPr>
        <w:t>зной речи). Н</w:t>
      </w:r>
      <w:r w:rsidRPr="00300987">
        <w:rPr>
          <w:rFonts w:ascii="Times New Roman" w:hAnsi="Times New Roman" w:cs="Times New Roman"/>
          <w:sz w:val="24"/>
          <w:szCs w:val="24"/>
        </w:rPr>
        <w:t>е все задания могут быть понятны учащимся в силу недостаточного умственного развития (</w:t>
      </w:r>
      <w:r w:rsidRPr="00564BEC">
        <w:rPr>
          <w:rFonts w:ascii="Times New Roman" w:hAnsi="Times New Roman" w:cs="Times New Roman"/>
          <w:sz w:val="24"/>
          <w:szCs w:val="24"/>
        </w:rPr>
        <w:t>способы коррекции:</w:t>
      </w:r>
      <w:r w:rsidRPr="00300987">
        <w:rPr>
          <w:rFonts w:ascii="Times New Roman" w:hAnsi="Times New Roman" w:cs="Times New Roman"/>
          <w:sz w:val="24"/>
          <w:szCs w:val="24"/>
        </w:rPr>
        <w:t xml:space="preserve"> снижение уровня сложности, испо</w:t>
      </w:r>
      <w:r>
        <w:rPr>
          <w:rFonts w:ascii="Times New Roman" w:hAnsi="Times New Roman" w:cs="Times New Roman"/>
          <w:sz w:val="24"/>
          <w:szCs w:val="24"/>
        </w:rPr>
        <w:t xml:space="preserve">льзование стимулирующей помощи). </w:t>
      </w:r>
      <w:r w:rsidR="00B86CBC">
        <w:rPr>
          <w:rFonts w:ascii="Times New Roman" w:hAnsi="Times New Roman" w:cs="Times New Roman"/>
          <w:sz w:val="24"/>
          <w:szCs w:val="24"/>
        </w:rPr>
        <w:t xml:space="preserve"> Снижение внимания из-за длительности обследования, накопления</w:t>
      </w:r>
      <w:r w:rsidRPr="00300987">
        <w:rPr>
          <w:rFonts w:ascii="Times New Roman" w:hAnsi="Times New Roman" w:cs="Times New Roman"/>
          <w:sz w:val="24"/>
          <w:szCs w:val="24"/>
        </w:rPr>
        <w:t xml:space="preserve"> </w:t>
      </w:r>
      <w:r w:rsidR="00B86CBC">
        <w:rPr>
          <w:rFonts w:ascii="Times New Roman" w:hAnsi="Times New Roman" w:cs="Times New Roman"/>
          <w:sz w:val="24"/>
          <w:szCs w:val="24"/>
        </w:rPr>
        <w:t>усталости учащимися</w:t>
      </w:r>
      <w:r w:rsidRPr="00300987">
        <w:rPr>
          <w:rFonts w:ascii="Times New Roman" w:hAnsi="Times New Roman" w:cs="Times New Roman"/>
          <w:sz w:val="24"/>
          <w:szCs w:val="24"/>
        </w:rPr>
        <w:t xml:space="preserve"> (</w:t>
      </w:r>
      <w:r w:rsidRPr="00564BEC">
        <w:rPr>
          <w:rFonts w:ascii="Times New Roman" w:hAnsi="Times New Roman" w:cs="Times New Roman"/>
          <w:sz w:val="24"/>
          <w:szCs w:val="24"/>
        </w:rPr>
        <w:t>способы коррекции:</w:t>
      </w:r>
      <w:r w:rsidRPr="00300987">
        <w:rPr>
          <w:rFonts w:ascii="Times New Roman" w:hAnsi="Times New Roman" w:cs="Times New Roman"/>
          <w:sz w:val="24"/>
          <w:szCs w:val="24"/>
        </w:rPr>
        <w:t xml:space="preserve"> соблюдение охранительно-педагогического режима, учет индивидуальных особенностей и возможностей учащихся; дифференцированный подход – проведение обследования инди</w:t>
      </w:r>
      <w:r w:rsidR="00B86CBC">
        <w:rPr>
          <w:rFonts w:ascii="Times New Roman" w:hAnsi="Times New Roman" w:cs="Times New Roman"/>
          <w:sz w:val="24"/>
          <w:szCs w:val="24"/>
        </w:rPr>
        <w:t>видуально и с группой учащихся). Иногда наблюдается н</w:t>
      </w:r>
      <w:r w:rsidRPr="00300987">
        <w:rPr>
          <w:rFonts w:ascii="Times New Roman" w:hAnsi="Times New Roman" w:cs="Times New Roman"/>
          <w:sz w:val="24"/>
          <w:szCs w:val="24"/>
        </w:rPr>
        <w:t>епонимание целесообразности проведения логопедического обследования со стороны родителей, учителей (</w:t>
      </w:r>
      <w:r w:rsidRPr="00300987">
        <w:rPr>
          <w:rFonts w:ascii="Times New Roman" w:hAnsi="Times New Roman" w:cs="Times New Roman"/>
          <w:sz w:val="24"/>
          <w:szCs w:val="24"/>
          <w:u w:val="single"/>
        </w:rPr>
        <w:t>способы коррекции:</w:t>
      </w:r>
      <w:r w:rsidRPr="00300987">
        <w:rPr>
          <w:rFonts w:ascii="Times New Roman" w:hAnsi="Times New Roman" w:cs="Times New Roman"/>
          <w:sz w:val="24"/>
          <w:szCs w:val="24"/>
        </w:rPr>
        <w:t xml:space="preserve"> беседы с родителями; приглашение родителей, учителей на процедуру обследования; информирован</w:t>
      </w:r>
      <w:r>
        <w:rPr>
          <w:rFonts w:ascii="Times New Roman" w:hAnsi="Times New Roman" w:cs="Times New Roman"/>
          <w:sz w:val="24"/>
          <w:szCs w:val="24"/>
        </w:rPr>
        <w:t>ие о результатах обследования</w:t>
      </w:r>
      <w:r w:rsidRPr="00300987">
        <w:rPr>
          <w:rFonts w:ascii="Times New Roman" w:hAnsi="Times New Roman" w:cs="Times New Roman"/>
          <w:sz w:val="24"/>
          <w:szCs w:val="24"/>
        </w:rPr>
        <w:t>; разработка совместно с учителем плана дальнейшей работы по кор</w:t>
      </w:r>
      <w:r>
        <w:rPr>
          <w:rFonts w:ascii="Times New Roman" w:hAnsi="Times New Roman" w:cs="Times New Roman"/>
          <w:sz w:val="24"/>
          <w:szCs w:val="24"/>
        </w:rPr>
        <w:t>рекции нарушений; сообщения на МО</w:t>
      </w:r>
      <w:r w:rsidRPr="00300987">
        <w:rPr>
          <w:rFonts w:ascii="Times New Roman" w:hAnsi="Times New Roman" w:cs="Times New Roman"/>
          <w:sz w:val="24"/>
          <w:szCs w:val="24"/>
        </w:rPr>
        <w:t>, педагогических советах о результатах обследования</w:t>
      </w:r>
      <w:r w:rsidR="00B86CB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529" w:rsidRPr="00300987" w:rsidRDefault="00D20571" w:rsidP="00B86C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060529" w:rsidRPr="00300987">
        <w:rPr>
          <w:rFonts w:ascii="Times New Roman" w:hAnsi="Times New Roman" w:cs="Times New Roman"/>
          <w:sz w:val="24"/>
          <w:szCs w:val="24"/>
        </w:rPr>
        <w:t xml:space="preserve">етодики </w:t>
      </w:r>
      <w:r>
        <w:rPr>
          <w:rFonts w:ascii="Times New Roman" w:hAnsi="Times New Roman" w:cs="Times New Roman"/>
          <w:sz w:val="24"/>
          <w:szCs w:val="24"/>
        </w:rPr>
        <w:t xml:space="preserve">Т.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Фотековой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529" w:rsidRPr="00300987">
        <w:rPr>
          <w:rFonts w:ascii="Times New Roman" w:hAnsi="Times New Roman" w:cs="Times New Roman"/>
          <w:sz w:val="24"/>
          <w:szCs w:val="24"/>
        </w:rPr>
        <w:t xml:space="preserve">направлены на выявление актуального уровня развития ребенка. 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:rsidR="00564BEC" w:rsidRDefault="00060529" w:rsidP="00564BE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987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 w:rsidR="00B17554">
        <w:rPr>
          <w:rFonts w:ascii="Times New Roman" w:hAnsi="Times New Roman" w:cs="Times New Roman"/>
          <w:sz w:val="24"/>
          <w:szCs w:val="24"/>
          <w:u w:val="single"/>
        </w:rPr>
        <w:t>4 уровня</w:t>
      </w:r>
      <w:r w:rsidRPr="00300987">
        <w:rPr>
          <w:rFonts w:ascii="Times New Roman" w:hAnsi="Times New Roman" w:cs="Times New Roman"/>
          <w:sz w:val="24"/>
          <w:szCs w:val="24"/>
          <w:u w:val="single"/>
        </w:rPr>
        <w:t xml:space="preserve"> успешности</w:t>
      </w:r>
      <w:r w:rsidR="00B1755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B17554">
        <w:rPr>
          <w:rFonts w:ascii="Times New Roman" w:hAnsi="Times New Roman" w:cs="Times New Roman"/>
          <w:sz w:val="24"/>
          <w:szCs w:val="24"/>
        </w:rPr>
        <w:t>высокий</w:t>
      </w:r>
      <w:proofErr w:type="gramEnd"/>
      <w:r w:rsidR="00B17554">
        <w:rPr>
          <w:rFonts w:ascii="Times New Roman" w:hAnsi="Times New Roman" w:cs="Times New Roman"/>
          <w:sz w:val="24"/>
          <w:szCs w:val="24"/>
        </w:rPr>
        <w:t xml:space="preserve"> – 100 - 80%; выше среднего – 79,9 -65%; средний – 64,9 </w:t>
      </w:r>
      <w:r w:rsidRPr="00300987">
        <w:rPr>
          <w:rFonts w:ascii="Times New Roman" w:hAnsi="Times New Roman" w:cs="Times New Roman"/>
          <w:sz w:val="24"/>
          <w:szCs w:val="24"/>
        </w:rPr>
        <w:t>-</w:t>
      </w:r>
      <w:r w:rsidR="00B17554">
        <w:rPr>
          <w:rFonts w:ascii="Times New Roman" w:hAnsi="Times New Roman" w:cs="Times New Roman"/>
          <w:sz w:val="24"/>
          <w:szCs w:val="24"/>
        </w:rPr>
        <w:t xml:space="preserve"> 45%; низкий – 44,9% и</w:t>
      </w:r>
      <w:r w:rsidRPr="00300987">
        <w:rPr>
          <w:rFonts w:ascii="Times New Roman" w:hAnsi="Times New Roman" w:cs="Times New Roman"/>
          <w:sz w:val="24"/>
          <w:szCs w:val="24"/>
        </w:rPr>
        <w:t xml:space="preserve"> </w:t>
      </w:r>
      <w:r w:rsidR="00B17554">
        <w:rPr>
          <w:rFonts w:ascii="Times New Roman" w:hAnsi="Times New Roman" w:cs="Times New Roman"/>
          <w:sz w:val="24"/>
          <w:szCs w:val="24"/>
        </w:rPr>
        <w:t xml:space="preserve">ниже. </w:t>
      </w:r>
      <w:r w:rsidRPr="00300987">
        <w:rPr>
          <w:rFonts w:ascii="Times New Roman" w:hAnsi="Times New Roman" w:cs="Times New Roman"/>
          <w:sz w:val="24"/>
          <w:szCs w:val="24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</w:t>
      </w:r>
      <w:r w:rsidR="00D20571">
        <w:rPr>
          <w:rFonts w:ascii="Times New Roman" w:hAnsi="Times New Roman" w:cs="Times New Roman"/>
          <w:sz w:val="24"/>
          <w:szCs w:val="24"/>
        </w:rPr>
        <w:t xml:space="preserve"> и позволяющий отследить динамику речевого развития</w:t>
      </w:r>
      <w:r w:rsidRPr="00300987">
        <w:rPr>
          <w:rFonts w:ascii="Times New Roman" w:hAnsi="Times New Roman" w:cs="Times New Roman"/>
          <w:sz w:val="24"/>
          <w:szCs w:val="24"/>
        </w:rPr>
        <w:t>.</w:t>
      </w:r>
    </w:p>
    <w:p w:rsidR="00B86CBC" w:rsidRDefault="00564BEC" w:rsidP="00B86CB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обследовании речи учащегося</w:t>
      </w:r>
      <w:r w:rsidR="00B17554" w:rsidRPr="00763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заполняется речевая карта, которая была разработана в ходе практической деятельности (Приложение 1), и прот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 обследования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устной речи</w:t>
      </w:r>
      <w:r w:rsidR="00B17554" w:rsidRPr="00763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2). По результатам </w:t>
      </w:r>
      <w:r w:rsidR="009C1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анализа </w:t>
      </w:r>
      <w:r w:rsidR="00B17554" w:rsidRPr="00763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карты и протокола строится</w:t>
      </w:r>
      <w:r w:rsidR="00B17554" w:rsidRPr="00763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речевой профиль (Приложение 3</w:t>
      </w:r>
      <w:r w:rsidR="00763BDB" w:rsidRPr="00763BD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86C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6CBC" w:rsidRDefault="00B17554" w:rsidP="00B86CB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B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образовательных результатов представлен в речевом профи</w:t>
      </w:r>
      <w:r w:rsidR="00564B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763BD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 прослеживается динамика речевого развития ребенка, способствующая оценке эффективности коррекционного воздействия, корректировке и прогнозированию образовательных результа</w:t>
      </w:r>
      <w:r w:rsidR="00564BE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программы. На основе</w:t>
      </w:r>
      <w:r w:rsidRPr="00763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речевого профиля, выделяются наиболее благополучные компоненты речевой системы  и  наиболее несформированные, что позволяет разработать индивидуальный коррекционно-образовательный </w:t>
      </w:r>
      <w:r w:rsidR="00564BE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с каждым ребенком.</w:t>
      </w:r>
    </w:p>
    <w:p w:rsidR="005D3861" w:rsidRPr="00B86CBC" w:rsidRDefault="005D3861" w:rsidP="00B86C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CBC">
        <w:rPr>
          <w:rFonts w:ascii="Times New Roman" w:hAnsi="Times New Roman" w:cs="Times New Roman"/>
        </w:rPr>
        <w:t>При проведении м</w:t>
      </w:r>
      <w:r w:rsidR="00DC65BB" w:rsidRPr="00B86CBC">
        <w:rPr>
          <w:rFonts w:ascii="Times New Roman" w:hAnsi="Times New Roman" w:cs="Times New Roman"/>
        </w:rPr>
        <w:t>ониторинг</w:t>
      </w:r>
      <w:r w:rsidR="0019168F" w:rsidRPr="00B86CBC">
        <w:rPr>
          <w:rFonts w:ascii="Times New Roman" w:hAnsi="Times New Roman" w:cs="Times New Roman"/>
        </w:rPr>
        <w:t xml:space="preserve">а </w:t>
      </w:r>
      <w:proofErr w:type="spellStart"/>
      <w:r w:rsidR="0019168F" w:rsidRPr="00B86CBC">
        <w:rPr>
          <w:rFonts w:ascii="Times New Roman" w:hAnsi="Times New Roman" w:cs="Times New Roman"/>
        </w:rPr>
        <w:t>сформированности</w:t>
      </w:r>
      <w:proofErr w:type="spellEnd"/>
      <w:r w:rsidR="00DC65BB" w:rsidRPr="00B86CBC">
        <w:rPr>
          <w:rFonts w:ascii="Times New Roman" w:hAnsi="Times New Roman" w:cs="Times New Roman"/>
        </w:rPr>
        <w:t xml:space="preserve"> навыка письма</w:t>
      </w:r>
      <w:r w:rsidRPr="00B86CBC">
        <w:rPr>
          <w:rFonts w:ascii="Times New Roman" w:hAnsi="Times New Roman" w:cs="Times New Roman"/>
        </w:rPr>
        <w:t xml:space="preserve"> решаются следующие задачи:</w:t>
      </w:r>
    </w:p>
    <w:p w:rsidR="005D3861" w:rsidRDefault="005D3861" w:rsidP="005D3861">
      <w:pPr>
        <w:pStyle w:val="a3"/>
        <w:jc w:val="both"/>
      </w:pPr>
      <w:r>
        <w:t xml:space="preserve">-  </w:t>
      </w:r>
      <w:r w:rsidR="00DC65BB" w:rsidRPr="00300987">
        <w:t>выяснение степени овладения грамотой с учетом этапа обучения и требований школьной прог</w:t>
      </w:r>
      <w:r>
        <w:t>раммы на момент обследования;</w:t>
      </w:r>
    </w:p>
    <w:p w:rsidR="00DC65BB" w:rsidRDefault="005D3861" w:rsidP="005D3861">
      <w:pPr>
        <w:pStyle w:val="a3"/>
        <w:jc w:val="both"/>
      </w:pPr>
      <w:r>
        <w:t xml:space="preserve">- </w:t>
      </w:r>
      <w:r w:rsidR="00DC65BB" w:rsidRPr="00300987">
        <w:t>выявление нарушений письма (характер о</w:t>
      </w:r>
      <w:r>
        <w:t xml:space="preserve">шибок, степень выраженности);                                                                                          </w:t>
      </w:r>
    </w:p>
    <w:p w:rsidR="00B86CBC" w:rsidRDefault="005D3861" w:rsidP="0019168F">
      <w:pPr>
        <w:pStyle w:val="a3"/>
        <w:jc w:val="both"/>
      </w:pPr>
      <w:r>
        <w:t>- выявить особенностей</w:t>
      </w:r>
      <w:r w:rsidRPr="005017CB">
        <w:t xml:space="preserve"> продвижения в коррекционно-образова</w:t>
      </w:r>
      <w:r w:rsidRPr="00654B2B">
        <w:t>тельном процессе</w:t>
      </w:r>
      <w:r>
        <w:t xml:space="preserve"> каждого из учащихся, корректировка</w:t>
      </w:r>
      <w:r w:rsidRPr="00654B2B">
        <w:t xml:space="preserve"> характер</w:t>
      </w:r>
      <w:r>
        <w:t>а</w:t>
      </w:r>
      <w:r w:rsidRPr="00654B2B">
        <w:t xml:space="preserve"> </w:t>
      </w:r>
      <w:r w:rsidR="00B86CBC">
        <w:t>логопеди</w:t>
      </w:r>
      <w:r>
        <w:t>ческого воздействия.</w:t>
      </w:r>
    </w:p>
    <w:p w:rsidR="0019168F" w:rsidRDefault="00B86CBC" w:rsidP="0019168F">
      <w:pPr>
        <w:pStyle w:val="a3"/>
        <w:jc w:val="both"/>
      </w:pPr>
      <w:r>
        <w:t xml:space="preserve">            </w:t>
      </w:r>
      <w:r w:rsidR="0019168F">
        <w:t xml:space="preserve">Исследование письменной речи учащихся осуществляется на основе рекомендаций Т. А. </w:t>
      </w:r>
      <w:proofErr w:type="spellStart"/>
      <w:r w:rsidR="0019168F">
        <w:t>Фотековой</w:t>
      </w:r>
      <w:proofErr w:type="spellEnd"/>
      <w:r w:rsidR="0019168F">
        <w:t xml:space="preserve">, Т. В. </w:t>
      </w:r>
      <w:proofErr w:type="spellStart"/>
      <w:r w:rsidR="0019168F">
        <w:t>Ахутиной</w:t>
      </w:r>
      <w:proofErr w:type="spellEnd"/>
      <w:r>
        <w:t xml:space="preserve"> </w:t>
      </w:r>
      <w:r w:rsidR="0019168F" w:rsidRPr="0019168F">
        <w:t>[</w:t>
      </w:r>
      <w:r w:rsidR="0053129D">
        <w:t>4</w:t>
      </w:r>
      <w:r w:rsidR="0019168F" w:rsidRPr="0019168F">
        <w:t>]</w:t>
      </w:r>
      <w:r w:rsidR="0019168F">
        <w:t xml:space="preserve">. </w:t>
      </w:r>
      <w:r w:rsidR="001901BD">
        <w:t>В начале и в конце каждого учебного года проводится обследование навыков списывания, письма по слуху и самостоятельного письма.</w:t>
      </w:r>
      <w:r w:rsidR="00373828">
        <w:t xml:space="preserve"> При анализе допущенных ошибок используется бальная система, предложенная авторами.</w:t>
      </w:r>
    </w:p>
    <w:tbl>
      <w:tblPr>
        <w:tblStyle w:val="a7"/>
        <w:tblW w:w="0" w:type="auto"/>
        <w:tblLook w:val="04A0"/>
      </w:tblPr>
      <w:tblGrid>
        <w:gridCol w:w="1417"/>
        <w:gridCol w:w="8154"/>
      </w:tblGrid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Количество баллов</w:t>
            </w:r>
          </w:p>
        </w:tc>
        <w:tc>
          <w:tcPr>
            <w:tcW w:w="8154" w:type="dxa"/>
          </w:tcPr>
          <w:p w:rsidR="00373828" w:rsidRDefault="00373828" w:rsidP="00C04CE0">
            <w:pPr>
              <w:pStyle w:val="a3"/>
            </w:pP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45</w:t>
            </w:r>
          </w:p>
        </w:tc>
        <w:tc>
          <w:tcPr>
            <w:tcW w:w="8154" w:type="dxa"/>
          </w:tcPr>
          <w:p w:rsidR="00373828" w:rsidRDefault="00373828" w:rsidP="00C04CE0">
            <w:pPr>
              <w:pStyle w:val="a3"/>
              <w:jc w:val="both"/>
            </w:pPr>
            <w:r>
              <w:t>Не более 2 ошибок, связанных с нарушением правил орфографии или пунктуации или пропуском слова.</w:t>
            </w: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40</w:t>
            </w:r>
          </w:p>
        </w:tc>
        <w:tc>
          <w:tcPr>
            <w:tcW w:w="8154" w:type="dxa"/>
          </w:tcPr>
          <w:p w:rsidR="00373828" w:rsidRDefault="00373828" w:rsidP="00C04CE0">
            <w:pPr>
              <w:pStyle w:val="a3"/>
              <w:jc w:val="both"/>
            </w:pPr>
            <w:r>
              <w:t xml:space="preserve">Допускаются до 3 погрешностей </w:t>
            </w:r>
            <w:proofErr w:type="spellStart"/>
            <w:r>
              <w:t>недисграфического</w:t>
            </w:r>
            <w:proofErr w:type="spellEnd"/>
            <w:r>
              <w:t xml:space="preserve"> и/или </w:t>
            </w:r>
            <w:proofErr w:type="spellStart"/>
            <w:r>
              <w:t>дисграфического</w:t>
            </w:r>
            <w:proofErr w:type="spellEnd"/>
            <w:r>
              <w:t xml:space="preserve"> характера</w:t>
            </w: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35</w:t>
            </w:r>
          </w:p>
        </w:tc>
        <w:tc>
          <w:tcPr>
            <w:tcW w:w="8154" w:type="dxa"/>
          </w:tcPr>
          <w:p w:rsidR="00373828" w:rsidRDefault="00373828" w:rsidP="00C04CE0">
            <w:pPr>
              <w:pStyle w:val="a3"/>
              <w:jc w:val="both"/>
            </w:pPr>
            <w:r>
              <w:t xml:space="preserve">Допускаются до 4 погрешностей </w:t>
            </w:r>
            <w:proofErr w:type="spellStart"/>
            <w:r>
              <w:t>недисграфического</w:t>
            </w:r>
            <w:proofErr w:type="spellEnd"/>
            <w:r>
              <w:t xml:space="preserve"> и/или </w:t>
            </w:r>
            <w:proofErr w:type="spellStart"/>
            <w:r>
              <w:t>дисграфического</w:t>
            </w:r>
            <w:proofErr w:type="spellEnd"/>
            <w:r>
              <w:t xml:space="preserve"> характера</w:t>
            </w: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30</w:t>
            </w:r>
          </w:p>
        </w:tc>
        <w:tc>
          <w:tcPr>
            <w:tcW w:w="8154" w:type="dxa"/>
          </w:tcPr>
          <w:p w:rsidR="00373828" w:rsidRDefault="00373828" w:rsidP="00C04CE0">
            <w:pPr>
              <w:pStyle w:val="a3"/>
              <w:jc w:val="both"/>
            </w:pPr>
            <w:r>
              <w:t xml:space="preserve">Допускаются до 5 погрешностей </w:t>
            </w:r>
            <w:proofErr w:type="spellStart"/>
            <w:r>
              <w:t>недисграфического</w:t>
            </w:r>
            <w:proofErr w:type="spellEnd"/>
            <w:r>
              <w:t xml:space="preserve"> и/или </w:t>
            </w:r>
            <w:proofErr w:type="spellStart"/>
            <w:r>
              <w:t>дисграфического</w:t>
            </w:r>
            <w:proofErr w:type="spellEnd"/>
            <w:r>
              <w:t xml:space="preserve"> характера</w:t>
            </w: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25</w:t>
            </w:r>
          </w:p>
        </w:tc>
        <w:tc>
          <w:tcPr>
            <w:tcW w:w="8154" w:type="dxa"/>
          </w:tcPr>
          <w:p w:rsidR="00373828" w:rsidRDefault="00C57982" w:rsidP="00C04CE0">
            <w:pPr>
              <w:pStyle w:val="a3"/>
              <w:jc w:val="both"/>
            </w:pPr>
            <w:r>
              <w:t xml:space="preserve">Допускаются до 6 погрешностей </w:t>
            </w:r>
            <w:proofErr w:type="spellStart"/>
            <w:r>
              <w:t>недисграфического</w:t>
            </w:r>
            <w:proofErr w:type="spellEnd"/>
            <w:r>
              <w:t xml:space="preserve"> и/или </w:t>
            </w:r>
            <w:proofErr w:type="spellStart"/>
            <w:r>
              <w:t>дисграфического</w:t>
            </w:r>
            <w:proofErr w:type="spellEnd"/>
            <w:r>
              <w:t xml:space="preserve"> характера</w:t>
            </w: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20</w:t>
            </w:r>
          </w:p>
        </w:tc>
        <w:tc>
          <w:tcPr>
            <w:tcW w:w="8154" w:type="dxa"/>
          </w:tcPr>
          <w:p w:rsidR="00373828" w:rsidRDefault="00C57982" w:rsidP="00C04CE0">
            <w:pPr>
              <w:pStyle w:val="a3"/>
              <w:jc w:val="both"/>
            </w:pPr>
            <w:r>
              <w:t xml:space="preserve">Допускаются до 7 погрешностей </w:t>
            </w:r>
            <w:proofErr w:type="spellStart"/>
            <w:r>
              <w:t>недисграфического</w:t>
            </w:r>
            <w:proofErr w:type="spellEnd"/>
            <w:r>
              <w:t xml:space="preserve"> и/или </w:t>
            </w:r>
            <w:proofErr w:type="spellStart"/>
            <w:r>
              <w:t>дисграфического</w:t>
            </w:r>
            <w:proofErr w:type="spellEnd"/>
            <w:r>
              <w:t xml:space="preserve"> характера</w:t>
            </w: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15</w:t>
            </w:r>
          </w:p>
        </w:tc>
        <w:tc>
          <w:tcPr>
            <w:tcW w:w="8154" w:type="dxa"/>
          </w:tcPr>
          <w:p w:rsidR="00373828" w:rsidRDefault="00C57982" w:rsidP="00C04CE0">
            <w:pPr>
              <w:pStyle w:val="a3"/>
              <w:jc w:val="both"/>
            </w:pPr>
            <w:r>
              <w:t xml:space="preserve">Допускаются до 8 погрешностей </w:t>
            </w:r>
            <w:proofErr w:type="spellStart"/>
            <w:r>
              <w:t>недисграфического</w:t>
            </w:r>
            <w:proofErr w:type="spellEnd"/>
            <w:r>
              <w:t xml:space="preserve"> и/или </w:t>
            </w:r>
            <w:proofErr w:type="spellStart"/>
            <w:r>
              <w:t>дисграфического</w:t>
            </w:r>
            <w:proofErr w:type="spellEnd"/>
            <w:r>
              <w:t xml:space="preserve"> характера</w:t>
            </w: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10</w:t>
            </w:r>
          </w:p>
        </w:tc>
        <w:tc>
          <w:tcPr>
            <w:tcW w:w="8154" w:type="dxa"/>
          </w:tcPr>
          <w:p w:rsidR="00373828" w:rsidRDefault="00C57982" w:rsidP="00C04CE0">
            <w:pPr>
              <w:pStyle w:val="a3"/>
              <w:jc w:val="both"/>
            </w:pPr>
            <w:r>
              <w:t xml:space="preserve">Допускаются до 9 погрешностей </w:t>
            </w:r>
            <w:proofErr w:type="spellStart"/>
            <w:r>
              <w:t>недисграфического</w:t>
            </w:r>
            <w:proofErr w:type="spellEnd"/>
            <w:r>
              <w:t xml:space="preserve"> и/или </w:t>
            </w:r>
            <w:proofErr w:type="spellStart"/>
            <w:r>
              <w:t>дисграфического</w:t>
            </w:r>
            <w:proofErr w:type="spellEnd"/>
            <w:r>
              <w:t xml:space="preserve"> характера</w:t>
            </w: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5</w:t>
            </w:r>
          </w:p>
        </w:tc>
        <w:tc>
          <w:tcPr>
            <w:tcW w:w="8154" w:type="dxa"/>
          </w:tcPr>
          <w:p w:rsidR="00373828" w:rsidRDefault="00C57982" w:rsidP="00C04CE0">
            <w:pPr>
              <w:pStyle w:val="a3"/>
              <w:jc w:val="both"/>
            </w:pPr>
            <w:r>
              <w:t xml:space="preserve">Допускаются до 10 погрешностей </w:t>
            </w:r>
            <w:proofErr w:type="spellStart"/>
            <w:r>
              <w:t>недисграфического</w:t>
            </w:r>
            <w:proofErr w:type="spellEnd"/>
            <w:r>
              <w:t xml:space="preserve"> и/или </w:t>
            </w:r>
            <w:proofErr w:type="spellStart"/>
            <w:r>
              <w:t>дисграфического</w:t>
            </w:r>
            <w:proofErr w:type="spellEnd"/>
            <w:r>
              <w:t xml:space="preserve"> характера</w:t>
            </w:r>
          </w:p>
        </w:tc>
      </w:tr>
      <w:tr w:rsidR="00373828" w:rsidTr="00373828">
        <w:tc>
          <w:tcPr>
            <w:tcW w:w="1417" w:type="dxa"/>
          </w:tcPr>
          <w:p w:rsidR="00373828" w:rsidRDefault="00373828" w:rsidP="00C04CE0">
            <w:pPr>
              <w:pStyle w:val="a3"/>
              <w:jc w:val="center"/>
            </w:pPr>
            <w:r>
              <w:t>0</w:t>
            </w:r>
          </w:p>
        </w:tc>
        <w:tc>
          <w:tcPr>
            <w:tcW w:w="8154" w:type="dxa"/>
          </w:tcPr>
          <w:p w:rsidR="00373828" w:rsidRDefault="00373828" w:rsidP="00C04CE0">
            <w:pPr>
              <w:pStyle w:val="a3"/>
              <w:jc w:val="both"/>
            </w:pPr>
            <w:r>
              <w:t xml:space="preserve">Множественные </w:t>
            </w:r>
            <w:proofErr w:type="spellStart"/>
            <w:r>
              <w:t>дисграфические</w:t>
            </w:r>
            <w:proofErr w:type="spellEnd"/>
            <w:r>
              <w:t xml:space="preserve"> и орфографические ошибки</w:t>
            </w:r>
          </w:p>
        </w:tc>
      </w:tr>
      <w:tr w:rsidR="00373828" w:rsidTr="00D20571">
        <w:tc>
          <w:tcPr>
            <w:tcW w:w="9571" w:type="dxa"/>
            <w:gridSpan w:val="2"/>
          </w:tcPr>
          <w:p w:rsidR="00373828" w:rsidRDefault="00373828" w:rsidP="00C04CE0">
            <w:pPr>
              <w:pStyle w:val="a3"/>
              <w:jc w:val="right"/>
            </w:pPr>
            <w:r>
              <w:t>Максимальный балл за письмо – 45 баллов</w:t>
            </w:r>
          </w:p>
        </w:tc>
      </w:tr>
    </w:tbl>
    <w:p w:rsidR="005D3861" w:rsidRPr="00B86CBC" w:rsidRDefault="00C57982" w:rsidP="00B86CBC">
      <w:pPr>
        <w:shd w:val="clear" w:color="auto" w:fill="FFFFFF"/>
        <w:spacing w:line="240" w:lineRule="auto"/>
        <w:ind w:firstLine="709"/>
        <w:jc w:val="both"/>
        <w:rPr>
          <w:iCs/>
          <w:color w:val="000000"/>
          <w:spacing w:val="-7"/>
          <w:sz w:val="24"/>
          <w:szCs w:val="24"/>
        </w:rPr>
      </w:pPr>
      <w:r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Результаты диагностики заносятся в таблицу, для отслеживания динамики вычерчивается индивидуальный профиль состояния навыков письма (Приложение 4). Кроме </w:t>
      </w:r>
      <w:r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 xml:space="preserve">этого проводится анализ качества </w:t>
      </w:r>
      <w:proofErr w:type="spellStart"/>
      <w:r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>дисграфических</w:t>
      </w:r>
      <w:proofErr w:type="spellEnd"/>
      <w:r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gramStart"/>
      <w:r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>ошиб</w:t>
      </w:r>
      <w:r w:rsidR="00C04CE0"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>ок</w:t>
      </w:r>
      <w:proofErr w:type="gramEnd"/>
      <w:r w:rsidR="00C04CE0"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и его результаты заносятся в</w:t>
      </w:r>
      <w:r w:rsidR="0053129D"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бланк анализа ошибок письма (Приложение 5).</w:t>
      </w:r>
      <w:r w:rsidR="00C04CE0"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, разработанный на основе рекомендаций Н. М. </w:t>
      </w:r>
      <w:proofErr w:type="spellStart"/>
      <w:r w:rsidR="00C04CE0"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>Трубниковой</w:t>
      </w:r>
      <w:proofErr w:type="spellEnd"/>
      <w:r w:rsidR="0053129D" w:rsidRPr="00B86CB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[2]</w:t>
      </w:r>
    </w:p>
    <w:p w:rsidR="0019168F" w:rsidRDefault="0019168F" w:rsidP="0019168F">
      <w:pPr>
        <w:shd w:val="clear" w:color="auto" w:fill="FFFFFF"/>
        <w:rPr>
          <w:color w:val="000000"/>
          <w:spacing w:val="-7"/>
          <w:sz w:val="25"/>
          <w:szCs w:val="25"/>
        </w:rPr>
      </w:pPr>
    </w:p>
    <w:p w:rsidR="00547FC9" w:rsidRPr="00C57982" w:rsidRDefault="00547FC9" w:rsidP="0019168F">
      <w:pPr>
        <w:shd w:val="clear" w:color="auto" w:fill="FFFFFF"/>
        <w:rPr>
          <w:color w:val="000000"/>
          <w:spacing w:val="-7"/>
          <w:sz w:val="25"/>
          <w:szCs w:val="25"/>
        </w:rPr>
      </w:pPr>
    </w:p>
    <w:p w:rsidR="0019168F" w:rsidRPr="00C04CE0" w:rsidRDefault="0019168F" w:rsidP="00C04CE0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04CE0">
        <w:rPr>
          <w:rFonts w:ascii="Times New Roman" w:hAnsi="Times New Roman" w:cs="Times New Roman"/>
          <w:color w:val="000000"/>
          <w:spacing w:val="-7"/>
          <w:sz w:val="24"/>
          <w:szCs w:val="24"/>
        </w:rPr>
        <w:t>Литература</w:t>
      </w:r>
    </w:p>
    <w:p w:rsidR="00C04CE0" w:rsidRPr="00C04CE0" w:rsidRDefault="00C04CE0" w:rsidP="00C04CE0">
      <w:pPr>
        <w:numPr>
          <w:ilvl w:val="0"/>
          <w:numId w:val="28"/>
        </w:numPr>
        <w:spacing w:after="0" w:line="240" w:lineRule="auto"/>
        <w:ind w:right="-26"/>
        <w:jc w:val="both"/>
        <w:rPr>
          <w:rFonts w:ascii="Times New Roman" w:hAnsi="Times New Roman" w:cs="Times New Roman"/>
          <w:sz w:val="24"/>
          <w:szCs w:val="24"/>
        </w:rPr>
      </w:pPr>
      <w:r w:rsidRPr="00C04CE0">
        <w:rPr>
          <w:rFonts w:ascii="Times New Roman" w:hAnsi="Times New Roman" w:cs="Times New Roman"/>
          <w:sz w:val="24"/>
          <w:szCs w:val="24"/>
        </w:rPr>
        <w:t>Грибова, О. Е. Технология организации логопедического обследования: метод</w:t>
      </w:r>
      <w:proofErr w:type="gramStart"/>
      <w:r w:rsidRPr="00C04C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04C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4CE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04CE0">
        <w:rPr>
          <w:rFonts w:ascii="Times New Roman" w:hAnsi="Times New Roman" w:cs="Times New Roman"/>
          <w:sz w:val="24"/>
          <w:szCs w:val="24"/>
        </w:rPr>
        <w:t>особие / О. Е. Грибова. – М.</w:t>
      </w:r>
      <w:proofErr w:type="gramStart"/>
      <w:r w:rsidRPr="00C04CE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04C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4CE0">
        <w:rPr>
          <w:rFonts w:ascii="Times New Roman" w:hAnsi="Times New Roman" w:cs="Times New Roman"/>
          <w:sz w:val="24"/>
          <w:szCs w:val="24"/>
        </w:rPr>
        <w:t>Айре</w:t>
      </w:r>
      <w:r>
        <w:rPr>
          <w:rFonts w:ascii="Times New Roman" w:hAnsi="Times New Roman" w:cs="Times New Roman"/>
          <w:sz w:val="24"/>
          <w:szCs w:val="24"/>
        </w:rPr>
        <w:t>с-пресс</w:t>
      </w:r>
      <w:proofErr w:type="spellEnd"/>
      <w:r>
        <w:rPr>
          <w:rFonts w:ascii="Times New Roman" w:hAnsi="Times New Roman" w:cs="Times New Roman"/>
          <w:sz w:val="24"/>
          <w:szCs w:val="24"/>
        </w:rPr>
        <w:t>, 2005.;</w:t>
      </w:r>
    </w:p>
    <w:p w:rsidR="00C04CE0" w:rsidRPr="00C04CE0" w:rsidRDefault="00C04CE0" w:rsidP="00C04CE0">
      <w:pPr>
        <w:numPr>
          <w:ilvl w:val="0"/>
          <w:numId w:val="28"/>
        </w:numPr>
        <w:spacing w:after="0" w:line="240" w:lineRule="auto"/>
        <w:ind w:right="-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4CE0">
        <w:rPr>
          <w:rFonts w:ascii="Times New Roman" w:hAnsi="Times New Roman" w:cs="Times New Roman"/>
          <w:sz w:val="24"/>
          <w:szCs w:val="24"/>
        </w:rPr>
        <w:t>Трубникова</w:t>
      </w:r>
      <w:proofErr w:type="spellEnd"/>
      <w:r w:rsidRPr="00C04CE0">
        <w:rPr>
          <w:rFonts w:ascii="Times New Roman" w:hAnsi="Times New Roman" w:cs="Times New Roman"/>
          <w:sz w:val="24"/>
          <w:szCs w:val="24"/>
        </w:rPr>
        <w:t xml:space="preserve">, Н. М. Структура и содержание речевой карты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метод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0696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особие</w:t>
      </w:r>
      <w:r w:rsidR="007069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 Н.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Екатеринбург, 1998.;</w:t>
      </w:r>
    </w:p>
    <w:p w:rsidR="00C04CE0" w:rsidRPr="00C04CE0" w:rsidRDefault="0019168F" w:rsidP="00C04CE0">
      <w:pPr>
        <w:pStyle w:val="a4"/>
        <w:numPr>
          <w:ilvl w:val="0"/>
          <w:numId w:val="28"/>
        </w:numPr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4CE0">
        <w:rPr>
          <w:rFonts w:ascii="Times New Roman" w:hAnsi="Times New Roman"/>
          <w:sz w:val="24"/>
          <w:szCs w:val="24"/>
        </w:rPr>
        <w:t>Фотекова</w:t>
      </w:r>
      <w:proofErr w:type="spellEnd"/>
      <w:r w:rsidR="00C04CE0">
        <w:rPr>
          <w:rFonts w:ascii="Times New Roman" w:hAnsi="Times New Roman"/>
          <w:sz w:val="24"/>
          <w:szCs w:val="24"/>
        </w:rPr>
        <w:t>,</w:t>
      </w:r>
      <w:r w:rsidRPr="00C04CE0">
        <w:rPr>
          <w:rFonts w:ascii="Times New Roman" w:hAnsi="Times New Roman"/>
          <w:sz w:val="24"/>
          <w:szCs w:val="24"/>
        </w:rPr>
        <w:t xml:space="preserve"> Т. А. Тестовая методика диагностики устной речи младших школьников: метод</w:t>
      </w:r>
      <w:proofErr w:type="gramStart"/>
      <w:r w:rsidRPr="00C04CE0">
        <w:rPr>
          <w:rFonts w:ascii="Times New Roman" w:hAnsi="Times New Roman"/>
          <w:sz w:val="24"/>
          <w:szCs w:val="24"/>
        </w:rPr>
        <w:t>.</w:t>
      </w:r>
      <w:proofErr w:type="gramEnd"/>
      <w:r w:rsidRPr="00C04CE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04CE0">
        <w:rPr>
          <w:rFonts w:ascii="Times New Roman" w:hAnsi="Times New Roman"/>
          <w:sz w:val="24"/>
          <w:szCs w:val="24"/>
        </w:rPr>
        <w:t>п</w:t>
      </w:r>
      <w:proofErr w:type="gramEnd"/>
      <w:r w:rsidRPr="00C04CE0">
        <w:rPr>
          <w:rFonts w:ascii="Times New Roman" w:hAnsi="Times New Roman"/>
          <w:sz w:val="24"/>
          <w:szCs w:val="24"/>
        </w:rPr>
        <w:t>особие</w:t>
      </w:r>
      <w:r w:rsidR="0070696E">
        <w:rPr>
          <w:rFonts w:ascii="Times New Roman" w:hAnsi="Times New Roman"/>
          <w:sz w:val="24"/>
          <w:szCs w:val="24"/>
        </w:rPr>
        <w:t xml:space="preserve"> </w:t>
      </w:r>
      <w:r w:rsidR="00C04CE0">
        <w:rPr>
          <w:rFonts w:ascii="Times New Roman" w:hAnsi="Times New Roman"/>
          <w:sz w:val="24"/>
          <w:szCs w:val="24"/>
        </w:rPr>
        <w:t xml:space="preserve">/ Т. А. </w:t>
      </w:r>
      <w:proofErr w:type="spellStart"/>
      <w:r w:rsidR="00C04CE0">
        <w:rPr>
          <w:rFonts w:ascii="Times New Roman" w:hAnsi="Times New Roman"/>
          <w:sz w:val="24"/>
          <w:szCs w:val="24"/>
        </w:rPr>
        <w:t>Фотекова</w:t>
      </w:r>
      <w:proofErr w:type="spellEnd"/>
      <w:r w:rsidR="00C04CE0">
        <w:rPr>
          <w:rFonts w:ascii="Times New Roman" w:hAnsi="Times New Roman"/>
          <w:sz w:val="24"/>
          <w:szCs w:val="24"/>
        </w:rPr>
        <w:t>.</w:t>
      </w:r>
      <w:r w:rsidRPr="00C04CE0">
        <w:rPr>
          <w:rFonts w:ascii="Times New Roman" w:hAnsi="Times New Roman"/>
          <w:sz w:val="24"/>
          <w:szCs w:val="24"/>
        </w:rPr>
        <w:t xml:space="preserve"> – М.: Айрис-пресс, 2006</w:t>
      </w:r>
      <w:r w:rsidR="00C04CE0">
        <w:rPr>
          <w:rFonts w:ascii="Times New Roman" w:hAnsi="Times New Roman"/>
          <w:sz w:val="24"/>
          <w:szCs w:val="24"/>
        </w:rPr>
        <w:t>.;</w:t>
      </w:r>
    </w:p>
    <w:p w:rsidR="0070696E" w:rsidRPr="0070696E" w:rsidRDefault="00C04CE0" w:rsidP="0070696E">
      <w:pPr>
        <w:pStyle w:val="a4"/>
        <w:numPr>
          <w:ilvl w:val="0"/>
          <w:numId w:val="28"/>
        </w:numPr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4CE0">
        <w:rPr>
          <w:rFonts w:ascii="Times New Roman" w:hAnsi="Times New Roman"/>
          <w:bCs/>
          <w:color w:val="000000"/>
          <w:spacing w:val="-2"/>
          <w:sz w:val="24"/>
          <w:szCs w:val="24"/>
        </w:rPr>
        <w:t>Фотекова</w:t>
      </w:r>
      <w:proofErr w:type="spellEnd"/>
      <w:r w:rsidRPr="00C04CE0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Т.А., </w:t>
      </w:r>
      <w:proofErr w:type="spellStart"/>
      <w:r w:rsidRPr="00C04CE0">
        <w:rPr>
          <w:rFonts w:ascii="Times New Roman" w:hAnsi="Times New Roman"/>
          <w:color w:val="000000"/>
          <w:spacing w:val="-2"/>
          <w:sz w:val="24"/>
          <w:szCs w:val="24"/>
        </w:rPr>
        <w:t>Ахутина</w:t>
      </w:r>
      <w:proofErr w:type="spellEnd"/>
      <w:r w:rsidRPr="00C04CE0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04CE0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Т.В. </w:t>
      </w:r>
      <w:r w:rsidRPr="00C04CE0">
        <w:rPr>
          <w:rFonts w:ascii="Times New Roman" w:hAnsi="Times New Roman"/>
          <w:color w:val="000000"/>
          <w:spacing w:val="-2"/>
          <w:sz w:val="24"/>
          <w:szCs w:val="24"/>
        </w:rPr>
        <w:t xml:space="preserve">Диагностика </w:t>
      </w:r>
      <w:r w:rsidRPr="00C04CE0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речевых нарушений школьников с использованием </w:t>
      </w:r>
      <w:r w:rsidRPr="00C04CE0">
        <w:rPr>
          <w:rFonts w:ascii="Times New Roman" w:hAnsi="Times New Roman"/>
          <w:color w:val="000000"/>
          <w:spacing w:val="1"/>
          <w:sz w:val="24"/>
          <w:szCs w:val="24"/>
        </w:rPr>
        <w:t xml:space="preserve">нейропсихологических </w:t>
      </w:r>
      <w:r w:rsidRPr="00C04CE0">
        <w:rPr>
          <w:rFonts w:ascii="Times New Roman" w:hAnsi="Times New Roman"/>
          <w:bCs/>
          <w:color w:val="000000"/>
          <w:spacing w:val="1"/>
          <w:sz w:val="24"/>
          <w:szCs w:val="24"/>
        </w:rPr>
        <w:t>методов: метод</w:t>
      </w:r>
      <w:proofErr w:type="gramStart"/>
      <w:r w:rsidRPr="00C04CE0">
        <w:rPr>
          <w:rFonts w:ascii="Times New Roman" w:hAnsi="Times New Roman"/>
          <w:bCs/>
          <w:color w:val="000000"/>
          <w:spacing w:val="1"/>
          <w:sz w:val="24"/>
          <w:szCs w:val="24"/>
        </w:rPr>
        <w:t>.</w:t>
      </w:r>
      <w:proofErr w:type="gramEnd"/>
      <w:r w:rsidRPr="00C04CE0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п</w:t>
      </w:r>
      <w:proofErr w:type="gramEnd"/>
      <w:r w:rsidRPr="00C04CE0">
        <w:rPr>
          <w:rFonts w:ascii="Times New Roman" w:hAnsi="Times New Roman"/>
          <w:bCs/>
          <w:color w:val="000000"/>
          <w:spacing w:val="1"/>
          <w:sz w:val="24"/>
          <w:szCs w:val="24"/>
        </w:rPr>
        <w:t>особие</w:t>
      </w:r>
      <w:r w:rsidR="0070696E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/ </w:t>
      </w:r>
      <w:r w:rsidRPr="00C04CE0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Т. А. </w:t>
      </w:r>
      <w:proofErr w:type="spellStart"/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Фотекова</w:t>
      </w:r>
      <w:proofErr w:type="spellEnd"/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, Т. В. </w:t>
      </w:r>
      <w:proofErr w:type="spellStart"/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Ахутина</w:t>
      </w:r>
      <w:proofErr w:type="spellEnd"/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. </w:t>
      </w:r>
      <w:r w:rsidRPr="00C04CE0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-  М.: </w:t>
      </w:r>
      <w:proofErr w:type="spellStart"/>
      <w:r w:rsidRPr="00C04CE0">
        <w:rPr>
          <w:rFonts w:ascii="Times New Roman" w:hAnsi="Times New Roman"/>
          <w:bCs/>
          <w:color w:val="000000"/>
          <w:spacing w:val="1"/>
          <w:sz w:val="24"/>
          <w:szCs w:val="24"/>
        </w:rPr>
        <w:t>Аркти</w:t>
      </w:r>
      <w:proofErr w:type="spellEnd"/>
      <w:r w:rsidRPr="00C04CE0">
        <w:rPr>
          <w:rFonts w:ascii="Times New Roman" w:hAnsi="Times New Roman"/>
          <w:bCs/>
          <w:color w:val="000000"/>
          <w:spacing w:val="1"/>
          <w:sz w:val="24"/>
          <w:szCs w:val="24"/>
        </w:rPr>
        <w:t>, 2002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.</w:t>
      </w: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70696E" w:rsidRDefault="0070696E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4E3EBA" w:rsidRDefault="004E3EBA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4E3EBA" w:rsidRDefault="004E3EBA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4E3EBA" w:rsidRDefault="004E3EBA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4E3EBA" w:rsidRDefault="004E3EBA" w:rsidP="0070696E">
      <w:pPr>
        <w:pStyle w:val="a4"/>
        <w:shd w:val="clear" w:color="auto" w:fill="FFFFFF"/>
        <w:ind w:right="14"/>
        <w:jc w:val="both"/>
        <w:rPr>
          <w:rFonts w:ascii="Times New Roman" w:hAnsi="Times New Roman"/>
          <w:sz w:val="24"/>
          <w:szCs w:val="24"/>
        </w:rPr>
      </w:pPr>
    </w:p>
    <w:p w:rsidR="002B4150" w:rsidRDefault="0070696E" w:rsidP="0070696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B4150">
        <w:rPr>
          <w:rFonts w:ascii="Times New Roman" w:hAnsi="Times New Roman" w:cs="Times New Roman"/>
          <w:sz w:val="24"/>
          <w:szCs w:val="24"/>
        </w:rPr>
        <w:t>риложение 1</w:t>
      </w:r>
    </w:p>
    <w:p w:rsidR="002B4150" w:rsidRDefault="002B4150" w:rsidP="002B4150">
      <w:pPr>
        <w:jc w:val="center"/>
        <w:rPr>
          <w:rFonts w:ascii="Times New Roman" w:hAnsi="Times New Roman" w:cs="Times New Roman"/>
          <w:sz w:val="24"/>
          <w:szCs w:val="24"/>
        </w:rPr>
      </w:pPr>
      <w:r w:rsidRPr="009256A8">
        <w:rPr>
          <w:rFonts w:ascii="Times New Roman" w:hAnsi="Times New Roman" w:cs="Times New Roman"/>
          <w:sz w:val="24"/>
          <w:szCs w:val="24"/>
        </w:rPr>
        <w:t>РЕЧЕВАЯ КАРТА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Ф. И. О., год рождения, возраст на момент обследования 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Домашний адрес_____________________________________________________________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Дата обследования 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Заключение психоневролога___________________________________________________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Состояние слуха 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Данные о ходе развития речи 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_____________________________________________________________________________7. Состояние артикуляционного аппарата 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__________________________________________________________________________________________________________________________________________________________8. Фонематический слух 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Фонематическое восприятие 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10.Произношение звуков 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Слоговая структура 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Состояние словаря 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Грамматический строй 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Связная речь 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Письменная речь Чт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Письм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логопеда___________________________________________________________</w:t>
      </w:r>
    </w:p>
    <w:p w:rsidR="002B4150" w:rsidRDefault="002B4150" w:rsidP="002B4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150" w:rsidRDefault="002B4150" w:rsidP="002B4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052E" w:rsidRDefault="00CF052E" w:rsidP="002B4150">
      <w:pPr>
        <w:jc w:val="center"/>
        <w:rPr>
          <w:rFonts w:ascii="Times New Roman" w:hAnsi="Times New Roman" w:cs="Times New Roman"/>
        </w:rPr>
      </w:pPr>
    </w:p>
    <w:p w:rsidR="00CF052E" w:rsidRDefault="00CF052E" w:rsidP="002B4150">
      <w:pPr>
        <w:jc w:val="center"/>
        <w:rPr>
          <w:rFonts w:ascii="Times New Roman" w:hAnsi="Times New Roman" w:cs="Times New Roman"/>
        </w:rPr>
      </w:pPr>
    </w:p>
    <w:p w:rsidR="00CF052E" w:rsidRDefault="00CF052E" w:rsidP="002B4150">
      <w:pPr>
        <w:jc w:val="center"/>
        <w:rPr>
          <w:rFonts w:ascii="Times New Roman" w:hAnsi="Times New Roman" w:cs="Times New Roman"/>
        </w:rPr>
      </w:pPr>
    </w:p>
    <w:p w:rsidR="00CF052E" w:rsidRDefault="00CF052E" w:rsidP="00CF052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2B4150" w:rsidRPr="00CF052E" w:rsidRDefault="00CF052E" w:rsidP="00CF052E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F052E">
        <w:rPr>
          <w:rFonts w:ascii="Times New Roman" w:hAnsi="Times New Roman" w:cs="Times New Roman"/>
          <w:b/>
          <w:sz w:val="20"/>
          <w:szCs w:val="20"/>
        </w:rPr>
        <w:t>Протокол обследования устной речи</w:t>
      </w:r>
    </w:p>
    <w:p w:rsidR="00CF052E" w:rsidRPr="00CF052E" w:rsidRDefault="00CF052E" w:rsidP="00CF052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F052E">
        <w:rPr>
          <w:rFonts w:ascii="Times New Roman" w:hAnsi="Times New Roman" w:cs="Times New Roman"/>
          <w:b/>
          <w:sz w:val="20"/>
          <w:szCs w:val="20"/>
        </w:rPr>
        <w:t>ученика (</w:t>
      </w:r>
      <w:proofErr w:type="spellStart"/>
      <w:r w:rsidRPr="00CF052E">
        <w:rPr>
          <w:rFonts w:ascii="Times New Roman" w:hAnsi="Times New Roman" w:cs="Times New Roman"/>
          <w:b/>
          <w:sz w:val="20"/>
          <w:szCs w:val="20"/>
        </w:rPr>
        <w:t>цы</w:t>
      </w:r>
      <w:proofErr w:type="spellEnd"/>
      <w:r w:rsidRPr="00CF052E">
        <w:rPr>
          <w:rFonts w:ascii="Times New Roman" w:hAnsi="Times New Roman" w:cs="Times New Roman"/>
          <w:b/>
          <w:sz w:val="20"/>
          <w:szCs w:val="20"/>
        </w:rPr>
        <w:t>) ___ класса ___________________________________________</w:t>
      </w:r>
    </w:p>
    <w:p w:rsidR="00CF052E" w:rsidRPr="00CF052E" w:rsidRDefault="00CF052E" w:rsidP="00CF052E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CF052E">
        <w:rPr>
          <w:rFonts w:ascii="Times New Roman" w:hAnsi="Times New Roman" w:cs="Times New Roman"/>
          <w:sz w:val="18"/>
          <w:szCs w:val="18"/>
        </w:rPr>
        <w:t>Дата обследования _______________________ 20_____ года</w:t>
      </w:r>
    </w:p>
    <w:p w:rsidR="002B4150" w:rsidRPr="001A7BE2" w:rsidRDefault="002B4150" w:rsidP="001A7BE2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1A7BE2">
        <w:rPr>
          <w:rFonts w:ascii="Times New Roman" w:hAnsi="Times New Roman"/>
          <w:b/>
          <w:sz w:val="16"/>
          <w:szCs w:val="16"/>
        </w:rPr>
        <w:t>Исследование сенсомоторного уровня речи</w:t>
      </w:r>
    </w:p>
    <w:p w:rsidR="002B4150" w:rsidRPr="001A7BE2" w:rsidRDefault="002B4150" w:rsidP="001A7BE2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>Фонематическое восприятие</w:t>
      </w:r>
    </w:p>
    <w:tbl>
      <w:tblPr>
        <w:tblStyle w:val="a7"/>
        <w:tblW w:w="5000" w:type="pct"/>
        <w:tblLook w:val="01E0"/>
      </w:tblPr>
      <w:tblGrid>
        <w:gridCol w:w="1366"/>
        <w:gridCol w:w="1366"/>
        <w:gridCol w:w="1367"/>
        <w:gridCol w:w="1367"/>
        <w:gridCol w:w="1367"/>
        <w:gridCol w:w="1369"/>
        <w:gridCol w:w="1369"/>
      </w:tblGrid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Всего </w:t>
            </w:r>
          </w:p>
        </w:tc>
      </w:tr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4150" w:rsidRPr="001A7BE2" w:rsidRDefault="002B4150" w:rsidP="001A7BE2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 xml:space="preserve">Артикуляционная моторика </w:t>
      </w:r>
    </w:p>
    <w:tbl>
      <w:tblPr>
        <w:tblStyle w:val="a7"/>
        <w:tblW w:w="4976" w:type="pct"/>
        <w:tblLook w:val="01E0"/>
      </w:tblPr>
      <w:tblGrid>
        <w:gridCol w:w="1354"/>
        <w:gridCol w:w="1450"/>
        <w:gridCol w:w="1276"/>
        <w:gridCol w:w="1417"/>
        <w:gridCol w:w="1415"/>
        <w:gridCol w:w="1276"/>
        <w:gridCol w:w="1337"/>
      </w:tblGrid>
      <w:tr w:rsidR="009C1EBC" w:rsidRPr="00CF052E" w:rsidTr="009C1EBC">
        <w:tc>
          <w:tcPr>
            <w:tcW w:w="710" w:type="pct"/>
          </w:tcPr>
          <w:p w:rsidR="009C1EBC" w:rsidRPr="00CF052E" w:rsidRDefault="009C1EBC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761" w:type="pct"/>
          </w:tcPr>
          <w:p w:rsidR="009C1EBC" w:rsidRPr="00CF052E" w:rsidRDefault="009C1EBC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70" w:type="pct"/>
          </w:tcPr>
          <w:p w:rsidR="009C1EBC" w:rsidRPr="00CF052E" w:rsidRDefault="009C1EBC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4" w:type="pct"/>
          </w:tcPr>
          <w:p w:rsidR="009C1EBC" w:rsidRPr="00CF052E" w:rsidRDefault="009C1EBC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3" w:type="pct"/>
          </w:tcPr>
          <w:p w:rsidR="009C1EBC" w:rsidRPr="00CF052E" w:rsidRDefault="009C1EBC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pct"/>
          </w:tcPr>
          <w:p w:rsidR="009C1EBC" w:rsidRPr="00CF052E" w:rsidRDefault="009C1EBC" w:rsidP="009C1E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2" w:type="pct"/>
          </w:tcPr>
          <w:p w:rsidR="009C1EBC" w:rsidRPr="00CF052E" w:rsidRDefault="009C1EBC" w:rsidP="005D38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Всего </w:t>
            </w:r>
          </w:p>
        </w:tc>
      </w:tr>
      <w:tr w:rsidR="009C1EBC" w:rsidRPr="00CF052E" w:rsidTr="009C1EBC">
        <w:tc>
          <w:tcPr>
            <w:tcW w:w="710" w:type="pct"/>
          </w:tcPr>
          <w:p w:rsidR="009C1EBC" w:rsidRPr="00CF052E" w:rsidRDefault="009C1EBC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761" w:type="pct"/>
          </w:tcPr>
          <w:p w:rsidR="009C1EBC" w:rsidRPr="00CF052E" w:rsidRDefault="009C1EBC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</w:tcPr>
          <w:p w:rsidR="009C1EBC" w:rsidRPr="00CF052E" w:rsidRDefault="009C1EBC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pct"/>
          </w:tcPr>
          <w:p w:rsidR="009C1EBC" w:rsidRPr="00CF052E" w:rsidRDefault="009C1EBC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</w:tcPr>
          <w:p w:rsidR="009C1EBC" w:rsidRPr="00CF052E" w:rsidRDefault="009C1EBC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</w:tcPr>
          <w:p w:rsidR="009C1EBC" w:rsidRPr="00CF052E" w:rsidRDefault="009C1EBC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pct"/>
          </w:tcPr>
          <w:p w:rsidR="009C1EBC" w:rsidRPr="00CF052E" w:rsidRDefault="009C1EBC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4150" w:rsidRPr="001A7BE2" w:rsidRDefault="002B4150" w:rsidP="001A7BE2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 xml:space="preserve">Звукопроизношение </w:t>
      </w:r>
    </w:p>
    <w:tbl>
      <w:tblPr>
        <w:tblStyle w:val="a7"/>
        <w:tblW w:w="5000" w:type="pct"/>
        <w:tblLook w:val="01E0"/>
      </w:tblPr>
      <w:tblGrid>
        <w:gridCol w:w="1366"/>
        <w:gridCol w:w="1366"/>
        <w:gridCol w:w="1367"/>
        <w:gridCol w:w="1367"/>
        <w:gridCol w:w="1367"/>
        <w:gridCol w:w="1369"/>
        <w:gridCol w:w="1369"/>
      </w:tblGrid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Группы</w:t>
            </w:r>
          </w:p>
        </w:tc>
        <w:tc>
          <w:tcPr>
            <w:tcW w:w="714" w:type="pct"/>
          </w:tcPr>
          <w:p w:rsidR="002B4150" w:rsidRPr="00CF052E" w:rsidRDefault="00CF052E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Свистящ</w:t>
            </w:r>
            <w:r w:rsidR="002B4150" w:rsidRPr="00CF052E">
              <w:rPr>
                <w:rFonts w:ascii="Times New Roman" w:hAnsi="Times New Roman" w:cs="Times New Roman"/>
                <w:sz w:val="16"/>
                <w:szCs w:val="16"/>
              </w:rPr>
              <w:t>ие</w:t>
            </w:r>
          </w:p>
        </w:tc>
        <w:tc>
          <w:tcPr>
            <w:tcW w:w="714" w:type="pct"/>
          </w:tcPr>
          <w:p w:rsidR="002B4150" w:rsidRPr="00CF052E" w:rsidRDefault="00CF052E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Шипящ</w:t>
            </w:r>
            <w:r w:rsidR="002B4150" w:rsidRPr="00CF052E">
              <w:rPr>
                <w:rFonts w:ascii="Times New Roman" w:hAnsi="Times New Roman" w:cs="Times New Roman"/>
                <w:sz w:val="16"/>
                <w:szCs w:val="16"/>
              </w:rPr>
              <w:t>ие</w:t>
            </w:r>
          </w:p>
        </w:tc>
        <w:tc>
          <w:tcPr>
            <w:tcW w:w="714" w:type="pct"/>
          </w:tcPr>
          <w:p w:rsidR="002B4150" w:rsidRPr="00CF052E" w:rsidRDefault="00CF052E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Сонорн</w:t>
            </w:r>
            <w:r w:rsidR="002B4150" w:rsidRPr="00CF052E">
              <w:rPr>
                <w:rFonts w:ascii="Times New Roman" w:hAnsi="Times New Roman" w:cs="Times New Roman"/>
                <w:sz w:val="16"/>
                <w:szCs w:val="16"/>
              </w:rPr>
              <w:t>ые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Гласные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Нарушения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Баллы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4150" w:rsidRPr="001A7BE2" w:rsidRDefault="002B4150" w:rsidP="001A7BE2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16"/>
          <w:szCs w:val="16"/>
        </w:rPr>
      </w:pPr>
      <w:proofErr w:type="spellStart"/>
      <w:r w:rsidRPr="001A7BE2">
        <w:rPr>
          <w:rFonts w:ascii="Times New Roman" w:hAnsi="Times New Roman"/>
          <w:sz w:val="16"/>
          <w:szCs w:val="16"/>
        </w:rPr>
        <w:t>Звуко-слоговая</w:t>
      </w:r>
      <w:proofErr w:type="spellEnd"/>
      <w:r w:rsidRPr="001A7BE2">
        <w:rPr>
          <w:rFonts w:ascii="Times New Roman" w:hAnsi="Times New Roman"/>
          <w:sz w:val="16"/>
          <w:szCs w:val="16"/>
        </w:rPr>
        <w:t xml:space="preserve"> структура слова</w:t>
      </w:r>
    </w:p>
    <w:tbl>
      <w:tblPr>
        <w:tblStyle w:val="a7"/>
        <w:tblW w:w="5000" w:type="pct"/>
        <w:tblLook w:val="01E0"/>
      </w:tblPr>
      <w:tblGrid>
        <w:gridCol w:w="1366"/>
        <w:gridCol w:w="1366"/>
        <w:gridCol w:w="1367"/>
        <w:gridCol w:w="1367"/>
        <w:gridCol w:w="1367"/>
        <w:gridCol w:w="1369"/>
        <w:gridCol w:w="1369"/>
      </w:tblGrid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Всего </w:t>
            </w:r>
          </w:p>
        </w:tc>
      </w:tr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4150" w:rsidRPr="001A7BE2" w:rsidRDefault="002B4150" w:rsidP="001A7BE2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b/>
          <w:sz w:val="16"/>
          <w:szCs w:val="16"/>
        </w:rPr>
        <w:t>Исследование грамматического строя речи</w:t>
      </w:r>
    </w:p>
    <w:p w:rsidR="002B4150" w:rsidRPr="001A7BE2" w:rsidRDefault="002B4150" w:rsidP="001A7BE2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>Повторение предложений</w:t>
      </w:r>
    </w:p>
    <w:tbl>
      <w:tblPr>
        <w:tblStyle w:val="a7"/>
        <w:tblW w:w="5000" w:type="pct"/>
        <w:tblLook w:val="01E0"/>
      </w:tblPr>
      <w:tblGrid>
        <w:gridCol w:w="1366"/>
        <w:gridCol w:w="1366"/>
        <w:gridCol w:w="1367"/>
        <w:gridCol w:w="1367"/>
        <w:gridCol w:w="1367"/>
        <w:gridCol w:w="1369"/>
        <w:gridCol w:w="1369"/>
      </w:tblGrid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</w:p>
        </w:tc>
      </w:tr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4150" w:rsidRPr="001A7BE2" w:rsidRDefault="002B4150" w:rsidP="001A7BE2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 xml:space="preserve">Верификация предложений </w:t>
      </w:r>
    </w:p>
    <w:tbl>
      <w:tblPr>
        <w:tblStyle w:val="a7"/>
        <w:tblW w:w="5000" w:type="pct"/>
        <w:tblLook w:val="01E0"/>
      </w:tblPr>
      <w:tblGrid>
        <w:gridCol w:w="1366"/>
        <w:gridCol w:w="1366"/>
        <w:gridCol w:w="1367"/>
        <w:gridCol w:w="1367"/>
        <w:gridCol w:w="1367"/>
        <w:gridCol w:w="1369"/>
        <w:gridCol w:w="1369"/>
      </w:tblGrid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</w:p>
        </w:tc>
      </w:tr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4150" w:rsidRPr="001A7BE2" w:rsidRDefault="002B4150" w:rsidP="001A7BE2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 xml:space="preserve">Составление предложений из </w:t>
      </w:r>
      <w:proofErr w:type="gramStart"/>
      <w:r w:rsidR="00DA557E" w:rsidRPr="001A7BE2">
        <w:rPr>
          <w:rFonts w:ascii="Times New Roman" w:hAnsi="Times New Roman"/>
          <w:sz w:val="16"/>
          <w:szCs w:val="16"/>
        </w:rPr>
        <w:t>слов</w:t>
      </w:r>
      <w:proofErr w:type="gramEnd"/>
      <w:r w:rsidR="00DA557E" w:rsidRPr="001A7BE2">
        <w:rPr>
          <w:rFonts w:ascii="Times New Roman" w:hAnsi="Times New Roman"/>
          <w:sz w:val="16"/>
          <w:szCs w:val="16"/>
        </w:rPr>
        <w:t xml:space="preserve"> предъявленных в начальной форме</w:t>
      </w:r>
    </w:p>
    <w:tbl>
      <w:tblPr>
        <w:tblStyle w:val="a7"/>
        <w:tblW w:w="5000" w:type="pct"/>
        <w:tblLook w:val="01E0"/>
      </w:tblPr>
      <w:tblGrid>
        <w:gridCol w:w="1366"/>
        <w:gridCol w:w="1368"/>
        <w:gridCol w:w="1367"/>
        <w:gridCol w:w="1367"/>
        <w:gridCol w:w="1369"/>
        <w:gridCol w:w="1369"/>
        <w:gridCol w:w="1365"/>
      </w:tblGrid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713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4150" w:rsidRPr="001A7BE2" w:rsidRDefault="002B4150" w:rsidP="001A7BE2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 xml:space="preserve">Добавление предлогов в предложение </w:t>
      </w:r>
    </w:p>
    <w:tbl>
      <w:tblPr>
        <w:tblStyle w:val="a7"/>
        <w:tblW w:w="5000" w:type="pct"/>
        <w:tblLook w:val="01E0"/>
      </w:tblPr>
      <w:tblGrid>
        <w:gridCol w:w="1366"/>
        <w:gridCol w:w="1368"/>
        <w:gridCol w:w="1367"/>
        <w:gridCol w:w="1367"/>
        <w:gridCol w:w="1369"/>
        <w:gridCol w:w="1369"/>
        <w:gridCol w:w="1365"/>
      </w:tblGrid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713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4150" w:rsidRPr="001A7BE2" w:rsidRDefault="00CF052E" w:rsidP="001A7BE2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 xml:space="preserve"> </w:t>
      </w:r>
      <w:r w:rsidR="002B4150" w:rsidRPr="001A7BE2">
        <w:rPr>
          <w:rFonts w:ascii="Times New Roman" w:hAnsi="Times New Roman"/>
          <w:sz w:val="16"/>
          <w:szCs w:val="16"/>
        </w:rPr>
        <w:t>Образование существительных множественного числа в именительном и родительном падежах</w:t>
      </w:r>
    </w:p>
    <w:tbl>
      <w:tblPr>
        <w:tblStyle w:val="a7"/>
        <w:tblW w:w="5000" w:type="pct"/>
        <w:tblLook w:val="01E0"/>
      </w:tblPr>
      <w:tblGrid>
        <w:gridCol w:w="908"/>
        <w:gridCol w:w="779"/>
        <w:gridCol w:w="783"/>
        <w:gridCol w:w="785"/>
        <w:gridCol w:w="785"/>
        <w:gridCol w:w="787"/>
        <w:gridCol w:w="804"/>
        <w:gridCol w:w="783"/>
        <w:gridCol w:w="783"/>
        <w:gridCol w:w="789"/>
        <w:gridCol w:w="781"/>
        <w:gridCol w:w="804"/>
      </w:tblGrid>
      <w:tr w:rsidR="002B4150" w:rsidRPr="00CF052E" w:rsidTr="005D3861">
        <w:tc>
          <w:tcPr>
            <w:tcW w:w="47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407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12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07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B4150" w:rsidRPr="00CF052E" w:rsidTr="005D3861">
        <w:tc>
          <w:tcPr>
            <w:tcW w:w="47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407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150" w:rsidRPr="00CF052E" w:rsidTr="005D3861">
        <w:tc>
          <w:tcPr>
            <w:tcW w:w="4580" w:type="pct"/>
            <w:gridSpan w:val="11"/>
          </w:tcPr>
          <w:p w:rsidR="002B4150" w:rsidRPr="00CF052E" w:rsidRDefault="002B4150" w:rsidP="005D386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b/>
                <w:sz w:val="16"/>
                <w:szCs w:val="16"/>
              </w:rPr>
              <w:t>Общий балл</w:t>
            </w:r>
          </w:p>
        </w:tc>
        <w:tc>
          <w:tcPr>
            <w:tcW w:w="42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4150" w:rsidRPr="00CF052E" w:rsidRDefault="002B4150" w:rsidP="001A7BE2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052E">
        <w:rPr>
          <w:rFonts w:ascii="Times New Roman" w:hAnsi="Times New Roman" w:cs="Times New Roman"/>
          <w:b/>
          <w:sz w:val="16"/>
          <w:szCs w:val="16"/>
        </w:rPr>
        <w:t>Исследование словаря и навыков словообразования</w:t>
      </w:r>
    </w:p>
    <w:p w:rsidR="002B4150" w:rsidRPr="001A7BE2" w:rsidRDefault="002B4150" w:rsidP="001A7BE2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 xml:space="preserve">Образование существительных, обозначающих детенышей животных </w:t>
      </w:r>
    </w:p>
    <w:tbl>
      <w:tblPr>
        <w:tblStyle w:val="a7"/>
        <w:tblW w:w="5000" w:type="pct"/>
        <w:tblLook w:val="01E0"/>
      </w:tblPr>
      <w:tblGrid>
        <w:gridCol w:w="916"/>
        <w:gridCol w:w="782"/>
        <w:gridCol w:w="785"/>
        <w:gridCol w:w="787"/>
        <w:gridCol w:w="785"/>
        <w:gridCol w:w="787"/>
        <w:gridCol w:w="804"/>
        <w:gridCol w:w="783"/>
        <w:gridCol w:w="783"/>
        <w:gridCol w:w="787"/>
        <w:gridCol w:w="787"/>
        <w:gridCol w:w="785"/>
      </w:tblGrid>
      <w:tr w:rsidR="002B4150" w:rsidRPr="00CF052E" w:rsidTr="005D3861">
        <w:tc>
          <w:tcPr>
            <w:tcW w:w="47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B4150" w:rsidRPr="00CF052E" w:rsidTr="005D3861">
        <w:tc>
          <w:tcPr>
            <w:tcW w:w="47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4150" w:rsidRPr="001A7BE2" w:rsidRDefault="00CF052E" w:rsidP="001A7BE2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 xml:space="preserve"> </w:t>
      </w:r>
      <w:r w:rsidR="002B4150" w:rsidRPr="001A7BE2">
        <w:rPr>
          <w:rFonts w:ascii="Times New Roman" w:hAnsi="Times New Roman"/>
          <w:sz w:val="16"/>
          <w:szCs w:val="16"/>
        </w:rPr>
        <w:t>Образование относительных прилагательных от существительных</w:t>
      </w:r>
    </w:p>
    <w:tbl>
      <w:tblPr>
        <w:tblStyle w:val="a7"/>
        <w:tblW w:w="5000" w:type="pct"/>
        <w:tblLook w:val="01E0"/>
      </w:tblPr>
      <w:tblGrid>
        <w:gridCol w:w="916"/>
        <w:gridCol w:w="782"/>
        <w:gridCol w:w="785"/>
        <w:gridCol w:w="787"/>
        <w:gridCol w:w="785"/>
        <w:gridCol w:w="787"/>
        <w:gridCol w:w="804"/>
        <w:gridCol w:w="783"/>
        <w:gridCol w:w="783"/>
        <w:gridCol w:w="787"/>
        <w:gridCol w:w="787"/>
        <w:gridCol w:w="785"/>
      </w:tblGrid>
      <w:tr w:rsidR="002B4150" w:rsidRPr="00CF052E" w:rsidTr="005D3861">
        <w:tc>
          <w:tcPr>
            <w:tcW w:w="47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0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1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B4150" w:rsidRPr="00CF052E" w:rsidTr="005D3861">
        <w:tc>
          <w:tcPr>
            <w:tcW w:w="479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409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9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052E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2B4150" w:rsidRPr="001A7BE2" w:rsidRDefault="002B4150" w:rsidP="001A7BE2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>Образование качественных прилагательных от существительных</w:t>
      </w:r>
    </w:p>
    <w:tbl>
      <w:tblPr>
        <w:tblStyle w:val="a7"/>
        <w:tblW w:w="5000" w:type="pct"/>
        <w:tblLook w:val="01E0"/>
      </w:tblPr>
      <w:tblGrid>
        <w:gridCol w:w="1366"/>
        <w:gridCol w:w="1368"/>
        <w:gridCol w:w="1367"/>
        <w:gridCol w:w="1367"/>
        <w:gridCol w:w="1369"/>
        <w:gridCol w:w="1369"/>
        <w:gridCol w:w="1365"/>
      </w:tblGrid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13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B4150" w:rsidRPr="00CF052E" w:rsidTr="005D3861">
        <w:tc>
          <w:tcPr>
            <w:tcW w:w="714" w:type="pct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3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F052E" w:rsidRPr="00CF052E" w:rsidRDefault="00CF052E" w:rsidP="00CF052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052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B4150" w:rsidRPr="001A7BE2" w:rsidRDefault="00CF052E" w:rsidP="001A7BE2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1A7BE2">
        <w:rPr>
          <w:rFonts w:ascii="Times New Roman" w:hAnsi="Times New Roman"/>
          <w:sz w:val="16"/>
          <w:szCs w:val="16"/>
        </w:rPr>
        <w:t xml:space="preserve"> </w:t>
      </w:r>
      <w:r w:rsidR="002B4150" w:rsidRPr="001A7BE2">
        <w:rPr>
          <w:rFonts w:ascii="Times New Roman" w:hAnsi="Times New Roman"/>
          <w:sz w:val="16"/>
          <w:szCs w:val="16"/>
        </w:rPr>
        <w:t xml:space="preserve">Образование притяжательных прилагательных от существительных </w:t>
      </w:r>
    </w:p>
    <w:tbl>
      <w:tblPr>
        <w:tblStyle w:val="a7"/>
        <w:tblW w:w="5001" w:type="pct"/>
        <w:tblLook w:val="01E0"/>
      </w:tblPr>
      <w:tblGrid>
        <w:gridCol w:w="1358"/>
        <w:gridCol w:w="1358"/>
        <w:gridCol w:w="1358"/>
        <w:gridCol w:w="1357"/>
        <w:gridCol w:w="1357"/>
        <w:gridCol w:w="1357"/>
        <w:gridCol w:w="1428"/>
      </w:tblGrid>
      <w:tr w:rsidR="002B4150" w:rsidRPr="00CF052E" w:rsidTr="00CF052E">
        <w:tc>
          <w:tcPr>
            <w:tcW w:w="1358" w:type="dxa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Пробы </w:t>
            </w:r>
          </w:p>
        </w:tc>
        <w:tc>
          <w:tcPr>
            <w:tcW w:w="1358" w:type="dxa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58" w:type="dxa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57" w:type="dxa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57" w:type="dxa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57" w:type="dxa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8" w:type="dxa"/>
            <w:shd w:val="clear" w:color="auto" w:fill="auto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2B4150" w:rsidRPr="00CF052E" w:rsidTr="00CF052E">
        <w:tc>
          <w:tcPr>
            <w:tcW w:w="1358" w:type="dxa"/>
          </w:tcPr>
          <w:p w:rsidR="002B4150" w:rsidRPr="00CF052E" w:rsidRDefault="002B4150" w:rsidP="005D38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Баллы </w:t>
            </w:r>
          </w:p>
        </w:tc>
        <w:tc>
          <w:tcPr>
            <w:tcW w:w="1358" w:type="dxa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8" w:type="dxa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8" w:type="dxa"/>
            <w:shd w:val="clear" w:color="auto" w:fill="auto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150" w:rsidRPr="00CF052E" w:rsidTr="00CF052E">
        <w:tc>
          <w:tcPr>
            <w:tcW w:w="8145" w:type="dxa"/>
            <w:gridSpan w:val="6"/>
          </w:tcPr>
          <w:p w:rsidR="002B4150" w:rsidRPr="00CF052E" w:rsidRDefault="002B4150" w:rsidP="005D386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b/>
                <w:sz w:val="16"/>
                <w:szCs w:val="16"/>
              </w:rPr>
              <w:t>Общий балл</w:t>
            </w:r>
          </w:p>
        </w:tc>
        <w:tc>
          <w:tcPr>
            <w:tcW w:w="1428" w:type="dxa"/>
            <w:shd w:val="clear" w:color="auto" w:fill="auto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4150" w:rsidRPr="00CF052E" w:rsidRDefault="002B4150" w:rsidP="001A7BE2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CF052E">
        <w:rPr>
          <w:rFonts w:ascii="Times New Roman" w:hAnsi="Times New Roman" w:cs="Times New Roman"/>
          <w:b/>
          <w:sz w:val="16"/>
          <w:szCs w:val="16"/>
        </w:rPr>
        <w:t xml:space="preserve">Исследование связной речи </w:t>
      </w:r>
    </w:p>
    <w:tbl>
      <w:tblPr>
        <w:tblStyle w:val="a7"/>
        <w:tblW w:w="5000" w:type="pct"/>
        <w:tblLook w:val="01E0"/>
      </w:tblPr>
      <w:tblGrid>
        <w:gridCol w:w="3189"/>
        <w:gridCol w:w="3191"/>
        <w:gridCol w:w="3191"/>
      </w:tblGrid>
      <w:tr w:rsidR="002B4150" w:rsidRPr="00CF052E" w:rsidTr="005D3861">
        <w:tc>
          <w:tcPr>
            <w:tcW w:w="1666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6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Составление рассказа по серии  сюжетных картинок</w:t>
            </w:r>
          </w:p>
        </w:tc>
        <w:tc>
          <w:tcPr>
            <w:tcW w:w="1667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Пересказ прослушанного текста</w:t>
            </w:r>
          </w:p>
        </w:tc>
      </w:tr>
      <w:tr w:rsidR="002B4150" w:rsidRPr="00CF052E" w:rsidTr="005D3861">
        <w:tc>
          <w:tcPr>
            <w:tcW w:w="1666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Смысловая целостность</w:t>
            </w:r>
          </w:p>
        </w:tc>
        <w:tc>
          <w:tcPr>
            <w:tcW w:w="1666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150" w:rsidRPr="00CF052E" w:rsidTr="005D3861">
        <w:tc>
          <w:tcPr>
            <w:tcW w:w="1666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Лексико-грамматическое оформление</w:t>
            </w:r>
          </w:p>
        </w:tc>
        <w:tc>
          <w:tcPr>
            <w:tcW w:w="1666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150" w:rsidRPr="00CF052E" w:rsidTr="005D3861">
        <w:tc>
          <w:tcPr>
            <w:tcW w:w="1666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>Самостоятельность выполнения</w:t>
            </w:r>
          </w:p>
        </w:tc>
        <w:tc>
          <w:tcPr>
            <w:tcW w:w="1666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150" w:rsidRPr="00CF052E" w:rsidTr="005D3861">
        <w:tc>
          <w:tcPr>
            <w:tcW w:w="1666" w:type="pct"/>
          </w:tcPr>
          <w:p w:rsidR="002B4150" w:rsidRPr="00CF052E" w:rsidRDefault="002B4150" w:rsidP="005D386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1666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150" w:rsidRPr="00CF052E" w:rsidTr="005D3861">
        <w:tc>
          <w:tcPr>
            <w:tcW w:w="3333" w:type="pct"/>
            <w:gridSpan w:val="2"/>
          </w:tcPr>
          <w:p w:rsidR="002B4150" w:rsidRPr="00CF052E" w:rsidRDefault="002B4150" w:rsidP="005D386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F052E">
              <w:rPr>
                <w:rFonts w:ascii="Times New Roman" w:hAnsi="Times New Roman" w:cs="Times New Roman"/>
                <w:b/>
                <w:sz w:val="16"/>
                <w:szCs w:val="16"/>
              </w:rPr>
              <w:t>Общий балл</w:t>
            </w:r>
          </w:p>
        </w:tc>
        <w:tc>
          <w:tcPr>
            <w:tcW w:w="1667" w:type="pct"/>
          </w:tcPr>
          <w:p w:rsidR="002B4150" w:rsidRPr="00CF052E" w:rsidRDefault="002B4150" w:rsidP="005D38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4150" w:rsidRDefault="002B4150" w:rsidP="002B4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7BE2" w:rsidRDefault="001A7BE2" w:rsidP="009C1EB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B4150" w:rsidRPr="002B4150" w:rsidRDefault="009D075D" w:rsidP="009C1E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Индивидуальный р</w:t>
      </w:r>
      <w:r w:rsidR="002B4150" w:rsidRPr="002B4150">
        <w:rPr>
          <w:rFonts w:ascii="Times New Roman" w:hAnsi="Times New Roman" w:cs="Times New Roman"/>
          <w:sz w:val="28"/>
          <w:szCs w:val="28"/>
        </w:rPr>
        <w:t>ечевой профиль</w:t>
      </w:r>
    </w:p>
    <w:p w:rsidR="002B4150" w:rsidRPr="002B4150" w:rsidRDefault="004E3EBA" w:rsidP="009D07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D075D">
        <w:rPr>
          <w:rFonts w:ascii="Times New Roman" w:hAnsi="Times New Roman" w:cs="Times New Roman"/>
          <w:sz w:val="28"/>
          <w:szCs w:val="28"/>
        </w:rPr>
        <w:t>ченика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75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D075D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="009D075D">
        <w:rPr>
          <w:rFonts w:ascii="Times New Roman" w:hAnsi="Times New Roman" w:cs="Times New Roman"/>
          <w:sz w:val="28"/>
          <w:szCs w:val="28"/>
        </w:rPr>
        <w:t>) ___________________________________________</w:t>
      </w:r>
    </w:p>
    <w:p w:rsidR="002B4150" w:rsidRPr="002B4150" w:rsidRDefault="00F546D0" w:rsidP="009C1EB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pict>
          <v:group id="_x0000_s1027" editas="canvas" style="width:459pt;height:315pt;mso-position-horizontal-relative:char;mso-position-vertical-relative:line" coordorigin="2281,3613" coordsize="7200,4878">
            <o:lock v:ext="edit" aspectratio="t"/>
            <v:shape id="_x0000_s1028" type="#_x0000_t75" style="position:absolute;left:2281;top:3613;width:7200;height:4878" o:preferrelative="f">
              <v:fill o:detectmouseclick="t"/>
              <v:path o:extrusionok="t" o:connecttype="none"/>
              <o:lock v:ext="edit" text="t"/>
            </v:shape>
            <v:line id="_x0000_s1029" style="position:absolute" from="3552,4170" to="3552,7654"/>
            <v:line id="_x0000_s1030" style="position:absolute" from="3552,7654" to="9057,7654"/>
            <v:line id="_x0000_s1031" style="position:absolute;flip:y" from="3552,7376" to="7787,7377"/>
            <v:line id="_x0000_s1032" style="position:absolute" from="3552,7097" to="7787,7098"/>
            <v:line id="_x0000_s1033" style="position:absolute" from="3552,6818" to="7787,6819"/>
            <v:line id="_x0000_s1034" style="position:absolute" from="3552,6539" to="7787,6540"/>
            <v:line id="_x0000_s1035" style="position:absolute" from="3552,6261" to="7787,6262"/>
            <v:line id="_x0000_s1036" style="position:absolute" from="3552,5982" to="7787,5983"/>
            <v:line id="_x0000_s1037" style="position:absolute" from="3552,5703" to="7787,5704"/>
            <v:line id="_x0000_s1038" style="position:absolute;flip:y" from="3552,5425" to="7787,5426"/>
            <v:line id="_x0000_s1039" style="position:absolute" from="3552,5146" to="7787,5147"/>
            <v:line id="_x0000_s1040" style="position:absolute;flip:y" from="3552,4170" to="3552,7654">
              <v:stroke endarrow="block"/>
            </v:line>
            <v:line id="_x0000_s1041" style="position:absolute" from="3552,7654" to="9056,7655">
              <v:stroke endarrow="block"/>
            </v:line>
            <v:line id="_x0000_s1042" style="position:absolute" from="3552,4867" to="7787,4868"/>
            <v:line id="_x0000_s1043" style="position:absolute;flip:y" from="3975,4867" to="3975,7654"/>
            <v:line id="_x0000_s1044" style="position:absolute;flip:y" from="4399,4867" to="4399,7654"/>
            <v:line id="_x0000_s1045" style="position:absolute;flip:y" from="4822,4867" to="4822,7654"/>
            <v:line id="_x0000_s1046" style="position:absolute;flip:y" from="5246,4867" to="5246,7654"/>
            <v:line id="_x0000_s1047" style="position:absolute;flip:y" from="5669,4867" to="5669,7654"/>
            <v:line id="_x0000_s1048" style="position:absolute;flip:y" from="6093,4867" to="6093,7654"/>
            <v:line id="_x0000_s1049" style="position:absolute;flip:y" from="6516,4867" to="6516,7654"/>
            <v:line id="_x0000_s1050" style="position:absolute" from="6799,7654" to="6799,7654"/>
            <v:line id="_x0000_s1051" style="position:absolute;flip:y" from="6940,4867" to="6940,7654"/>
            <v:line id="_x0000_s1052" style="position:absolute;flip:y" from="7363,4867" to="7363,7654"/>
            <v:line id="_x0000_s1053" style="position:absolute;flip:y" from="7787,4867" to="7788,7654"/>
            <v:shape id="_x0000_s1054" type="#_x0000_t202" style="position:absolute;left:2422;top:4170;width:424;height:3206">
              <v:textbox style="layout-flow:vertical;mso-layout-flow-alt:bottom-to-top;mso-next-textbox:#_x0000_s1054">
                <w:txbxContent>
                  <w:p w:rsidR="00D20571" w:rsidRPr="001A7BE2" w:rsidRDefault="00D20571" w:rsidP="002B4150">
                    <w:pPr>
                      <w:rPr>
                        <w:rFonts w:ascii="Times New Roman" w:hAnsi="Times New Roman" w:cs="Times New Roman"/>
                      </w:rPr>
                    </w:pPr>
                    <w:r w:rsidRPr="001A7BE2">
                      <w:rPr>
                        <w:rFonts w:ascii="Times New Roman" w:hAnsi="Times New Roman" w:cs="Times New Roman"/>
                      </w:rPr>
                      <w:t xml:space="preserve">Успешность выполнения проб </w:t>
                    </w:r>
                    <w:proofErr w:type="gramStart"/>
                    <w:r w:rsidRPr="001A7BE2">
                      <w:rPr>
                        <w:rFonts w:ascii="Times New Roman" w:hAnsi="Times New Roman" w:cs="Times New Roman"/>
                      </w:rPr>
                      <w:t>в</w:t>
                    </w:r>
                    <w:proofErr w:type="gramEnd"/>
                    <w:r w:rsidRPr="001A7BE2">
                      <w:rPr>
                        <w:rFonts w:ascii="Times New Roman" w:hAnsi="Times New Roman" w:cs="Times New Roman"/>
                      </w:rPr>
                      <w:t xml:space="preserve"> %</w:t>
                    </w:r>
                  </w:p>
                </w:txbxContent>
              </v:textbox>
            </v:shape>
            <v:shape id="_x0000_s1055" type="#_x0000_t202" style="position:absolute;left:2846;top:4469;width:564;height:3230">
              <v:textbox>
                <w:txbxContent>
                  <w:p w:rsidR="00D20571" w:rsidRDefault="00D20571" w:rsidP="0053129D">
                    <w:pPr>
                      <w:spacing w:line="240" w:lineRule="auto"/>
                      <w:rPr>
                        <w:sz w:val="12"/>
                        <w:szCs w:val="12"/>
                      </w:rPr>
                    </w:pP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100</w:t>
                    </w: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90</w:t>
                    </w: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80</w:t>
                    </w: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70</w:t>
                    </w: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60</w:t>
                    </w: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50</w:t>
                    </w: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40</w:t>
                    </w: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30</w:t>
                    </w: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20</w:t>
                    </w:r>
                  </w:p>
                  <w:p w:rsidR="00D20571" w:rsidRPr="0053129D" w:rsidRDefault="00D20571" w:rsidP="0053129D">
                    <w:pPr>
                      <w:spacing w:line="240" w:lineRule="auto"/>
                      <w:jc w:val="right"/>
                      <w:rPr>
                        <w:sz w:val="12"/>
                        <w:szCs w:val="12"/>
                      </w:rPr>
                    </w:pPr>
                    <w:r w:rsidRPr="0053129D">
                      <w:rPr>
                        <w:sz w:val="12"/>
                        <w:szCs w:val="12"/>
                      </w:rPr>
                      <w:t>10</w:t>
                    </w:r>
                  </w:p>
                </w:txbxContent>
              </v:textbox>
            </v:shape>
            <v:shape id="_x0000_s1056" type="#_x0000_t202" style="position:absolute;left:3552;top:7794;width:4517;height:697">
              <v:textbox>
                <w:txbxContent>
                  <w:p w:rsidR="00D20571" w:rsidRPr="001A7BE2" w:rsidRDefault="00D20571" w:rsidP="002B4150">
                    <w:pPr>
                      <w:rPr>
                        <w:rFonts w:ascii="Times New Roman" w:hAnsi="Times New Roman" w:cs="Times New Roman"/>
                      </w:rPr>
                    </w:pPr>
                    <w:r w:rsidRPr="001A7BE2">
                      <w:rPr>
                        <w:rFonts w:ascii="Times New Roman" w:hAnsi="Times New Roman" w:cs="Times New Roman"/>
                      </w:rPr>
                      <w:t xml:space="preserve">     1       2    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   </w:t>
                    </w:r>
                    <w:r w:rsidRPr="001A7BE2">
                      <w:rPr>
                        <w:rFonts w:ascii="Times New Roman" w:hAnsi="Times New Roman" w:cs="Times New Roman"/>
                      </w:rPr>
                      <w:t xml:space="preserve">  3        4       5        6       7      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   </w:t>
                    </w:r>
                    <w:r w:rsidRPr="001A7BE2">
                      <w:rPr>
                        <w:rFonts w:ascii="Times New Roman" w:hAnsi="Times New Roman" w:cs="Times New Roman"/>
                      </w:rPr>
                      <w:t xml:space="preserve">     </w:t>
                    </w:r>
                  </w:p>
                  <w:p w:rsidR="00D20571" w:rsidRPr="001215A2" w:rsidRDefault="00D20571" w:rsidP="002B4150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t xml:space="preserve"> </w:t>
                    </w:r>
                    <w:r w:rsidRPr="001215A2">
                      <w:rPr>
                        <w:rFonts w:ascii="Times New Roman" w:hAnsi="Times New Roman" w:cs="Times New Roman"/>
                      </w:rPr>
                      <w:t xml:space="preserve">Пробы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B4150" w:rsidRPr="002B4150" w:rsidRDefault="002B4150" w:rsidP="009C1EBC">
      <w:pPr>
        <w:spacing w:line="240" w:lineRule="auto"/>
        <w:rPr>
          <w:rFonts w:ascii="Times New Roman" w:hAnsi="Times New Roman" w:cs="Times New Roman"/>
        </w:rPr>
      </w:pPr>
      <w:r w:rsidRPr="002B4150">
        <w:rPr>
          <w:rFonts w:ascii="Times New Roman" w:hAnsi="Times New Roman" w:cs="Times New Roman"/>
        </w:rPr>
        <w:t xml:space="preserve">       </w:t>
      </w:r>
      <w:r w:rsidR="009C1EBC">
        <w:rPr>
          <w:rFonts w:ascii="Times New Roman" w:hAnsi="Times New Roman" w:cs="Times New Roman"/>
        </w:rPr>
        <w:t xml:space="preserve">    </w:t>
      </w:r>
    </w:p>
    <w:tbl>
      <w:tblPr>
        <w:tblStyle w:val="a7"/>
        <w:tblW w:w="9784" w:type="dxa"/>
        <w:tblLayout w:type="fixed"/>
        <w:tblLook w:val="01E0"/>
      </w:tblPr>
      <w:tblGrid>
        <w:gridCol w:w="404"/>
        <w:gridCol w:w="838"/>
        <w:gridCol w:w="1928"/>
        <w:gridCol w:w="511"/>
        <w:gridCol w:w="805"/>
        <w:gridCol w:w="725"/>
        <w:gridCol w:w="805"/>
        <w:gridCol w:w="755"/>
        <w:gridCol w:w="805"/>
        <w:gridCol w:w="701"/>
        <w:gridCol w:w="805"/>
        <w:gridCol w:w="702"/>
      </w:tblGrid>
      <w:tr w:rsidR="004D23A2" w:rsidRPr="002B4150" w:rsidTr="001215A2">
        <w:tc>
          <w:tcPr>
            <w:tcW w:w="404" w:type="dxa"/>
            <w:vMerge w:val="restart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2766" w:type="dxa"/>
            <w:gridSpan w:val="2"/>
            <w:vMerge w:val="restart"/>
          </w:tcPr>
          <w:p w:rsidR="004D23A2" w:rsidRPr="002B4150" w:rsidRDefault="004D23A2" w:rsidP="004D2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Названия проб</w:t>
            </w:r>
          </w:p>
        </w:tc>
        <w:tc>
          <w:tcPr>
            <w:tcW w:w="511" w:type="dxa"/>
            <w:vMerge w:val="restart"/>
          </w:tcPr>
          <w:p w:rsidR="004D23A2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3A2" w:rsidRPr="002B4150" w:rsidRDefault="004D23A2" w:rsidP="009D0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3" w:type="dxa"/>
            <w:gridSpan w:val="8"/>
          </w:tcPr>
          <w:p w:rsidR="004D23A2" w:rsidRPr="002B4150" w:rsidRDefault="004D23A2" w:rsidP="004D2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 xml:space="preserve">баллы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</w:tr>
      <w:tr w:rsidR="004D23A2" w:rsidRPr="002B4150" w:rsidTr="001215A2">
        <w:tc>
          <w:tcPr>
            <w:tcW w:w="404" w:type="dxa"/>
            <w:vMerge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6" w:type="dxa"/>
            <w:gridSpan w:val="2"/>
            <w:vMerge/>
          </w:tcPr>
          <w:p w:rsidR="004D23A2" w:rsidRDefault="004D23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vMerge/>
          </w:tcPr>
          <w:p w:rsidR="004D23A2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3A2" w:rsidRP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25" w:type="dxa"/>
          </w:tcPr>
          <w:p w:rsid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3A2" w:rsidRP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05" w:type="dxa"/>
          </w:tcPr>
          <w:p w:rsid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3A2" w:rsidRP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55" w:type="dxa"/>
          </w:tcPr>
          <w:p w:rsid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3A2" w:rsidRP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05" w:type="dxa"/>
          </w:tcPr>
          <w:p w:rsid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3A2" w:rsidRP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01" w:type="dxa"/>
          </w:tcPr>
          <w:p w:rsid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3A2" w:rsidRP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05" w:type="dxa"/>
          </w:tcPr>
          <w:p w:rsid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3A2" w:rsidRP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02" w:type="dxa"/>
          </w:tcPr>
          <w:p w:rsidR="004D23A2" w:rsidRDefault="004D23A2" w:rsidP="00D2057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3A2" w:rsidRPr="004D23A2" w:rsidRDefault="004D23A2" w:rsidP="00D2057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</w:tr>
      <w:tr w:rsidR="004D23A2" w:rsidRPr="002B4150" w:rsidTr="001215A2">
        <w:tc>
          <w:tcPr>
            <w:tcW w:w="404" w:type="dxa"/>
            <w:vMerge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6" w:type="dxa"/>
            <w:gridSpan w:val="2"/>
            <w:vMerge/>
          </w:tcPr>
          <w:p w:rsidR="004D23A2" w:rsidRPr="002B4150" w:rsidRDefault="004D23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dxa"/>
            <w:vMerge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4D23A2" w:rsidRDefault="004D23A2" w:rsidP="004D23A2">
            <w:pPr>
              <w:ind w:left="-137" w:right="-1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725" w:type="dxa"/>
          </w:tcPr>
          <w:p w:rsidR="004D23A2" w:rsidRPr="004D23A2" w:rsidRDefault="004D23A2" w:rsidP="004D23A2">
            <w:pPr>
              <w:ind w:left="-91" w:right="-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05" w:type="dxa"/>
          </w:tcPr>
          <w:p w:rsidR="004D23A2" w:rsidRPr="004D23A2" w:rsidRDefault="004D23A2" w:rsidP="004D23A2">
            <w:pPr>
              <w:ind w:left="-22" w:right="-125" w:firstLine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755" w:type="dxa"/>
          </w:tcPr>
          <w:p w:rsidR="004D23A2" w:rsidRP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05" w:type="dxa"/>
          </w:tcPr>
          <w:p w:rsidR="004D23A2" w:rsidRPr="004D23A2" w:rsidRDefault="004D23A2" w:rsidP="004D23A2">
            <w:pPr>
              <w:ind w:left="-20" w:right="-100" w:firstLine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701" w:type="dxa"/>
          </w:tcPr>
          <w:p w:rsidR="004D23A2" w:rsidRPr="004D23A2" w:rsidRDefault="004D23A2" w:rsidP="004D23A2">
            <w:pPr>
              <w:ind w:left="-116" w:right="-55" w:firstLine="1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05" w:type="dxa"/>
          </w:tcPr>
          <w:p w:rsidR="004D23A2" w:rsidRPr="004D23A2" w:rsidRDefault="004D23A2" w:rsidP="004D23A2">
            <w:pPr>
              <w:ind w:left="-19" w:right="-101" w:firstLine="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702" w:type="dxa"/>
          </w:tcPr>
          <w:p w:rsidR="004D23A2" w:rsidRPr="004D23A2" w:rsidRDefault="004D23A2" w:rsidP="004D2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</w:tr>
      <w:tr w:rsidR="004D23A2" w:rsidRPr="002B4150" w:rsidTr="001215A2">
        <w:tc>
          <w:tcPr>
            <w:tcW w:w="404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8" w:type="dxa"/>
            <w:vMerge w:val="restart"/>
          </w:tcPr>
          <w:p w:rsidR="004D23A2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Сенсо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мотор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  <w:p w:rsidR="004D23A2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уро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вень</w:t>
            </w:r>
            <w:proofErr w:type="spellEnd"/>
            <w:r w:rsidRPr="002B4150">
              <w:rPr>
                <w:rFonts w:ascii="Times New Roman" w:hAnsi="Times New Roman" w:cs="Times New Roman"/>
                <w:sz w:val="20"/>
                <w:szCs w:val="20"/>
              </w:rPr>
              <w:t xml:space="preserve"> речи</w:t>
            </w:r>
          </w:p>
        </w:tc>
        <w:tc>
          <w:tcPr>
            <w:tcW w:w="1928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Фонематическое восприятие</w:t>
            </w:r>
          </w:p>
        </w:tc>
        <w:tc>
          <w:tcPr>
            <w:tcW w:w="511" w:type="dxa"/>
          </w:tcPr>
          <w:p w:rsidR="004D23A2" w:rsidRDefault="004D23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D23A2" w:rsidRPr="004D23A2" w:rsidRDefault="004D23A2" w:rsidP="004D23A2">
            <w:pPr>
              <w:ind w:left="-193" w:right="-79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3A2" w:rsidRPr="002B4150" w:rsidTr="001215A2">
        <w:tc>
          <w:tcPr>
            <w:tcW w:w="404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8" w:type="dxa"/>
            <w:vMerge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Артикуляционная моторика</w:t>
            </w:r>
          </w:p>
        </w:tc>
        <w:tc>
          <w:tcPr>
            <w:tcW w:w="511" w:type="dxa"/>
          </w:tcPr>
          <w:p w:rsidR="004D23A2" w:rsidRDefault="004D23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D23A2" w:rsidRPr="002B4150" w:rsidRDefault="004D23A2" w:rsidP="004D23A2">
            <w:pPr>
              <w:ind w:left="-51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3A2" w:rsidRPr="002B4150" w:rsidTr="001215A2">
        <w:tc>
          <w:tcPr>
            <w:tcW w:w="404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8" w:type="dxa"/>
            <w:vMerge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Звукопроизноше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2B41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1" w:type="dxa"/>
          </w:tcPr>
          <w:p w:rsidR="004D23A2" w:rsidRDefault="004D23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4D23A2" w:rsidRPr="002B4150" w:rsidRDefault="004D23A2" w:rsidP="004D23A2">
            <w:pPr>
              <w:ind w:left="-51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3A2" w:rsidRPr="002B4150" w:rsidTr="001215A2">
        <w:tc>
          <w:tcPr>
            <w:tcW w:w="404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8" w:type="dxa"/>
            <w:vMerge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Звуко-слоговая</w:t>
            </w:r>
            <w:proofErr w:type="spellEnd"/>
            <w:r w:rsidRPr="002B4150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структура слова</w:t>
            </w:r>
          </w:p>
        </w:tc>
        <w:tc>
          <w:tcPr>
            <w:tcW w:w="511" w:type="dxa"/>
          </w:tcPr>
          <w:p w:rsidR="004D23A2" w:rsidRDefault="004D23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D23A2" w:rsidRPr="002B4150" w:rsidRDefault="004D23A2" w:rsidP="004D23A2">
            <w:pPr>
              <w:ind w:left="-51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3A2" w:rsidRPr="002B4150" w:rsidTr="001215A2">
        <w:tc>
          <w:tcPr>
            <w:tcW w:w="404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6" w:type="dxa"/>
            <w:gridSpan w:val="2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Грамматический строй речи</w:t>
            </w:r>
          </w:p>
        </w:tc>
        <w:tc>
          <w:tcPr>
            <w:tcW w:w="511" w:type="dxa"/>
          </w:tcPr>
          <w:p w:rsidR="004D23A2" w:rsidRDefault="004D23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4D23A2" w:rsidRPr="002B4150" w:rsidRDefault="004D23A2" w:rsidP="004D23A2">
            <w:pPr>
              <w:ind w:left="-51" w:right="-79" w:firstLine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3A2" w:rsidRPr="002B4150" w:rsidTr="001215A2">
        <w:tc>
          <w:tcPr>
            <w:tcW w:w="404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6" w:type="dxa"/>
            <w:gridSpan w:val="2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</w:t>
            </w: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рь и навыки словообразования</w:t>
            </w:r>
          </w:p>
        </w:tc>
        <w:tc>
          <w:tcPr>
            <w:tcW w:w="511" w:type="dxa"/>
          </w:tcPr>
          <w:p w:rsidR="004D23A2" w:rsidRDefault="004D23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4D23A2" w:rsidRPr="002B4150" w:rsidRDefault="004D23A2" w:rsidP="004D23A2">
            <w:pPr>
              <w:ind w:left="-51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3A2" w:rsidRPr="002B4150" w:rsidTr="001215A2">
        <w:tc>
          <w:tcPr>
            <w:tcW w:w="404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66" w:type="dxa"/>
            <w:gridSpan w:val="2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Связная речь</w:t>
            </w:r>
          </w:p>
        </w:tc>
        <w:tc>
          <w:tcPr>
            <w:tcW w:w="511" w:type="dxa"/>
          </w:tcPr>
          <w:p w:rsidR="004D23A2" w:rsidRDefault="004D23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4D23A2" w:rsidRPr="002B4150" w:rsidRDefault="004D23A2" w:rsidP="004D23A2">
            <w:pPr>
              <w:ind w:left="-51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23A2" w:rsidRPr="002B4150" w:rsidTr="001215A2">
        <w:tc>
          <w:tcPr>
            <w:tcW w:w="3170" w:type="dxa"/>
            <w:gridSpan w:val="3"/>
          </w:tcPr>
          <w:p w:rsidR="004D23A2" w:rsidRPr="002B4150" w:rsidRDefault="004D23A2" w:rsidP="009C1E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511" w:type="dxa"/>
          </w:tcPr>
          <w:p w:rsidR="004D23A2" w:rsidRDefault="004D23A2" w:rsidP="004D23A2">
            <w:pPr>
              <w:ind w:left="-51" w:right="-79" w:firstLine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4D23A2" w:rsidRPr="002B4150" w:rsidRDefault="004D23A2" w:rsidP="004D23A2">
            <w:pPr>
              <w:ind w:left="-51" w:right="-79" w:firstLine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4D23A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4D23A2" w:rsidRPr="002B4150" w:rsidRDefault="004D23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A2" w:rsidRPr="002B4150" w:rsidTr="001215A2">
        <w:tc>
          <w:tcPr>
            <w:tcW w:w="3681" w:type="dxa"/>
            <w:gridSpan w:val="4"/>
          </w:tcPr>
          <w:p w:rsidR="001215A2" w:rsidRPr="002B4150" w:rsidRDefault="001215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>Уровень успешности</w:t>
            </w:r>
          </w:p>
        </w:tc>
        <w:tc>
          <w:tcPr>
            <w:tcW w:w="805" w:type="dxa"/>
          </w:tcPr>
          <w:p w:rsidR="001215A2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A2" w:rsidRPr="002B4150" w:rsidTr="001215A2">
        <w:tc>
          <w:tcPr>
            <w:tcW w:w="3681" w:type="dxa"/>
            <w:gridSpan w:val="4"/>
          </w:tcPr>
          <w:p w:rsidR="001215A2" w:rsidRPr="002B4150" w:rsidRDefault="001215A2" w:rsidP="009C1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Условное обозначение на графике</w:t>
            </w:r>
          </w:p>
        </w:tc>
        <w:tc>
          <w:tcPr>
            <w:tcW w:w="805" w:type="dxa"/>
          </w:tcPr>
          <w:p w:rsidR="001215A2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</w:tcPr>
          <w:p w:rsidR="001215A2" w:rsidRPr="002B4150" w:rsidRDefault="001215A2" w:rsidP="009C1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4150" w:rsidRPr="002B4150" w:rsidRDefault="002B4150" w:rsidP="009D075D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2B4150">
        <w:rPr>
          <w:rFonts w:ascii="Times New Roman" w:hAnsi="Times New Roman" w:cs="Times New Roman"/>
          <w:sz w:val="18"/>
          <w:szCs w:val="18"/>
        </w:rPr>
        <w:t>4 уровень – 100-80 %</w:t>
      </w:r>
      <w:r w:rsidR="009C1EBC">
        <w:rPr>
          <w:rFonts w:ascii="Times New Roman" w:hAnsi="Times New Roman" w:cs="Times New Roman"/>
          <w:sz w:val="18"/>
          <w:szCs w:val="18"/>
        </w:rPr>
        <w:t xml:space="preserve"> (высокий)</w:t>
      </w:r>
      <w:r w:rsidR="001215A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 w:rsidRPr="002B4150">
        <w:rPr>
          <w:rFonts w:ascii="Times New Roman" w:hAnsi="Times New Roman" w:cs="Times New Roman"/>
          <w:sz w:val="18"/>
          <w:szCs w:val="18"/>
        </w:rPr>
        <w:t>3 уровень – 79,9 – 65 %</w:t>
      </w:r>
      <w:r w:rsidR="009C1EBC">
        <w:rPr>
          <w:rFonts w:ascii="Times New Roman" w:hAnsi="Times New Roman" w:cs="Times New Roman"/>
          <w:sz w:val="18"/>
          <w:szCs w:val="18"/>
        </w:rPr>
        <w:t xml:space="preserve"> (выше среднего)</w:t>
      </w:r>
    </w:p>
    <w:p w:rsidR="002B4150" w:rsidRDefault="002B4150" w:rsidP="009D075D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2B4150">
        <w:rPr>
          <w:rFonts w:ascii="Times New Roman" w:hAnsi="Times New Roman" w:cs="Times New Roman"/>
          <w:sz w:val="18"/>
          <w:szCs w:val="18"/>
        </w:rPr>
        <w:t>2 уровень – 64,9 – 50 %</w:t>
      </w:r>
      <w:r w:rsidR="009C1EBC">
        <w:rPr>
          <w:rFonts w:ascii="Times New Roman" w:hAnsi="Times New Roman" w:cs="Times New Roman"/>
          <w:sz w:val="18"/>
          <w:szCs w:val="18"/>
        </w:rPr>
        <w:t xml:space="preserve"> (средний)</w:t>
      </w:r>
      <w:r w:rsidR="001215A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</w:t>
      </w:r>
      <w:r w:rsidRPr="002B4150">
        <w:rPr>
          <w:rFonts w:ascii="Times New Roman" w:hAnsi="Times New Roman" w:cs="Times New Roman"/>
          <w:sz w:val="18"/>
          <w:szCs w:val="18"/>
        </w:rPr>
        <w:t>1 уровень – 49,9% и ниже</w:t>
      </w:r>
      <w:r w:rsidR="009C1EBC">
        <w:rPr>
          <w:rFonts w:ascii="Times New Roman" w:hAnsi="Times New Roman" w:cs="Times New Roman"/>
          <w:sz w:val="18"/>
          <w:szCs w:val="18"/>
        </w:rPr>
        <w:t xml:space="preserve"> (низкий)</w:t>
      </w:r>
    </w:p>
    <w:p w:rsidR="0070696E" w:rsidRDefault="0070696E" w:rsidP="0070696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70696E" w:rsidRPr="002B4150" w:rsidRDefault="0070696E" w:rsidP="007069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Индивидуальный</w:t>
      </w:r>
      <w:r w:rsidRPr="002B4150">
        <w:rPr>
          <w:rFonts w:ascii="Times New Roman" w:hAnsi="Times New Roman" w:cs="Times New Roman"/>
          <w:sz w:val="28"/>
          <w:szCs w:val="28"/>
        </w:rPr>
        <w:t xml:space="preserve"> профиль</w:t>
      </w:r>
      <w:r>
        <w:rPr>
          <w:rFonts w:ascii="Times New Roman" w:hAnsi="Times New Roman" w:cs="Times New Roman"/>
          <w:sz w:val="28"/>
          <w:szCs w:val="28"/>
        </w:rPr>
        <w:t xml:space="preserve"> состояния навыков письма</w:t>
      </w:r>
    </w:p>
    <w:p w:rsidR="0070696E" w:rsidRPr="002B4150" w:rsidRDefault="0070696E" w:rsidP="007069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 w:rsidRPr="002B4150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70696E" w:rsidRPr="002B4150" w:rsidRDefault="00F546D0" w:rsidP="0070696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pict>
          <v:group id="_x0000_s1059" editas="canvas" style="width:459pt;height:315pt;mso-position-horizontal-relative:char;mso-position-vertical-relative:line" coordorigin="2281,3613" coordsize="7200,4878">
            <o:lock v:ext="edit" aspectratio="t"/>
            <v:shape id="_x0000_s1060" type="#_x0000_t75" style="position:absolute;left:2281;top:3613;width:7200;height:4878" o:preferrelative="f">
              <v:fill o:detectmouseclick="t"/>
              <v:path o:extrusionok="t" o:connecttype="none"/>
              <o:lock v:ext="edit" text="t"/>
            </v:shape>
            <v:line id="_x0000_s1061" style="position:absolute" from="3552,4170" to="3552,7654"/>
            <v:line id="_x0000_s1062" style="position:absolute" from="3552,7654" to="9057,7654"/>
            <v:line id="_x0000_s1063" style="position:absolute;flip:y" from="3552,7376" to="7787,7377"/>
            <v:line id="_x0000_s1064" style="position:absolute" from="3552,7097" to="7787,7098"/>
            <v:line id="_x0000_s1065" style="position:absolute" from="3552,6818" to="7787,6819"/>
            <v:line id="_x0000_s1066" style="position:absolute" from="3552,6539" to="7787,6540"/>
            <v:line id="_x0000_s1067" style="position:absolute" from="3552,6261" to="7787,6262"/>
            <v:line id="_x0000_s1068" style="position:absolute" from="3552,5982" to="7787,5983"/>
            <v:line id="_x0000_s1069" style="position:absolute" from="3552,5703" to="7787,5704"/>
            <v:line id="_x0000_s1070" style="position:absolute;flip:y" from="3552,5425" to="7787,5426"/>
            <v:line id="_x0000_s1071" style="position:absolute" from="3552,5146" to="7787,5147"/>
            <v:line id="_x0000_s1072" style="position:absolute;flip:y" from="3552,4170" to="3552,7654">
              <v:stroke endarrow="block"/>
            </v:line>
            <v:line id="_x0000_s1073" style="position:absolute" from="3552,7654" to="9056,7655">
              <v:stroke endarrow="block"/>
            </v:line>
            <v:line id="_x0000_s1074" style="position:absolute" from="3552,4867" to="7787,4868"/>
            <v:line id="_x0000_s1075" style="position:absolute;flip:y" from="3975,4867" to="3975,7654"/>
            <v:line id="_x0000_s1076" style="position:absolute;flip:y" from="4399,4867" to="4399,7654"/>
            <v:line id="_x0000_s1077" style="position:absolute;flip:y" from="4822,4867" to="4822,7654"/>
            <v:line id="_x0000_s1078" style="position:absolute;flip:y" from="5246,4867" to="5246,7654"/>
            <v:line id="_x0000_s1079" style="position:absolute;flip:y" from="5669,4867" to="5669,7654"/>
            <v:line id="_x0000_s1080" style="position:absolute;flip:y" from="6093,4867" to="6093,7654"/>
            <v:line id="_x0000_s1081" style="position:absolute;flip:y" from="6516,4867" to="6516,7654"/>
            <v:line id="_x0000_s1082" style="position:absolute" from="6799,7654" to="6799,7654"/>
            <v:line id="_x0000_s1083" style="position:absolute;flip:y" from="6940,4867" to="6940,7654"/>
            <v:line id="_x0000_s1084" style="position:absolute;flip:y" from="7363,4867" to="7363,7654"/>
            <v:line id="_x0000_s1085" style="position:absolute;flip:y" from="7787,4867" to="7788,7654"/>
            <v:shape id="_x0000_s1086" type="#_x0000_t202" style="position:absolute;left:2422;top:5735;width:424;height:805">
              <v:textbox style="layout-flow:vertical;mso-layout-flow-alt:bottom-to-top;mso-next-textbox:#_x0000_s1086">
                <w:txbxContent>
                  <w:p w:rsidR="00D20571" w:rsidRPr="001A7BE2" w:rsidRDefault="00D20571" w:rsidP="0061133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Баллы</w:t>
                    </w:r>
                  </w:p>
                </w:txbxContent>
              </v:textbox>
            </v:shape>
            <v:shape id="_x0000_s1087" type="#_x0000_t202" style="position:absolute;left:2846;top:4743;width:564;height:2848">
              <v:textbox>
                <w:txbxContent>
                  <w:p w:rsidR="00D20571" w:rsidRPr="00611335" w:rsidRDefault="00D20571" w:rsidP="00611335">
                    <w:pPr>
                      <w:spacing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611335">
                      <w:rPr>
                        <w:sz w:val="14"/>
                        <w:szCs w:val="14"/>
                      </w:rPr>
                      <w:t>45</w:t>
                    </w:r>
                  </w:p>
                  <w:p w:rsidR="00D20571" w:rsidRPr="00611335" w:rsidRDefault="00D20571" w:rsidP="00611335">
                    <w:pPr>
                      <w:spacing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611335">
                      <w:rPr>
                        <w:sz w:val="14"/>
                        <w:szCs w:val="14"/>
                      </w:rPr>
                      <w:t>40</w:t>
                    </w:r>
                  </w:p>
                  <w:p w:rsidR="00D20571" w:rsidRPr="00611335" w:rsidRDefault="00D20571" w:rsidP="00611335">
                    <w:pPr>
                      <w:spacing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611335">
                      <w:rPr>
                        <w:sz w:val="14"/>
                        <w:szCs w:val="14"/>
                      </w:rPr>
                      <w:t>35</w:t>
                    </w:r>
                  </w:p>
                  <w:p w:rsidR="00D20571" w:rsidRPr="00611335" w:rsidRDefault="00D20571" w:rsidP="00611335">
                    <w:pPr>
                      <w:spacing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611335">
                      <w:rPr>
                        <w:sz w:val="14"/>
                        <w:szCs w:val="14"/>
                      </w:rPr>
                      <w:t>30</w:t>
                    </w:r>
                  </w:p>
                  <w:p w:rsidR="00D20571" w:rsidRPr="00611335" w:rsidRDefault="00D20571" w:rsidP="00611335">
                    <w:pPr>
                      <w:spacing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611335">
                      <w:rPr>
                        <w:sz w:val="14"/>
                        <w:szCs w:val="14"/>
                      </w:rPr>
                      <w:t>25</w:t>
                    </w:r>
                  </w:p>
                  <w:p w:rsidR="00D20571" w:rsidRPr="00611335" w:rsidRDefault="00D20571" w:rsidP="00611335">
                    <w:pPr>
                      <w:spacing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611335">
                      <w:rPr>
                        <w:sz w:val="14"/>
                        <w:szCs w:val="14"/>
                      </w:rPr>
                      <w:t>20</w:t>
                    </w:r>
                  </w:p>
                  <w:p w:rsidR="00D20571" w:rsidRPr="00611335" w:rsidRDefault="00D20571" w:rsidP="00611335">
                    <w:pPr>
                      <w:spacing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611335">
                      <w:rPr>
                        <w:sz w:val="14"/>
                        <w:szCs w:val="14"/>
                      </w:rPr>
                      <w:t>15</w:t>
                    </w:r>
                  </w:p>
                  <w:p w:rsidR="00D20571" w:rsidRPr="00611335" w:rsidRDefault="00D20571" w:rsidP="00611335">
                    <w:pPr>
                      <w:spacing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611335">
                      <w:rPr>
                        <w:sz w:val="14"/>
                        <w:szCs w:val="14"/>
                      </w:rPr>
                      <w:t>10</w:t>
                    </w:r>
                  </w:p>
                  <w:p w:rsidR="00D20571" w:rsidRDefault="00D20571" w:rsidP="00611335">
                    <w:pPr>
                      <w:spacing w:line="240" w:lineRule="auto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5</w:t>
                    </w:r>
                  </w:p>
                  <w:p w:rsidR="00D20571" w:rsidRPr="00611335" w:rsidRDefault="00D20571" w:rsidP="00611335">
                    <w:pPr>
                      <w:spacing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611335">
                      <w:rPr>
                        <w:sz w:val="14"/>
                        <w:szCs w:val="14"/>
                      </w:rPr>
                      <w:t>0</w:t>
                    </w:r>
                  </w:p>
                  <w:p w:rsidR="00D20571" w:rsidRDefault="00D20571" w:rsidP="0070696E">
                    <w:pPr>
                      <w:rPr>
                        <w:sz w:val="16"/>
                        <w:szCs w:val="16"/>
                      </w:rPr>
                    </w:pPr>
                  </w:p>
                  <w:p w:rsidR="00D20571" w:rsidRDefault="00D20571" w:rsidP="0070696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40</w:t>
                    </w:r>
                  </w:p>
                  <w:p w:rsidR="00D20571" w:rsidRDefault="00D20571" w:rsidP="0070696E">
                    <w:pPr>
                      <w:rPr>
                        <w:sz w:val="16"/>
                        <w:szCs w:val="16"/>
                      </w:rPr>
                    </w:pPr>
                  </w:p>
                  <w:p w:rsidR="00D20571" w:rsidRDefault="00D20571" w:rsidP="0070696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30</w:t>
                    </w:r>
                  </w:p>
                  <w:p w:rsidR="00D20571" w:rsidRDefault="00D20571" w:rsidP="0070696E">
                    <w:pPr>
                      <w:rPr>
                        <w:sz w:val="16"/>
                        <w:szCs w:val="16"/>
                      </w:rPr>
                    </w:pPr>
                  </w:p>
                  <w:p w:rsidR="00D20571" w:rsidRDefault="00D20571" w:rsidP="0070696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20</w:t>
                    </w:r>
                  </w:p>
                  <w:p w:rsidR="00D20571" w:rsidRDefault="00D20571" w:rsidP="0070696E">
                    <w:pPr>
                      <w:rPr>
                        <w:sz w:val="16"/>
                        <w:szCs w:val="16"/>
                      </w:rPr>
                    </w:pPr>
                  </w:p>
                  <w:p w:rsidR="00D20571" w:rsidRPr="00043DE5" w:rsidRDefault="00D20571" w:rsidP="0070696E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10</w:t>
                    </w:r>
                  </w:p>
                </w:txbxContent>
              </v:textbox>
            </v:shape>
            <v:shape id="_x0000_s1088" type="#_x0000_t202" style="position:absolute;left:3552;top:7794;width:4517;height:697">
              <v:textbox>
                <w:txbxContent>
                  <w:p w:rsidR="00D20571" w:rsidRPr="001A7BE2" w:rsidRDefault="00D20571" w:rsidP="0070696E">
                    <w:pPr>
                      <w:rPr>
                        <w:rFonts w:ascii="Times New Roman" w:hAnsi="Times New Roman" w:cs="Times New Roman"/>
                      </w:rPr>
                    </w:pPr>
                    <w:r w:rsidRPr="001A7BE2">
                      <w:rPr>
                        <w:rFonts w:ascii="Times New Roman" w:hAnsi="Times New Roman" w:cs="Times New Roman"/>
                      </w:rPr>
                      <w:t xml:space="preserve">     1       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 </w:t>
                    </w:r>
                    <w:r w:rsidRPr="001A7BE2">
                      <w:rPr>
                        <w:rFonts w:ascii="Times New Roman" w:hAnsi="Times New Roman" w:cs="Times New Roman"/>
                      </w:rPr>
                      <w:t xml:space="preserve">2      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 </w:t>
                    </w:r>
                    <w:r w:rsidRPr="001A7BE2">
                      <w:rPr>
                        <w:rFonts w:ascii="Times New Roman" w:hAnsi="Times New Roman" w:cs="Times New Roman"/>
                      </w:rPr>
                      <w:t xml:space="preserve">3        4       5        6       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 w:rsidRPr="001A7BE2">
                      <w:rPr>
                        <w:rFonts w:ascii="Times New Roman" w:hAnsi="Times New Roman" w:cs="Times New Roman"/>
                      </w:rPr>
                      <w:t xml:space="preserve">7    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   8</w:t>
                    </w:r>
                    <w:r w:rsidRPr="001A7BE2">
                      <w:rPr>
                        <w:rFonts w:ascii="Times New Roman" w:hAnsi="Times New Roman" w:cs="Times New Roman"/>
                      </w:rPr>
                      <w:t xml:space="preserve">       </w:t>
                    </w:r>
                  </w:p>
                  <w:p w:rsidR="00D20571" w:rsidRPr="001215A2" w:rsidRDefault="00D20571" w:rsidP="0070696E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Дата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0696E" w:rsidRPr="002B4150" w:rsidRDefault="0070696E" w:rsidP="0070696E">
      <w:pPr>
        <w:spacing w:line="240" w:lineRule="auto"/>
        <w:rPr>
          <w:rFonts w:ascii="Times New Roman" w:hAnsi="Times New Roman" w:cs="Times New Roman"/>
        </w:rPr>
      </w:pPr>
      <w:r w:rsidRPr="002B4150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</w:t>
      </w:r>
    </w:p>
    <w:tbl>
      <w:tblPr>
        <w:tblStyle w:val="a7"/>
        <w:tblW w:w="9358" w:type="dxa"/>
        <w:tblLayout w:type="fixed"/>
        <w:tblLook w:val="01E0"/>
      </w:tblPr>
      <w:tblGrid>
        <w:gridCol w:w="407"/>
        <w:gridCol w:w="1807"/>
        <w:gridCol w:w="973"/>
        <w:gridCol w:w="808"/>
        <w:gridCol w:w="973"/>
        <w:gridCol w:w="810"/>
        <w:gridCol w:w="993"/>
        <w:gridCol w:w="850"/>
        <w:gridCol w:w="977"/>
        <w:gridCol w:w="760"/>
      </w:tblGrid>
      <w:tr w:rsidR="005846B9" w:rsidRPr="002B4150" w:rsidTr="005846B9">
        <w:tc>
          <w:tcPr>
            <w:tcW w:w="407" w:type="dxa"/>
            <w:vMerge w:val="restart"/>
          </w:tcPr>
          <w:p w:rsidR="005846B9" w:rsidRPr="002B4150" w:rsidRDefault="005846B9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15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1807" w:type="dxa"/>
            <w:vMerge w:val="restart"/>
          </w:tcPr>
          <w:p w:rsidR="005846B9" w:rsidRPr="002B4150" w:rsidRDefault="005846B9" w:rsidP="00584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973" w:type="dxa"/>
          </w:tcPr>
          <w:p w:rsidR="005846B9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5846B9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3" w:type="dxa"/>
          </w:tcPr>
          <w:p w:rsidR="005846B9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5846B9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5846B9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846B9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7" w:type="dxa"/>
          </w:tcPr>
          <w:p w:rsidR="005846B9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0" w:type="dxa"/>
          </w:tcPr>
          <w:p w:rsidR="005846B9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215A2" w:rsidRPr="002B4150" w:rsidTr="005846B9">
        <w:tc>
          <w:tcPr>
            <w:tcW w:w="407" w:type="dxa"/>
            <w:vMerge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1215A2" w:rsidRDefault="001215A2" w:rsidP="00584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1215A2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08" w:type="dxa"/>
          </w:tcPr>
          <w:p w:rsidR="001215A2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73" w:type="dxa"/>
          </w:tcPr>
          <w:p w:rsidR="001215A2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10" w:type="dxa"/>
          </w:tcPr>
          <w:p w:rsidR="001215A2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1215A2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1215A2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77" w:type="dxa"/>
          </w:tcPr>
          <w:p w:rsidR="001215A2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60" w:type="dxa"/>
          </w:tcPr>
          <w:p w:rsidR="001215A2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1215A2" w:rsidRPr="002B4150" w:rsidTr="005846B9">
        <w:tc>
          <w:tcPr>
            <w:tcW w:w="407" w:type="dxa"/>
            <w:vMerge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1215A2" w:rsidRPr="002B4150" w:rsidRDefault="001215A2" w:rsidP="006113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1215A2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808" w:type="dxa"/>
          </w:tcPr>
          <w:p w:rsidR="001215A2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73" w:type="dxa"/>
          </w:tcPr>
          <w:p w:rsidR="001215A2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810" w:type="dxa"/>
          </w:tcPr>
          <w:p w:rsidR="001215A2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93" w:type="dxa"/>
          </w:tcPr>
          <w:p w:rsidR="001215A2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850" w:type="dxa"/>
          </w:tcPr>
          <w:p w:rsidR="001215A2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77" w:type="dxa"/>
          </w:tcPr>
          <w:p w:rsidR="001215A2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60" w:type="dxa"/>
          </w:tcPr>
          <w:p w:rsidR="001215A2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5A2" w:rsidRPr="002B4150" w:rsidRDefault="001215A2" w:rsidP="00531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</w:tr>
      <w:tr w:rsidR="001215A2" w:rsidRPr="002B4150" w:rsidTr="005846B9">
        <w:tc>
          <w:tcPr>
            <w:tcW w:w="407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</w:tcPr>
          <w:p w:rsidR="001215A2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Списывание</w:t>
            </w:r>
          </w:p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A2" w:rsidRPr="002B4150" w:rsidTr="005846B9">
        <w:tc>
          <w:tcPr>
            <w:tcW w:w="407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7" w:type="dxa"/>
          </w:tcPr>
          <w:p w:rsidR="001215A2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по слуху</w:t>
            </w:r>
          </w:p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A2" w:rsidRPr="002B4150" w:rsidTr="005846B9">
        <w:tc>
          <w:tcPr>
            <w:tcW w:w="407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7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Самостоятельное письмо</w:t>
            </w:r>
          </w:p>
        </w:tc>
        <w:tc>
          <w:tcPr>
            <w:tcW w:w="973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5A2" w:rsidRPr="002B4150" w:rsidTr="005846B9">
        <w:tc>
          <w:tcPr>
            <w:tcW w:w="407" w:type="dxa"/>
          </w:tcPr>
          <w:p w:rsidR="001215A2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</w:tcPr>
          <w:p w:rsidR="001215A2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  <w:p w:rsidR="001215A2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215A2" w:rsidRPr="002B4150" w:rsidRDefault="001215A2" w:rsidP="00D20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</w:tcPr>
          <w:p w:rsidR="001215A2" w:rsidRPr="002B4150" w:rsidRDefault="001215A2" w:rsidP="00D20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46B9" w:rsidRPr="005846B9" w:rsidRDefault="005846B9" w:rsidP="009C1EB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0696E" w:rsidRPr="005846B9" w:rsidRDefault="005846B9" w:rsidP="005846B9">
      <w:pPr>
        <w:tabs>
          <w:tab w:val="left" w:pos="2330"/>
        </w:tabs>
        <w:rPr>
          <w:rFonts w:ascii="Times New Roman" w:hAnsi="Times New Roman" w:cs="Times New Roman"/>
          <w:b/>
          <w:sz w:val="18"/>
          <w:szCs w:val="18"/>
        </w:rPr>
      </w:pPr>
      <w:r w:rsidRPr="005846B9">
        <w:rPr>
          <w:rFonts w:ascii="Times New Roman" w:hAnsi="Times New Roman" w:cs="Times New Roman"/>
          <w:b/>
          <w:sz w:val="18"/>
          <w:szCs w:val="18"/>
        </w:rPr>
        <w:tab/>
      </w:r>
    </w:p>
    <w:p w:rsidR="0070696E" w:rsidRDefault="0070696E" w:rsidP="009C1EBC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53129D" w:rsidRDefault="0053129D" w:rsidP="009C1EBC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53129D" w:rsidRDefault="0053129D" w:rsidP="009C1EBC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53129D" w:rsidRDefault="0053129D" w:rsidP="009C1EBC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53129D" w:rsidRDefault="0053129D" w:rsidP="009C1EBC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53129D" w:rsidRPr="009C1EBC" w:rsidRDefault="0053129D" w:rsidP="009C1EBC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2B4150" w:rsidRPr="009C1EBC" w:rsidRDefault="0053129D" w:rsidP="009C1EBC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5</w:t>
      </w:r>
    </w:p>
    <w:p w:rsidR="002B4150" w:rsidRPr="002B4150" w:rsidRDefault="002B4150" w:rsidP="002B4150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4150">
        <w:rPr>
          <w:rFonts w:ascii="Times New Roman" w:eastAsia="Calibri" w:hAnsi="Times New Roman" w:cs="Times New Roman"/>
          <w:b/>
          <w:sz w:val="24"/>
          <w:szCs w:val="24"/>
        </w:rPr>
        <w:t>Анализа ошибок письма</w:t>
      </w:r>
    </w:p>
    <w:p w:rsidR="002B4150" w:rsidRDefault="002B4150" w:rsidP="002B41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150">
        <w:rPr>
          <w:rFonts w:ascii="Times New Roman" w:eastAsia="Calibri" w:hAnsi="Times New Roman" w:cs="Times New Roman"/>
          <w:b/>
          <w:sz w:val="24"/>
          <w:szCs w:val="24"/>
        </w:rPr>
        <w:t>учащег</w:t>
      </w:r>
      <w:proofErr w:type="gramStart"/>
      <w:r w:rsidRPr="002B4150">
        <w:rPr>
          <w:rFonts w:ascii="Times New Roman" w:eastAsia="Calibri" w:hAnsi="Times New Roman" w:cs="Times New Roman"/>
          <w:b/>
          <w:sz w:val="24"/>
          <w:szCs w:val="24"/>
        </w:rPr>
        <w:t>о(</w:t>
      </w:r>
      <w:proofErr w:type="gramEnd"/>
      <w:r w:rsidRPr="002B4150">
        <w:rPr>
          <w:rFonts w:ascii="Times New Roman" w:eastAsia="Calibri" w:hAnsi="Times New Roman" w:cs="Times New Roman"/>
          <w:b/>
          <w:sz w:val="24"/>
          <w:szCs w:val="24"/>
        </w:rPr>
        <w:t>ей)</w:t>
      </w:r>
      <w:proofErr w:type="spellStart"/>
      <w:r w:rsidRPr="002B4150">
        <w:rPr>
          <w:rFonts w:ascii="Times New Roman" w:eastAsia="Calibri" w:hAnsi="Times New Roman" w:cs="Times New Roman"/>
          <w:b/>
          <w:sz w:val="24"/>
          <w:szCs w:val="24"/>
        </w:rPr>
        <w:t>ся</w:t>
      </w:r>
      <w:proofErr w:type="spellEnd"/>
      <w:r w:rsidRPr="002B4150">
        <w:rPr>
          <w:rFonts w:ascii="Times New Roman" w:eastAsia="Calibri" w:hAnsi="Times New Roman" w:cs="Times New Roman"/>
          <w:b/>
          <w:sz w:val="24"/>
          <w:szCs w:val="24"/>
        </w:rPr>
        <w:t xml:space="preserve"> ___ класса </w:t>
      </w:r>
      <w:proofErr w:type="spellStart"/>
      <w:r w:rsidRPr="002B4150">
        <w:rPr>
          <w:rFonts w:ascii="Times New Roman" w:eastAsia="Calibri" w:hAnsi="Times New Roman" w:cs="Times New Roman"/>
          <w:b/>
          <w:sz w:val="24"/>
          <w:szCs w:val="24"/>
        </w:rPr>
        <w:t>Буткинской</w:t>
      </w:r>
      <w:proofErr w:type="spellEnd"/>
      <w:r w:rsidRPr="002B4150">
        <w:rPr>
          <w:rFonts w:ascii="Times New Roman" w:eastAsia="Calibri" w:hAnsi="Times New Roman" w:cs="Times New Roman"/>
          <w:b/>
          <w:sz w:val="24"/>
          <w:szCs w:val="24"/>
        </w:rPr>
        <w:t xml:space="preserve"> специальной (коррекционной) </w:t>
      </w:r>
      <w:proofErr w:type="spellStart"/>
      <w:r w:rsidRPr="002B4150">
        <w:rPr>
          <w:rFonts w:ascii="Times New Roman" w:eastAsia="Calibri" w:hAnsi="Times New Roman" w:cs="Times New Roman"/>
          <w:b/>
          <w:sz w:val="24"/>
          <w:szCs w:val="24"/>
        </w:rPr>
        <w:t>общеоразовательной</w:t>
      </w:r>
      <w:proofErr w:type="spellEnd"/>
      <w:r w:rsidRPr="002B4150">
        <w:rPr>
          <w:rFonts w:ascii="Times New Roman" w:eastAsia="Calibri" w:hAnsi="Times New Roman" w:cs="Times New Roman"/>
          <w:b/>
          <w:sz w:val="24"/>
          <w:szCs w:val="24"/>
        </w:rPr>
        <w:t xml:space="preserve"> школы – интерната _____________________________________________</w:t>
      </w:r>
    </w:p>
    <w:p w:rsidR="002B4150" w:rsidRPr="002B4150" w:rsidRDefault="002B4150" w:rsidP="002B4150">
      <w:pPr>
        <w:spacing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20___ - 20___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году</w:t>
      </w:r>
    </w:p>
    <w:tbl>
      <w:tblPr>
        <w:tblpPr w:leftFromText="180" w:rightFromText="180" w:vertAnchor="text" w:tblpX="-140" w:tblpY="1"/>
        <w:tblOverlap w:val="never"/>
        <w:tblW w:w="944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00"/>
        <w:gridCol w:w="3300"/>
        <w:gridCol w:w="720"/>
        <w:gridCol w:w="3325"/>
        <w:gridCol w:w="851"/>
        <w:gridCol w:w="49"/>
      </w:tblGrid>
      <w:tr w:rsidR="002B4150" w:rsidRPr="002B4150" w:rsidTr="002B4150">
        <w:trPr>
          <w:trHeight w:hRule="exact" w:val="916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Тип ошибок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Вид ошибок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Кол-во </w:t>
            </w:r>
            <w:proofErr w:type="spellStart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ошибокна</w:t>
            </w:r>
            <w:proofErr w:type="spellEnd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нач</w:t>
            </w:r>
            <w:proofErr w:type="spellEnd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. года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Пример ошибочного письма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Кол-во ошибок</w:t>
            </w:r>
            <w:r w:rsidR="00C5798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 конец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года</w:t>
            </w:r>
          </w:p>
          <w:p w:rsidR="002B4150" w:rsidRPr="002B4150" w:rsidRDefault="002B4150" w:rsidP="002B4150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B4150" w:rsidRPr="002B4150" w:rsidTr="002B4150">
        <w:trPr>
          <w:trHeight w:hRule="exact" w:val="246"/>
        </w:trPr>
        <w:tc>
          <w:tcPr>
            <w:tcW w:w="94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4150" w:rsidRPr="002B4150" w:rsidRDefault="002B4150" w:rsidP="002B41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I. ДИСГРАФИЧЕСКИЕ ОШИБКИ</w:t>
            </w:r>
          </w:p>
        </w:tc>
      </w:tr>
      <w:tr w:rsidR="002B4150" w:rsidRPr="002B4150" w:rsidTr="002B4150">
        <w:trPr>
          <w:trHeight w:hRule="exact" w:val="2040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1. Ошибки в зву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ковом составе слова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а) замены гласных;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б) замены согласных;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в) пропуски гласных; 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г) пропуски согласных; 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proofErr w:type="spellEnd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) пропуски слогов и час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тей слова; 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е) перестановки;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ё) вставки; 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ж) раздельное написание частей слова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50" w:rsidRPr="002B4150" w:rsidRDefault="002B4150" w:rsidP="002B4150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B4150" w:rsidRPr="002B4150" w:rsidTr="002B4150">
        <w:trPr>
          <w:trHeight w:hRule="exact" w:val="2155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2. Лексико-грамматические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а) замена слов по звуко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вому сходству; 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б) замена слов по семантическому сходству; 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в) пропуски слов; 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г) слитное написание слов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proofErr w:type="spellEnd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) нарушение согласова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ния;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е) нарушение управле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ния; 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ё) неправильное обозна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чение границ предло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жения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50" w:rsidRPr="002B4150" w:rsidRDefault="002B4150" w:rsidP="002B4150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B4150" w:rsidRPr="002B4150" w:rsidTr="002B4150">
        <w:trPr>
          <w:trHeight w:hRule="exact" w:val="1260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3. Графические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а) замена букв по количе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ству элементов;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б) замена букв по пространственному расположению; 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в) зеркальное письмо букв;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г) неправильные соединения букв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50" w:rsidRPr="002B4150" w:rsidRDefault="002B4150" w:rsidP="002B4150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B4150" w:rsidRPr="002B4150" w:rsidTr="002B4150">
        <w:trPr>
          <w:trHeight w:hRule="exact" w:val="345"/>
        </w:trPr>
        <w:tc>
          <w:tcPr>
            <w:tcW w:w="8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II. ОРФОГРАФИ</w:t>
            </w: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ЧЕСКИЕ ОШИБКИ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50" w:rsidRPr="002B4150" w:rsidRDefault="002B4150" w:rsidP="002B4150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B4150" w:rsidRPr="002B4150" w:rsidTr="002B4150">
        <w:trPr>
          <w:trHeight w:hRule="exact" w:val="2528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а) гласные после шипящих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б) двойные согласные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в) разделительные Ь и Ъ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г) безударные гласные, проверяемые ударением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proofErr w:type="spellEnd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) непроверяемые написания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е) имена собственные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ё) перенос слов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ж) звонкие и глухие согласные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з</w:t>
            </w:r>
            <w:proofErr w:type="spellEnd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) оформление предложения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50" w:rsidRPr="002B4150" w:rsidRDefault="002B4150" w:rsidP="002B4150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B4150" w:rsidRPr="002B4150" w:rsidTr="002B4150">
        <w:trPr>
          <w:trHeight w:hRule="exact" w:val="912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и) непроизносимые согласные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proofErr w:type="gramStart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)с</w:t>
            </w:r>
            <w:proofErr w:type="gramEnd"/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уществительные с шипящими на конце</w:t>
            </w:r>
          </w:p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150" w:rsidRPr="002B4150" w:rsidRDefault="002B4150" w:rsidP="002B4150">
            <w:pPr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150" w:rsidRPr="002B4150" w:rsidRDefault="002B4150" w:rsidP="002B4150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B4150" w:rsidRPr="002B4150" w:rsidTr="002B4150">
        <w:trPr>
          <w:gridAfter w:val="1"/>
          <w:wAfter w:w="49" w:type="dxa"/>
          <w:trHeight w:hRule="exact" w:val="1287"/>
        </w:trPr>
        <w:tc>
          <w:tcPr>
            <w:tcW w:w="93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4150" w:rsidRPr="002B4150" w:rsidRDefault="002B4150" w:rsidP="002B4150">
            <w:pPr>
              <w:spacing w:line="240" w:lineRule="auto"/>
              <w:ind w:left="80" w:right="-7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4150">
              <w:rPr>
                <w:rFonts w:ascii="Times New Roman" w:eastAsia="Calibri" w:hAnsi="Times New Roman" w:cs="Times New Roman"/>
                <w:sz w:val="18"/>
                <w:szCs w:val="18"/>
              </w:rPr>
              <w:t>ВЫВОДЫ: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B4150" w:rsidRPr="002B4150" w:rsidRDefault="002B4150" w:rsidP="002B4150">
            <w:pPr>
              <w:spacing w:line="240" w:lineRule="auto"/>
              <w:ind w:left="80" w:right="-76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4150" w:rsidRPr="002B4150" w:rsidRDefault="002B4150" w:rsidP="002B4150">
            <w:pPr>
              <w:spacing w:line="240" w:lineRule="auto"/>
              <w:ind w:left="80" w:right="-76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B4150" w:rsidRPr="002B4150" w:rsidRDefault="002B4150" w:rsidP="002B4150">
            <w:pPr>
              <w:spacing w:before="40" w:line="240" w:lineRule="auto"/>
              <w:ind w:right="-76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2B4150" w:rsidRDefault="002B4150" w:rsidP="002B4150">
      <w:pPr>
        <w:rPr>
          <w:sz w:val="18"/>
          <w:szCs w:val="18"/>
        </w:rPr>
      </w:pPr>
    </w:p>
    <w:p w:rsidR="002B4150" w:rsidRDefault="002B4150" w:rsidP="002B4150">
      <w:pPr>
        <w:rPr>
          <w:sz w:val="18"/>
          <w:szCs w:val="18"/>
        </w:rPr>
      </w:pPr>
    </w:p>
    <w:p w:rsidR="002B4150" w:rsidRDefault="002B4150" w:rsidP="002B4150">
      <w:pPr>
        <w:rPr>
          <w:sz w:val="18"/>
          <w:szCs w:val="18"/>
        </w:rPr>
      </w:pPr>
    </w:p>
    <w:p w:rsidR="002B4150" w:rsidRDefault="002B4150" w:rsidP="002B4150">
      <w:pPr>
        <w:rPr>
          <w:sz w:val="18"/>
          <w:szCs w:val="18"/>
        </w:rPr>
      </w:pPr>
    </w:p>
    <w:p w:rsidR="002B4150" w:rsidRPr="005E4718" w:rsidRDefault="002B4150" w:rsidP="002B4150">
      <w:pPr>
        <w:rPr>
          <w:sz w:val="18"/>
          <w:szCs w:val="18"/>
        </w:rPr>
      </w:pPr>
    </w:p>
    <w:p w:rsidR="002B4150" w:rsidRPr="002B4150" w:rsidRDefault="002B4150" w:rsidP="002B41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B4150" w:rsidRPr="002B4150" w:rsidSect="00FE0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4C6A70E"/>
    <w:lvl w:ilvl="0">
      <w:start w:val="1"/>
      <w:numFmt w:val="decimal"/>
      <w:lvlText w:val="%1."/>
      <w:lvlJc w:val="left"/>
      <w:rPr>
        <w:rFonts w:ascii="Times New Roman" w:eastAsiaTheme="minorHAnsi" w:hAnsi="Times New Roman" w:cstheme="minorBidi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3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</w:abstractNum>
  <w:abstractNum w:abstractNumId="1">
    <w:nsid w:val="00D171E7"/>
    <w:multiLevelType w:val="hybridMultilevel"/>
    <w:tmpl w:val="BDEECEA6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048F0900"/>
    <w:multiLevelType w:val="hybridMultilevel"/>
    <w:tmpl w:val="EC8448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4F14AB1"/>
    <w:multiLevelType w:val="hybridMultilevel"/>
    <w:tmpl w:val="C14E8408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A61561A"/>
    <w:multiLevelType w:val="hybridMultilevel"/>
    <w:tmpl w:val="C556E6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A865D0"/>
    <w:multiLevelType w:val="hybridMultilevel"/>
    <w:tmpl w:val="D2522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B4B80"/>
    <w:multiLevelType w:val="multilevel"/>
    <w:tmpl w:val="AEF6B3B0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</w:abstractNum>
  <w:abstractNum w:abstractNumId="7">
    <w:nsid w:val="152A1CB2"/>
    <w:multiLevelType w:val="hybridMultilevel"/>
    <w:tmpl w:val="CC56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B294C"/>
    <w:multiLevelType w:val="hybridMultilevel"/>
    <w:tmpl w:val="E01E9D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832B90"/>
    <w:multiLevelType w:val="multilevel"/>
    <w:tmpl w:val="FBEE842C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3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</w:abstractNum>
  <w:abstractNum w:abstractNumId="10">
    <w:nsid w:val="18EA0C46"/>
    <w:multiLevelType w:val="hybridMultilevel"/>
    <w:tmpl w:val="3508CCC6"/>
    <w:lvl w:ilvl="0" w:tplc="F3EE7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A22E21"/>
    <w:multiLevelType w:val="hybridMultilevel"/>
    <w:tmpl w:val="4B80FF4C"/>
    <w:lvl w:ilvl="0" w:tplc="0419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>
    <w:nsid w:val="1EF6055E"/>
    <w:multiLevelType w:val="hybridMultilevel"/>
    <w:tmpl w:val="1CBE23A8"/>
    <w:lvl w:ilvl="0" w:tplc="337694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E4ADF34">
      <w:numFmt w:val="none"/>
      <w:lvlText w:val=""/>
      <w:lvlJc w:val="left"/>
      <w:pPr>
        <w:tabs>
          <w:tab w:val="num" w:pos="360"/>
        </w:tabs>
      </w:pPr>
    </w:lvl>
    <w:lvl w:ilvl="2" w:tplc="616CE1BA">
      <w:numFmt w:val="none"/>
      <w:lvlText w:val=""/>
      <w:lvlJc w:val="left"/>
      <w:pPr>
        <w:tabs>
          <w:tab w:val="num" w:pos="360"/>
        </w:tabs>
      </w:pPr>
    </w:lvl>
    <w:lvl w:ilvl="3" w:tplc="2016539A">
      <w:numFmt w:val="none"/>
      <w:lvlText w:val=""/>
      <w:lvlJc w:val="left"/>
      <w:pPr>
        <w:tabs>
          <w:tab w:val="num" w:pos="360"/>
        </w:tabs>
      </w:pPr>
    </w:lvl>
    <w:lvl w:ilvl="4" w:tplc="A99898AA">
      <w:numFmt w:val="none"/>
      <w:lvlText w:val=""/>
      <w:lvlJc w:val="left"/>
      <w:pPr>
        <w:tabs>
          <w:tab w:val="num" w:pos="360"/>
        </w:tabs>
      </w:pPr>
    </w:lvl>
    <w:lvl w:ilvl="5" w:tplc="489C17FE">
      <w:numFmt w:val="none"/>
      <w:lvlText w:val=""/>
      <w:lvlJc w:val="left"/>
      <w:pPr>
        <w:tabs>
          <w:tab w:val="num" w:pos="360"/>
        </w:tabs>
      </w:pPr>
    </w:lvl>
    <w:lvl w:ilvl="6" w:tplc="B4EC35B6">
      <w:numFmt w:val="none"/>
      <w:lvlText w:val=""/>
      <w:lvlJc w:val="left"/>
      <w:pPr>
        <w:tabs>
          <w:tab w:val="num" w:pos="360"/>
        </w:tabs>
      </w:pPr>
    </w:lvl>
    <w:lvl w:ilvl="7" w:tplc="02B2BCC0">
      <w:numFmt w:val="none"/>
      <w:lvlText w:val=""/>
      <w:lvlJc w:val="left"/>
      <w:pPr>
        <w:tabs>
          <w:tab w:val="num" w:pos="360"/>
        </w:tabs>
      </w:pPr>
    </w:lvl>
    <w:lvl w:ilvl="8" w:tplc="BA4EB6D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1795114"/>
    <w:multiLevelType w:val="hybridMultilevel"/>
    <w:tmpl w:val="93EEB490"/>
    <w:lvl w:ilvl="0" w:tplc="A20876D0">
      <w:start w:val="1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2F67ADC"/>
    <w:multiLevelType w:val="hybridMultilevel"/>
    <w:tmpl w:val="3566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C5648A"/>
    <w:multiLevelType w:val="hybridMultilevel"/>
    <w:tmpl w:val="B11CF2FC"/>
    <w:lvl w:ilvl="0" w:tplc="2F16DA6C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27FC1614"/>
    <w:multiLevelType w:val="multilevel"/>
    <w:tmpl w:val="59AA6780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</w:abstractNum>
  <w:abstractNum w:abstractNumId="17">
    <w:nsid w:val="2C003B86"/>
    <w:multiLevelType w:val="multilevel"/>
    <w:tmpl w:val="A2841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5156E6"/>
    <w:multiLevelType w:val="hybridMultilevel"/>
    <w:tmpl w:val="F93AE8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5636513"/>
    <w:multiLevelType w:val="hybridMultilevel"/>
    <w:tmpl w:val="F8B600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3B0A414A"/>
    <w:multiLevelType w:val="hybridMultilevel"/>
    <w:tmpl w:val="182A6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685735"/>
    <w:multiLevelType w:val="multilevel"/>
    <w:tmpl w:val="D6CC0DF2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</w:abstractNum>
  <w:abstractNum w:abstractNumId="22">
    <w:nsid w:val="405B2C9B"/>
    <w:multiLevelType w:val="hybridMultilevel"/>
    <w:tmpl w:val="8C02A0CC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6F6911"/>
    <w:multiLevelType w:val="multilevel"/>
    <w:tmpl w:val="7354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C1273B"/>
    <w:multiLevelType w:val="multilevel"/>
    <w:tmpl w:val="B630FC96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</w:abstractNum>
  <w:abstractNum w:abstractNumId="25">
    <w:nsid w:val="43D91C87"/>
    <w:multiLevelType w:val="hybridMultilevel"/>
    <w:tmpl w:val="30E63F6C"/>
    <w:lvl w:ilvl="0" w:tplc="0419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26">
    <w:nsid w:val="44EB307C"/>
    <w:multiLevelType w:val="multilevel"/>
    <w:tmpl w:val="7354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504041"/>
    <w:multiLevelType w:val="hybridMultilevel"/>
    <w:tmpl w:val="8C1219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868754F"/>
    <w:multiLevelType w:val="hybridMultilevel"/>
    <w:tmpl w:val="5E902A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94C2EA0"/>
    <w:multiLevelType w:val="multilevel"/>
    <w:tmpl w:val="ED5C8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1880C82"/>
    <w:multiLevelType w:val="multilevel"/>
    <w:tmpl w:val="7F766D88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</w:abstractNum>
  <w:abstractNum w:abstractNumId="31">
    <w:nsid w:val="5C917E38"/>
    <w:multiLevelType w:val="hybridMultilevel"/>
    <w:tmpl w:val="EF8424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62C6358"/>
    <w:multiLevelType w:val="multilevel"/>
    <w:tmpl w:val="CB8C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772D47"/>
    <w:multiLevelType w:val="hybridMultilevel"/>
    <w:tmpl w:val="282E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6E4133"/>
    <w:multiLevelType w:val="hybridMultilevel"/>
    <w:tmpl w:val="2B52355C"/>
    <w:lvl w:ilvl="0" w:tplc="67CC6472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901E4D"/>
    <w:multiLevelType w:val="singleLevel"/>
    <w:tmpl w:val="5E044D0C"/>
    <w:lvl w:ilvl="0">
      <w:numFmt w:val="bullet"/>
      <w:lvlText w:val="-"/>
      <w:lvlJc w:val="left"/>
      <w:pPr>
        <w:tabs>
          <w:tab w:val="num" w:pos="1084"/>
        </w:tabs>
        <w:ind w:left="1084" w:hanging="375"/>
      </w:pPr>
      <w:rPr>
        <w:rFonts w:hint="default"/>
      </w:rPr>
    </w:lvl>
  </w:abstractNum>
  <w:abstractNum w:abstractNumId="36">
    <w:nsid w:val="6F0975B7"/>
    <w:multiLevelType w:val="hybridMultilevel"/>
    <w:tmpl w:val="4168BB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34E48B3"/>
    <w:multiLevelType w:val="hybridMultilevel"/>
    <w:tmpl w:val="9C1EC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71430A"/>
    <w:multiLevelType w:val="multilevel"/>
    <w:tmpl w:val="44CA4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387DBE"/>
    <w:multiLevelType w:val="multilevel"/>
    <w:tmpl w:val="C5945A82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4"/>
  </w:num>
  <w:num w:numId="5">
    <w:abstractNumId w:val="1"/>
  </w:num>
  <w:num w:numId="6">
    <w:abstractNumId w:val="31"/>
  </w:num>
  <w:num w:numId="7">
    <w:abstractNumId w:val="11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39"/>
  </w:num>
  <w:num w:numId="13">
    <w:abstractNumId w:val="16"/>
  </w:num>
  <w:num w:numId="14">
    <w:abstractNumId w:val="21"/>
  </w:num>
  <w:num w:numId="15">
    <w:abstractNumId w:val="30"/>
  </w:num>
  <w:num w:numId="16">
    <w:abstractNumId w:val="6"/>
  </w:num>
  <w:num w:numId="17">
    <w:abstractNumId w:val="24"/>
  </w:num>
  <w:num w:numId="18">
    <w:abstractNumId w:val="36"/>
  </w:num>
  <w:num w:numId="19">
    <w:abstractNumId w:val="15"/>
  </w:num>
  <w:num w:numId="20">
    <w:abstractNumId w:val="25"/>
  </w:num>
  <w:num w:numId="21">
    <w:abstractNumId w:val="4"/>
  </w:num>
  <w:num w:numId="22">
    <w:abstractNumId w:val="20"/>
  </w:num>
  <w:num w:numId="23">
    <w:abstractNumId w:val="28"/>
  </w:num>
  <w:num w:numId="24">
    <w:abstractNumId w:val="34"/>
  </w:num>
  <w:num w:numId="25">
    <w:abstractNumId w:val="37"/>
  </w:num>
  <w:num w:numId="26">
    <w:abstractNumId w:val="7"/>
  </w:num>
  <w:num w:numId="27">
    <w:abstractNumId w:val="33"/>
  </w:num>
  <w:num w:numId="28">
    <w:abstractNumId w:val="23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35"/>
  </w:num>
  <w:num w:numId="32">
    <w:abstractNumId w:val="29"/>
  </w:num>
  <w:num w:numId="33">
    <w:abstractNumId w:val="17"/>
  </w:num>
  <w:num w:numId="34">
    <w:abstractNumId w:val="38"/>
  </w:num>
  <w:num w:numId="35">
    <w:abstractNumId w:val="5"/>
  </w:num>
  <w:num w:numId="36">
    <w:abstractNumId w:val="18"/>
  </w:num>
  <w:num w:numId="37">
    <w:abstractNumId w:val="27"/>
  </w:num>
  <w:num w:numId="38">
    <w:abstractNumId w:val="13"/>
  </w:num>
  <w:num w:numId="39">
    <w:abstractNumId w:val="10"/>
  </w:num>
  <w:num w:numId="4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60529"/>
    <w:rsid w:val="00020106"/>
    <w:rsid w:val="00060529"/>
    <w:rsid w:val="00062D36"/>
    <w:rsid w:val="0009307C"/>
    <w:rsid w:val="000A5DD5"/>
    <w:rsid w:val="000B756E"/>
    <w:rsid w:val="001215A2"/>
    <w:rsid w:val="00174A8C"/>
    <w:rsid w:val="001901BD"/>
    <w:rsid w:val="0019168F"/>
    <w:rsid w:val="001A7BE2"/>
    <w:rsid w:val="001F5A84"/>
    <w:rsid w:val="00233DB3"/>
    <w:rsid w:val="002570E9"/>
    <w:rsid w:val="00276C84"/>
    <w:rsid w:val="002B4150"/>
    <w:rsid w:val="002C69E6"/>
    <w:rsid w:val="00300987"/>
    <w:rsid w:val="00302736"/>
    <w:rsid w:val="00302B12"/>
    <w:rsid w:val="00351582"/>
    <w:rsid w:val="00373828"/>
    <w:rsid w:val="003F345E"/>
    <w:rsid w:val="0044538C"/>
    <w:rsid w:val="004D23A2"/>
    <w:rsid w:val="004E3EBA"/>
    <w:rsid w:val="005017CB"/>
    <w:rsid w:val="0053129D"/>
    <w:rsid w:val="00547FC9"/>
    <w:rsid w:val="00564BEC"/>
    <w:rsid w:val="005846B9"/>
    <w:rsid w:val="005D3861"/>
    <w:rsid w:val="005E2234"/>
    <w:rsid w:val="00611335"/>
    <w:rsid w:val="00616AD5"/>
    <w:rsid w:val="00654B2B"/>
    <w:rsid w:val="006D3FDB"/>
    <w:rsid w:val="00706857"/>
    <w:rsid w:val="0070696E"/>
    <w:rsid w:val="00724B1B"/>
    <w:rsid w:val="00763BDB"/>
    <w:rsid w:val="00804144"/>
    <w:rsid w:val="0083230B"/>
    <w:rsid w:val="00847287"/>
    <w:rsid w:val="00871A07"/>
    <w:rsid w:val="009C1EBC"/>
    <w:rsid w:val="009D075D"/>
    <w:rsid w:val="009D3C83"/>
    <w:rsid w:val="009D3F80"/>
    <w:rsid w:val="00A81E9F"/>
    <w:rsid w:val="00AB7C73"/>
    <w:rsid w:val="00B17554"/>
    <w:rsid w:val="00B26AE0"/>
    <w:rsid w:val="00B86CBC"/>
    <w:rsid w:val="00C04CE0"/>
    <w:rsid w:val="00C06BA8"/>
    <w:rsid w:val="00C57982"/>
    <w:rsid w:val="00C67EF7"/>
    <w:rsid w:val="00C87FA9"/>
    <w:rsid w:val="00CF052E"/>
    <w:rsid w:val="00D03984"/>
    <w:rsid w:val="00D20571"/>
    <w:rsid w:val="00D414FD"/>
    <w:rsid w:val="00D87FBD"/>
    <w:rsid w:val="00DA557E"/>
    <w:rsid w:val="00DC1F36"/>
    <w:rsid w:val="00DC65BB"/>
    <w:rsid w:val="00E225CC"/>
    <w:rsid w:val="00E560F9"/>
    <w:rsid w:val="00E562A3"/>
    <w:rsid w:val="00E61F31"/>
    <w:rsid w:val="00E67935"/>
    <w:rsid w:val="00F112A1"/>
    <w:rsid w:val="00F546D0"/>
    <w:rsid w:val="00FE04C8"/>
    <w:rsid w:val="00FF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29"/>
  </w:style>
  <w:style w:type="paragraph" w:styleId="1">
    <w:name w:val="heading 1"/>
    <w:basedOn w:val="a"/>
    <w:next w:val="a"/>
    <w:link w:val="10"/>
    <w:uiPriority w:val="9"/>
    <w:qFormat/>
    <w:rsid w:val="000605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05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060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F345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6"/>
    <w:rsid w:val="003F345E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3F345E"/>
    <w:rPr>
      <w:rFonts w:ascii="Times New Roman" w:hAnsi="Times New Roman"/>
      <w:b/>
      <w:bCs/>
      <w:sz w:val="35"/>
      <w:szCs w:val="35"/>
      <w:shd w:val="clear" w:color="auto" w:fill="FFFFFF"/>
    </w:rPr>
  </w:style>
  <w:style w:type="character" w:customStyle="1" w:styleId="3">
    <w:name w:val="Заголовок №3_"/>
    <w:basedOn w:val="a0"/>
    <w:link w:val="31"/>
    <w:rsid w:val="003F345E"/>
    <w:rPr>
      <w:rFonts w:ascii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0">
    <w:name w:val="Заголовок №3"/>
    <w:basedOn w:val="3"/>
    <w:rsid w:val="003F345E"/>
    <w:rPr>
      <w:u w:val="single"/>
    </w:rPr>
  </w:style>
  <w:style w:type="paragraph" w:styleId="a6">
    <w:name w:val="Body Text"/>
    <w:basedOn w:val="a"/>
    <w:link w:val="a5"/>
    <w:rsid w:val="003F345E"/>
    <w:pPr>
      <w:shd w:val="clear" w:color="auto" w:fill="FFFFFF"/>
      <w:spacing w:before="420" w:after="420" w:line="240" w:lineRule="atLeast"/>
    </w:pPr>
    <w:rPr>
      <w:rFonts w:ascii="Times New Roman" w:hAnsi="Times New Roman"/>
      <w:sz w:val="28"/>
      <w:szCs w:val="28"/>
    </w:rPr>
  </w:style>
  <w:style w:type="character" w:customStyle="1" w:styleId="11">
    <w:name w:val="Основной текст Знак1"/>
    <w:basedOn w:val="a0"/>
    <w:link w:val="a6"/>
    <w:uiPriority w:val="99"/>
    <w:semiHidden/>
    <w:rsid w:val="003F345E"/>
  </w:style>
  <w:style w:type="paragraph" w:customStyle="1" w:styleId="20">
    <w:name w:val="Заголовок №2"/>
    <w:basedOn w:val="a"/>
    <w:link w:val="2"/>
    <w:rsid w:val="003F345E"/>
    <w:pPr>
      <w:shd w:val="clear" w:color="auto" w:fill="FFFFFF"/>
      <w:spacing w:before="420" w:after="60" w:line="240" w:lineRule="atLeast"/>
      <w:ind w:firstLine="360"/>
      <w:outlineLvl w:val="1"/>
    </w:pPr>
    <w:rPr>
      <w:rFonts w:ascii="Times New Roman" w:hAnsi="Times New Roman"/>
      <w:b/>
      <w:bCs/>
      <w:sz w:val="35"/>
      <w:szCs w:val="35"/>
    </w:rPr>
  </w:style>
  <w:style w:type="paragraph" w:customStyle="1" w:styleId="31">
    <w:name w:val="Заголовок №31"/>
    <w:basedOn w:val="a"/>
    <w:link w:val="3"/>
    <w:rsid w:val="003F345E"/>
    <w:pPr>
      <w:shd w:val="clear" w:color="auto" w:fill="FFFFFF"/>
      <w:spacing w:before="60" w:after="0" w:line="322" w:lineRule="exact"/>
      <w:ind w:firstLine="360"/>
      <w:outlineLvl w:val="2"/>
    </w:pPr>
    <w:rPr>
      <w:rFonts w:ascii="Times New Roman" w:hAnsi="Times New Roman"/>
      <w:b/>
      <w:bCs/>
      <w:i/>
      <w:iCs/>
      <w:sz w:val="32"/>
      <w:szCs w:val="32"/>
    </w:rPr>
  </w:style>
  <w:style w:type="character" w:customStyle="1" w:styleId="12">
    <w:name w:val="Заголовок №1_"/>
    <w:basedOn w:val="a0"/>
    <w:link w:val="13"/>
    <w:uiPriority w:val="99"/>
    <w:rsid w:val="003F345E"/>
    <w:rPr>
      <w:rFonts w:ascii="Times New Roman" w:hAnsi="Times New Roman"/>
      <w:b/>
      <w:bCs/>
      <w:sz w:val="33"/>
      <w:szCs w:val="33"/>
      <w:shd w:val="clear" w:color="auto" w:fill="FFFFFF"/>
    </w:rPr>
  </w:style>
  <w:style w:type="character" w:customStyle="1" w:styleId="16">
    <w:name w:val="Основной текст + 16"/>
    <w:aliases w:val="5 pt,Полужирный,Основной текст + 15,Основной текст (2) + 14,Не полужирный,Интервал 0 pt"/>
    <w:basedOn w:val="a5"/>
    <w:uiPriority w:val="99"/>
    <w:rsid w:val="003F345E"/>
    <w:rPr>
      <w:b/>
      <w:bCs/>
      <w:spacing w:val="0"/>
      <w:sz w:val="33"/>
      <w:szCs w:val="33"/>
    </w:rPr>
  </w:style>
  <w:style w:type="character" w:customStyle="1" w:styleId="22">
    <w:name w:val="Заголовок №2 (2)_"/>
    <w:basedOn w:val="a0"/>
    <w:link w:val="220"/>
    <w:rsid w:val="003F345E"/>
    <w:rPr>
      <w:rFonts w:ascii="Times New Roman" w:hAnsi="Times New Roman"/>
      <w:b/>
      <w:bCs/>
      <w:sz w:val="33"/>
      <w:szCs w:val="33"/>
      <w:shd w:val="clear" w:color="auto" w:fill="FFFFFF"/>
    </w:rPr>
  </w:style>
  <w:style w:type="character" w:customStyle="1" w:styleId="216">
    <w:name w:val="Заголовок №2 + 16"/>
    <w:aliases w:val="5 pt1,Не курсив,Заголовок №1 + 15"/>
    <w:basedOn w:val="2"/>
    <w:rsid w:val="003F345E"/>
    <w:rPr>
      <w:i/>
      <w:iCs/>
      <w:spacing w:val="0"/>
      <w:sz w:val="33"/>
      <w:szCs w:val="33"/>
    </w:rPr>
  </w:style>
  <w:style w:type="paragraph" w:customStyle="1" w:styleId="13">
    <w:name w:val="Заголовок №1"/>
    <w:basedOn w:val="a"/>
    <w:link w:val="12"/>
    <w:uiPriority w:val="99"/>
    <w:rsid w:val="003F345E"/>
    <w:pPr>
      <w:shd w:val="clear" w:color="auto" w:fill="FFFFFF"/>
      <w:spacing w:after="420" w:line="240" w:lineRule="atLeast"/>
      <w:outlineLvl w:val="0"/>
    </w:pPr>
    <w:rPr>
      <w:rFonts w:ascii="Times New Roman" w:hAnsi="Times New Roman"/>
      <w:b/>
      <w:bCs/>
      <w:sz w:val="33"/>
      <w:szCs w:val="33"/>
    </w:rPr>
  </w:style>
  <w:style w:type="paragraph" w:customStyle="1" w:styleId="21">
    <w:name w:val="Заголовок №21"/>
    <w:basedOn w:val="a"/>
    <w:rsid w:val="003F345E"/>
    <w:pPr>
      <w:shd w:val="clear" w:color="auto" w:fill="FFFFFF"/>
      <w:spacing w:before="420" w:after="60" w:line="240" w:lineRule="atLeast"/>
      <w:outlineLvl w:val="1"/>
    </w:pPr>
    <w:rPr>
      <w:rFonts w:ascii="Times New Roman" w:eastAsia="Arial Unicode MS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220">
    <w:name w:val="Заголовок №2 (2)"/>
    <w:basedOn w:val="a"/>
    <w:link w:val="22"/>
    <w:rsid w:val="003F345E"/>
    <w:pPr>
      <w:shd w:val="clear" w:color="auto" w:fill="FFFFFF"/>
      <w:spacing w:after="0" w:line="341" w:lineRule="exact"/>
      <w:outlineLvl w:val="1"/>
    </w:pPr>
    <w:rPr>
      <w:rFonts w:ascii="Times New Roman" w:hAnsi="Times New Roman"/>
      <w:b/>
      <w:bCs/>
      <w:sz w:val="33"/>
      <w:szCs w:val="33"/>
    </w:rPr>
  </w:style>
  <w:style w:type="paragraph" w:customStyle="1" w:styleId="110">
    <w:name w:val="Заголовок №11"/>
    <w:basedOn w:val="a"/>
    <w:uiPriority w:val="99"/>
    <w:rsid w:val="003F345E"/>
    <w:pPr>
      <w:shd w:val="clear" w:color="auto" w:fill="FFFFFF"/>
      <w:spacing w:after="0" w:line="326" w:lineRule="exact"/>
      <w:outlineLvl w:val="0"/>
    </w:pPr>
    <w:rPr>
      <w:rFonts w:ascii="Times New Roman" w:eastAsia="Arial Unicode MS" w:hAnsi="Times New Roman" w:cs="Times New Roman"/>
      <w:b/>
      <w:bCs/>
      <w:i/>
      <w:iCs/>
      <w:sz w:val="32"/>
      <w:szCs w:val="32"/>
      <w:lang w:eastAsia="ru-RU"/>
    </w:rPr>
  </w:style>
  <w:style w:type="table" w:styleId="a7">
    <w:name w:val="Table Grid"/>
    <w:basedOn w:val="a1"/>
    <w:rsid w:val="00616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D3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86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D0398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03984"/>
  </w:style>
  <w:style w:type="paragraph" w:styleId="23">
    <w:name w:val="Body Text Indent 2"/>
    <w:basedOn w:val="a"/>
    <w:link w:val="24"/>
    <w:uiPriority w:val="99"/>
    <w:semiHidden/>
    <w:unhideWhenUsed/>
    <w:rsid w:val="00D0398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03984"/>
  </w:style>
  <w:style w:type="paragraph" w:styleId="ac">
    <w:name w:val="Plain Text"/>
    <w:basedOn w:val="a"/>
    <w:link w:val="ad"/>
    <w:rsid w:val="00D039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D0398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0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70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90BBF-5D14-4383-B0EB-C58338632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5156</Words>
  <Characters>29391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18</cp:revision>
  <dcterms:created xsi:type="dcterms:W3CDTF">2012-11-03T15:53:00Z</dcterms:created>
  <dcterms:modified xsi:type="dcterms:W3CDTF">2012-12-22T15:54:00Z</dcterms:modified>
</cp:coreProperties>
</file>